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41" w:rsidRDefault="00E31141" w:rsidP="00E31141">
      <w:pPr>
        <w:spacing w:line="0" w:lineRule="atLeast"/>
        <w:jc w:val="center"/>
        <w:rPr>
          <w:rFonts w:ascii="Arial" w:eastAsia="Arial" w:hAnsi="Arial"/>
          <w:b/>
          <w:sz w:val="22"/>
        </w:rPr>
      </w:pPr>
      <w:r>
        <w:rPr>
          <w:rFonts w:ascii="Arial" w:eastAsia="Arial" w:hAnsi="Arial"/>
          <w:b/>
          <w:sz w:val="22"/>
        </w:rPr>
        <w:t>EDITAL DE LICITAÇÃO</w:t>
      </w:r>
    </w:p>
    <w:p w:rsidR="00E31141" w:rsidRDefault="00E31141" w:rsidP="00E31141">
      <w:pPr>
        <w:spacing w:line="3" w:lineRule="exact"/>
        <w:rPr>
          <w:rFonts w:ascii="Times New Roman" w:eastAsia="Times New Roman" w:hAnsi="Times New Roman"/>
          <w:sz w:val="24"/>
        </w:rPr>
      </w:pPr>
    </w:p>
    <w:p w:rsidR="00E31141" w:rsidRDefault="00E31141" w:rsidP="00E31141">
      <w:pPr>
        <w:spacing w:line="0" w:lineRule="atLeast"/>
        <w:jc w:val="center"/>
        <w:rPr>
          <w:rFonts w:ascii="Arial" w:eastAsia="Arial" w:hAnsi="Arial"/>
          <w:b/>
          <w:sz w:val="24"/>
        </w:rPr>
      </w:pPr>
      <w:r>
        <w:rPr>
          <w:rFonts w:ascii="Arial" w:eastAsia="Arial" w:hAnsi="Arial"/>
          <w:b/>
          <w:sz w:val="24"/>
        </w:rPr>
        <w:t>PREGÃO PRESENCIAL N.º 11/2017/FMS.</w:t>
      </w:r>
    </w:p>
    <w:p w:rsidR="00E31141" w:rsidRDefault="00E31141" w:rsidP="00E31141">
      <w:pPr>
        <w:spacing w:line="0" w:lineRule="atLeast"/>
        <w:jc w:val="center"/>
        <w:rPr>
          <w:rFonts w:ascii="Arial" w:eastAsia="Arial" w:hAnsi="Arial"/>
          <w:b/>
          <w:sz w:val="24"/>
        </w:rPr>
      </w:pPr>
      <w:r>
        <w:rPr>
          <w:rFonts w:ascii="Arial" w:eastAsia="Arial" w:hAnsi="Arial"/>
          <w:b/>
          <w:sz w:val="24"/>
        </w:rPr>
        <w:t>PROCESSO DE COMPRA N.º 17/2017.</w:t>
      </w:r>
    </w:p>
    <w:p w:rsidR="00E31141" w:rsidRDefault="00E31141" w:rsidP="00E31141">
      <w:pPr>
        <w:spacing w:line="0" w:lineRule="atLeast"/>
        <w:jc w:val="center"/>
        <w:rPr>
          <w:rFonts w:ascii="Arial" w:eastAsia="Arial" w:hAnsi="Arial"/>
          <w:b/>
          <w:sz w:val="24"/>
        </w:rPr>
      </w:pPr>
      <w:r>
        <w:rPr>
          <w:rFonts w:ascii="Arial" w:eastAsia="Arial" w:hAnsi="Arial"/>
          <w:b/>
          <w:sz w:val="24"/>
        </w:rPr>
        <w:t>PROCESSO ADMINISTRATIVO N.º 17/2017.</w:t>
      </w:r>
    </w:p>
    <w:p w:rsidR="00E31141" w:rsidRDefault="00E31141" w:rsidP="00E31141">
      <w:pPr>
        <w:spacing w:line="251" w:lineRule="exact"/>
        <w:rPr>
          <w:rFonts w:ascii="Times New Roman" w:eastAsia="Times New Roman" w:hAnsi="Times New Roman"/>
          <w:sz w:val="24"/>
        </w:rPr>
      </w:pPr>
    </w:p>
    <w:p w:rsidR="00E31141" w:rsidRDefault="00E31141" w:rsidP="00E31141">
      <w:pPr>
        <w:spacing w:line="253" w:lineRule="exact"/>
        <w:rPr>
          <w:rFonts w:ascii="Times New Roman" w:eastAsia="Times New Roman" w:hAnsi="Times New Roman"/>
          <w:sz w:val="24"/>
        </w:rPr>
      </w:pPr>
    </w:p>
    <w:p w:rsidR="00E31141" w:rsidRDefault="00E31141" w:rsidP="00E31141">
      <w:pPr>
        <w:spacing w:line="0" w:lineRule="atLeast"/>
        <w:jc w:val="both"/>
        <w:rPr>
          <w:rFonts w:ascii="Arial" w:eastAsia="Arial" w:hAnsi="Arial"/>
          <w:b/>
          <w:sz w:val="22"/>
        </w:rPr>
      </w:pPr>
      <w:r>
        <w:rPr>
          <w:rFonts w:ascii="Arial" w:eastAsia="Arial" w:hAnsi="Arial"/>
          <w:b/>
          <w:sz w:val="22"/>
        </w:rPr>
        <w:t>FINALIDADE: PREGÃO PRESENCIAL PARA REGISTRO DE PREÇOS, PARA CONTRATAÇÃO DE PESSOA JURÍDICA PARA REALIZAÇÃO DE EXAMES DE IMAGEM NA ÁREA DE ULTRASONOGRAFIA GERAL SIMPLES, ULTRASONOGRAFIA DE ABDONEM TOTAL E MAMOGRAFIA COMPUTADORIZADA, PARA O FUNDO MUNICIPAL DE SAÚDE PESCARIA BRAVA. AS QUANTIDADES E ESPECIFICAÇÕES ESTÃO CONTIDAS NO EDITAL E SEUS ANEXOS.</w:t>
      </w:r>
    </w:p>
    <w:p w:rsidR="00E31141" w:rsidRDefault="00E31141" w:rsidP="00E31141">
      <w:pPr>
        <w:spacing w:line="251" w:lineRule="exact"/>
        <w:rPr>
          <w:rFonts w:ascii="Times New Roman" w:eastAsia="Times New Roman" w:hAnsi="Times New Roman"/>
          <w:sz w:val="24"/>
        </w:rPr>
      </w:pPr>
    </w:p>
    <w:p w:rsidR="00E31141" w:rsidRDefault="00E31141" w:rsidP="00E31141">
      <w:pPr>
        <w:spacing w:line="0" w:lineRule="atLeast"/>
        <w:rPr>
          <w:rFonts w:ascii="Arial" w:eastAsia="Arial" w:hAnsi="Arial"/>
          <w:b/>
          <w:sz w:val="22"/>
        </w:rPr>
      </w:pPr>
      <w:r>
        <w:rPr>
          <w:rFonts w:ascii="Arial" w:eastAsia="Arial" w:hAnsi="Arial"/>
          <w:sz w:val="22"/>
        </w:rPr>
        <w:t xml:space="preserve">Tipo de Julgamento: </w:t>
      </w:r>
      <w:r>
        <w:rPr>
          <w:rFonts w:ascii="Arial" w:eastAsia="Arial" w:hAnsi="Arial"/>
          <w:b/>
          <w:sz w:val="22"/>
        </w:rPr>
        <w:t>menor preço por item</w:t>
      </w:r>
    </w:p>
    <w:p w:rsidR="00E31141" w:rsidRDefault="00E31141" w:rsidP="00E31141">
      <w:pPr>
        <w:spacing w:line="0" w:lineRule="atLeast"/>
        <w:rPr>
          <w:rFonts w:ascii="Arial" w:eastAsia="Arial" w:hAnsi="Arial"/>
          <w:b/>
          <w:sz w:val="22"/>
        </w:rPr>
      </w:pPr>
      <w:r>
        <w:rPr>
          <w:rFonts w:ascii="Arial" w:eastAsia="Arial" w:hAnsi="Arial"/>
          <w:sz w:val="22"/>
        </w:rPr>
        <w:t xml:space="preserve">Forma de Fornecimento: </w:t>
      </w:r>
      <w:r>
        <w:rPr>
          <w:rFonts w:ascii="Arial" w:eastAsia="Arial" w:hAnsi="Arial"/>
          <w:b/>
          <w:sz w:val="22"/>
        </w:rPr>
        <w:t>Parcelada</w:t>
      </w:r>
    </w:p>
    <w:p w:rsidR="00E31141" w:rsidRDefault="00E31141" w:rsidP="00E31141">
      <w:pPr>
        <w:spacing w:line="1" w:lineRule="exact"/>
        <w:rPr>
          <w:rFonts w:ascii="Times New Roman" w:eastAsia="Times New Roman" w:hAnsi="Times New Roman"/>
          <w:sz w:val="24"/>
        </w:rPr>
      </w:pPr>
    </w:p>
    <w:p w:rsidR="00E31141" w:rsidRDefault="00E31141" w:rsidP="00E31141">
      <w:pPr>
        <w:spacing w:line="0" w:lineRule="atLeast"/>
        <w:jc w:val="both"/>
        <w:rPr>
          <w:rFonts w:ascii="Arial" w:eastAsia="Arial" w:hAnsi="Arial"/>
          <w:b/>
          <w:sz w:val="22"/>
        </w:rPr>
      </w:pPr>
      <w:r>
        <w:rPr>
          <w:rFonts w:ascii="Arial" w:eastAsia="Arial" w:hAnsi="Arial"/>
          <w:sz w:val="22"/>
        </w:rPr>
        <w:t xml:space="preserve">Regência: </w:t>
      </w:r>
      <w:r>
        <w:rPr>
          <w:rFonts w:ascii="Arial" w:eastAsia="Arial" w:hAnsi="Arial"/>
          <w:b/>
          <w:sz w:val="22"/>
        </w:rPr>
        <w:t>Lei Federal nº 10.520/2002,</w:t>
      </w:r>
      <w:r>
        <w:rPr>
          <w:rFonts w:ascii="Arial" w:eastAsia="Arial" w:hAnsi="Arial"/>
          <w:sz w:val="22"/>
        </w:rPr>
        <w:t xml:space="preserve"> </w:t>
      </w:r>
      <w:r>
        <w:rPr>
          <w:rFonts w:ascii="Arial" w:eastAsia="Arial" w:hAnsi="Arial"/>
          <w:b/>
          <w:sz w:val="22"/>
        </w:rPr>
        <w:t>subsidiariamente, pela Lei Federal nº 8.666/1993, e da Lei Complementar nº 123/2006, e suas alterações, pelas demais normas pertinentes e pelas condições estabelecidas pelo presente edital.</w:t>
      </w:r>
    </w:p>
    <w:p w:rsidR="00E31141" w:rsidRDefault="00E31141" w:rsidP="00E31141">
      <w:pPr>
        <w:spacing w:line="253" w:lineRule="exact"/>
        <w:rPr>
          <w:rFonts w:ascii="Times New Roman" w:eastAsia="Times New Roman" w:hAnsi="Times New Roman"/>
          <w:sz w:val="24"/>
        </w:rPr>
      </w:pPr>
    </w:p>
    <w:p w:rsidR="00E31141" w:rsidRDefault="00E31141" w:rsidP="00E31141">
      <w:pPr>
        <w:spacing w:line="0" w:lineRule="atLeast"/>
        <w:ind w:firstLine="706"/>
        <w:jc w:val="both"/>
        <w:rPr>
          <w:rFonts w:ascii="Arial" w:eastAsia="Arial" w:hAnsi="Arial"/>
          <w:sz w:val="22"/>
        </w:rPr>
      </w:pPr>
      <w:r>
        <w:rPr>
          <w:rFonts w:ascii="Arial" w:eastAsia="Arial" w:hAnsi="Arial"/>
          <w:b/>
          <w:sz w:val="22"/>
        </w:rPr>
        <w:t xml:space="preserve">O FUNDO MUNICIPAL DE SAÚDE DO MUNICÍPIO DE PESCARIA BRAVA, </w:t>
      </w:r>
      <w:r>
        <w:rPr>
          <w:rFonts w:ascii="Arial" w:eastAsia="Arial" w:hAnsi="Arial"/>
          <w:sz w:val="22"/>
        </w:rPr>
        <w:t>CNPJ:</w:t>
      </w:r>
      <w:r>
        <w:rPr>
          <w:rFonts w:ascii="Arial" w:eastAsia="Arial" w:hAnsi="Arial"/>
          <w:b/>
          <w:sz w:val="22"/>
        </w:rPr>
        <w:t xml:space="preserve"> </w:t>
      </w:r>
      <w:r w:rsidRPr="00896B87">
        <w:rPr>
          <w:rFonts w:ascii="Arial" w:eastAsia="Arial" w:hAnsi="Arial"/>
          <w:sz w:val="22"/>
        </w:rPr>
        <w:t>17</w:t>
      </w:r>
      <w:r>
        <w:rPr>
          <w:rFonts w:ascii="Arial" w:eastAsia="Arial" w:hAnsi="Arial"/>
          <w:sz w:val="22"/>
        </w:rPr>
        <w:t xml:space="preserve">.710.115/0001-72, em conformidade com a legislação vigente e normas pertinentes, torna público, para conhecimento dos interessados, que fará realizar LICITAÇÃO, sob a modalidade de </w:t>
      </w:r>
      <w:r>
        <w:rPr>
          <w:rFonts w:ascii="Arial" w:eastAsia="Arial" w:hAnsi="Arial"/>
          <w:b/>
          <w:sz w:val="22"/>
        </w:rPr>
        <w:t>PREGÃO</w:t>
      </w:r>
      <w:r>
        <w:rPr>
          <w:rFonts w:ascii="Arial" w:eastAsia="Arial" w:hAnsi="Arial"/>
          <w:sz w:val="22"/>
        </w:rPr>
        <w:t xml:space="preserve"> </w:t>
      </w:r>
      <w:r>
        <w:rPr>
          <w:rFonts w:ascii="Arial" w:eastAsia="Arial" w:hAnsi="Arial"/>
          <w:b/>
          <w:sz w:val="22"/>
        </w:rPr>
        <w:t>PRESENCIAL</w:t>
      </w:r>
      <w:r>
        <w:rPr>
          <w:rFonts w:ascii="Arial" w:eastAsia="Arial" w:hAnsi="Arial"/>
          <w:sz w:val="22"/>
        </w:rPr>
        <w:t>, do tipo menor preço por item, visando a contratação do objeto licitado, com fornecimento parcelado, dispondo no presente Edital as condições de sua realização.</w:t>
      </w:r>
    </w:p>
    <w:p w:rsidR="00E31141" w:rsidRDefault="00E31141" w:rsidP="00E31141">
      <w:pPr>
        <w:spacing w:line="253" w:lineRule="exact"/>
        <w:rPr>
          <w:rFonts w:ascii="Times New Roman" w:eastAsia="Times New Roman" w:hAnsi="Times New Roman"/>
          <w:sz w:val="24"/>
        </w:rPr>
      </w:pPr>
    </w:p>
    <w:p w:rsidR="00E31141" w:rsidRDefault="00E31141" w:rsidP="00E31141">
      <w:pPr>
        <w:spacing w:line="0" w:lineRule="atLeast"/>
        <w:rPr>
          <w:rFonts w:ascii="Arial" w:eastAsia="Arial" w:hAnsi="Arial"/>
          <w:b/>
          <w:sz w:val="22"/>
          <w:highlight w:val="yellow"/>
        </w:rPr>
      </w:pPr>
      <w:r>
        <w:rPr>
          <w:rFonts w:ascii="Arial" w:eastAsia="Arial" w:hAnsi="Arial"/>
          <w:b/>
          <w:sz w:val="22"/>
          <w:highlight w:val="yellow"/>
        </w:rPr>
        <w:t xml:space="preserve">RECEBIMENTO DAS PROPOSTAS: 09:00 h do dia </w:t>
      </w:r>
      <w:r w:rsidR="00182A90">
        <w:rPr>
          <w:rFonts w:ascii="Arial" w:eastAsia="Arial" w:hAnsi="Arial"/>
          <w:b/>
          <w:sz w:val="22"/>
          <w:highlight w:val="yellow"/>
        </w:rPr>
        <w:t>09</w:t>
      </w:r>
      <w:r>
        <w:rPr>
          <w:rFonts w:ascii="Arial" w:eastAsia="Arial" w:hAnsi="Arial"/>
          <w:b/>
          <w:sz w:val="22"/>
          <w:highlight w:val="yellow"/>
        </w:rPr>
        <w:t>/</w:t>
      </w:r>
      <w:r w:rsidR="00CE2E82">
        <w:rPr>
          <w:rFonts w:ascii="Arial" w:eastAsia="Arial" w:hAnsi="Arial"/>
          <w:b/>
          <w:sz w:val="22"/>
          <w:highlight w:val="yellow"/>
        </w:rPr>
        <w:t>10</w:t>
      </w:r>
      <w:r>
        <w:rPr>
          <w:rFonts w:ascii="Arial" w:eastAsia="Arial" w:hAnsi="Arial"/>
          <w:b/>
          <w:sz w:val="22"/>
          <w:highlight w:val="yellow"/>
        </w:rPr>
        <w:t>/2017.</w:t>
      </w:r>
    </w:p>
    <w:p w:rsidR="00E31141" w:rsidRDefault="00E31141" w:rsidP="00E31141">
      <w:pPr>
        <w:spacing w:line="0" w:lineRule="atLeast"/>
        <w:rPr>
          <w:rFonts w:ascii="Arial" w:eastAsia="Arial" w:hAnsi="Arial"/>
          <w:b/>
          <w:sz w:val="22"/>
          <w:highlight w:val="yellow"/>
        </w:rPr>
      </w:pPr>
      <w:r>
        <w:rPr>
          <w:rFonts w:ascii="Arial" w:eastAsia="Arial" w:hAnsi="Arial"/>
          <w:b/>
          <w:sz w:val="22"/>
          <w:highlight w:val="yellow"/>
        </w:rPr>
        <w:t xml:space="preserve">ABERTURA E JULGAMENTO DAS PROPOSTAS: às 09:00 h do dia </w:t>
      </w:r>
      <w:r w:rsidR="00182A90">
        <w:rPr>
          <w:rFonts w:ascii="Arial" w:eastAsia="Arial" w:hAnsi="Arial"/>
          <w:b/>
          <w:sz w:val="22"/>
          <w:highlight w:val="yellow"/>
        </w:rPr>
        <w:t>09</w:t>
      </w:r>
      <w:r>
        <w:rPr>
          <w:rFonts w:ascii="Arial" w:eastAsia="Arial" w:hAnsi="Arial"/>
          <w:b/>
          <w:sz w:val="22"/>
          <w:highlight w:val="yellow"/>
        </w:rPr>
        <w:t>/</w:t>
      </w:r>
      <w:r w:rsidR="00CE2E82">
        <w:rPr>
          <w:rFonts w:ascii="Arial" w:eastAsia="Arial" w:hAnsi="Arial"/>
          <w:b/>
          <w:sz w:val="22"/>
          <w:highlight w:val="yellow"/>
        </w:rPr>
        <w:t>10</w:t>
      </w:r>
      <w:r>
        <w:rPr>
          <w:rFonts w:ascii="Arial" w:eastAsia="Arial" w:hAnsi="Arial"/>
          <w:b/>
          <w:sz w:val="22"/>
          <w:highlight w:val="yellow"/>
        </w:rPr>
        <w:t>/2017.</w:t>
      </w:r>
    </w:p>
    <w:p w:rsidR="00E31141" w:rsidRDefault="00E31141" w:rsidP="00E31141">
      <w:pPr>
        <w:spacing w:line="0" w:lineRule="atLeast"/>
        <w:rPr>
          <w:rFonts w:ascii="Arial" w:eastAsia="Arial" w:hAnsi="Arial"/>
          <w:b/>
          <w:sz w:val="22"/>
          <w:highlight w:val="yellow"/>
        </w:rPr>
      </w:pPr>
      <w:r>
        <w:rPr>
          <w:rFonts w:ascii="Arial" w:eastAsia="Arial" w:hAnsi="Arial"/>
          <w:b/>
          <w:sz w:val="22"/>
          <w:highlight w:val="yellow"/>
        </w:rPr>
        <w:t xml:space="preserve">INÍCIO DA SESSÃO DE DISPUTA DE PREÇOS: às 09:00 h do dia </w:t>
      </w:r>
      <w:r w:rsidR="00182A90">
        <w:rPr>
          <w:rFonts w:ascii="Arial" w:eastAsia="Arial" w:hAnsi="Arial"/>
          <w:b/>
          <w:sz w:val="22"/>
          <w:highlight w:val="yellow"/>
        </w:rPr>
        <w:t>09</w:t>
      </w:r>
      <w:r>
        <w:rPr>
          <w:rFonts w:ascii="Arial" w:eastAsia="Arial" w:hAnsi="Arial"/>
          <w:b/>
          <w:sz w:val="22"/>
          <w:highlight w:val="yellow"/>
        </w:rPr>
        <w:t>/</w:t>
      </w:r>
      <w:r w:rsidR="00CE2E82">
        <w:rPr>
          <w:rFonts w:ascii="Arial" w:eastAsia="Arial" w:hAnsi="Arial"/>
          <w:b/>
          <w:sz w:val="22"/>
          <w:highlight w:val="yellow"/>
        </w:rPr>
        <w:t>10</w:t>
      </w:r>
      <w:r>
        <w:rPr>
          <w:rFonts w:ascii="Arial" w:eastAsia="Arial" w:hAnsi="Arial"/>
          <w:b/>
          <w:sz w:val="22"/>
          <w:highlight w:val="yellow"/>
        </w:rPr>
        <w:t>/2017.</w:t>
      </w:r>
    </w:p>
    <w:p w:rsidR="00E31141" w:rsidRDefault="00E31141" w:rsidP="00E31141">
      <w:pPr>
        <w:spacing w:line="238" w:lineRule="auto"/>
        <w:rPr>
          <w:rFonts w:ascii="Arial" w:eastAsia="Arial" w:hAnsi="Arial"/>
          <w:b/>
          <w:sz w:val="22"/>
        </w:rPr>
      </w:pPr>
      <w:r>
        <w:rPr>
          <w:rFonts w:ascii="Arial" w:eastAsia="Arial" w:hAnsi="Arial"/>
          <w:b/>
          <w:sz w:val="22"/>
        </w:rPr>
        <w:t>REFERÊNCIA DE TEMPO: horário de Brasília (DF).</w:t>
      </w:r>
    </w:p>
    <w:p w:rsidR="00E31141" w:rsidRDefault="00E31141" w:rsidP="00E31141">
      <w:pPr>
        <w:spacing w:line="2" w:lineRule="exact"/>
        <w:rPr>
          <w:rFonts w:ascii="Times New Roman" w:eastAsia="Times New Roman" w:hAnsi="Times New Roman"/>
          <w:sz w:val="24"/>
        </w:rPr>
      </w:pPr>
    </w:p>
    <w:p w:rsidR="00E31141" w:rsidRDefault="00E31141" w:rsidP="00E31141">
      <w:pPr>
        <w:spacing w:line="0" w:lineRule="atLeast"/>
        <w:rPr>
          <w:rFonts w:ascii="Arial" w:eastAsia="Arial" w:hAnsi="Arial"/>
          <w:b/>
          <w:sz w:val="22"/>
        </w:rPr>
      </w:pPr>
      <w:r>
        <w:rPr>
          <w:rFonts w:ascii="Arial" w:eastAsia="Arial" w:hAnsi="Arial"/>
          <w:b/>
          <w:sz w:val="22"/>
        </w:rPr>
        <w:t>ENDEREÇO: Rod. SC 437, Km 8, Centro, PESCARIA BRAVA/SC.</w:t>
      </w:r>
    </w:p>
    <w:p w:rsidR="00E31141" w:rsidRDefault="00E31141" w:rsidP="00E31141">
      <w:pPr>
        <w:spacing w:line="0" w:lineRule="atLeast"/>
        <w:rPr>
          <w:rFonts w:ascii="Arial" w:eastAsia="Arial" w:hAnsi="Arial"/>
          <w:color w:val="000080"/>
          <w:sz w:val="23"/>
          <w:u w:val="single"/>
        </w:rPr>
      </w:pPr>
      <w:r>
        <w:rPr>
          <w:rFonts w:ascii="Arial" w:eastAsia="Arial" w:hAnsi="Arial"/>
          <w:b/>
          <w:sz w:val="22"/>
        </w:rPr>
        <w:t xml:space="preserve">E-MAIL: </w:t>
      </w:r>
      <w:r>
        <w:rPr>
          <w:rFonts w:ascii="Arial" w:eastAsia="Arial" w:hAnsi="Arial"/>
          <w:sz w:val="22"/>
        </w:rPr>
        <w:t>compras@pescariabrava.sc.gov.br</w:t>
      </w:r>
    </w:p>
    <w:p w:rsidR="00E31141" w:rsidRDefault="00E31141" w:rsidP="00E31141">
      <w:pPr>
        <w:spacing w:line="11" w:lineRule="exact"/>
        <w:rPr>
          <w:rFonts w:ascii="Times New Roman" w:eastAsia="Times New Roman" w:hAnsi="Times New Roman"/>
          <w:sz w:val="24"/>
        </w:rPr>
      </w:pPr>
    </w:p>
    <w:p w:rsidR="00E31141" w:rsidRDefault="00E31141" w:rsidP="00E31141">
      <w:pPr>
        <w:spacing w:line="0" w:lineRule="atLeast"/>
        <w:rPr>
          <w:rFonts w:ascii="Arial" w:eastAsia="Arial" w:hAnsi="Arial"/>
          <w:b/>
          <w:sz w:val="22"/>
        </w:rPr>
      </w:pPr>
      <w:r>
        <w:rPr>
          <w:rFonts w:ascii="Arial" w:eastAsia="Arial" w:hAnsi="Arial"/>
          <w:b/>
          <w:sz w:val="22"/>
        </w:rPr>
        <w:t>TELEFONE/FAX: (48) 3647-6312</w:t>
      </w:r>
    </w:p>
    <w:p w:rsidR="00E31141" w:rsidRDefault="00E31141" w:rsidP="00E31141">
      <w:pPr>
        <w:spacing w:line="252" w:lineRule="exact"/>
        <w:rPr>
          <w:rFonts w:ascii="Times New Roman" w:eastAsia="Times New Roman" w:hAnsi="Times New Roman"/>
          <w:sz w:val="24"/>
        </w:rPr>
      </w:pPr>
    </w:p>
    <w:p w:rsidR="00E31141" w:rsidRDefault="00E31141" w:rsidP="00E31141">
      <w:pPr>
        <w:spacing w:line="0" w:lineRule="atLeast"/>
        <w:rPr>
          <w:rFonts w:ascii="Arial" w:eastAsia="Arial" w:hAnsi="Arial"/>
          <w:b/>
          <w:sz w:val="22"/>
        </w:rPr>
      </w:pPr>
      <w:r>
        <w:rPr>
          <w:rFonts w:ascii="Arial" w:eastAsia="Arial" w:hAnsi="Arial"/>
          <w:b/>
          <w:sz w:val="22"/>
        </w:rPr>
        <w:t>1 – DISPOSIÇÕES PRELIMINARES</w:t>
      </w:r>
    </w:p>
    <w:p w:rsidR="00E31141" w:rsidRDefault="00E31141" w:rsidP="00E31141">
      <w:pPr>
        <w:spacing w:line="241" w:lineRule="auto"/>
        <w:jc w:val="both"/>
        <w:rPr>
          <w:rFonts w:ascii="Arial" w:eastAsia="Arial" w:hAnsi="Arial"/>
          <w:sz w:val="22"/>
        </w:rPr>
      </w:pPr>
      <w:r>
        <w:rPr>
          <w:rFonts w:ascii="Arial" w:eastAsia="Arial" w:hAnsi="Arial"/>
          <w:sz w:val="22"/>
        </w:rPr>
        <w:t>1.1 – O Pregão, será realizado em sessão pública.</w:t>
      </w:r>
    </w:p>
    <w:p w:rsidR="00E31141" w:rsidRDefault="00E31141" w:rsidP="00E31141">
      <w:pPr>
        <w:spacing w:line="1" w:lineRule="exact"/>
        <w:rPr>
          <w:rFonts w:ascii="Times New Roman" w:eastAsia="Times New Roman" w:hAnsi="Times New Roman"/>
          <w:sz w:val="24"/>
        </w:rPr>
      </w:pPr>
    </w:p>
    <w:p w:rsidR="00E31141" w:rsidRDefault="00E31141" w:rsidP="00E31141">
      <w:pPr>
        <w:spacing w:line="239" w:lineRule="auto"/>
        <w:jc w:val="both"/>
        <w:rPr>
          <w:rFonts w:ascii="Arial" w:eastAsia="Arial" w:hAnsi="Arial"/>
          <w:sz w:val="22"/>
        </w:rPr>
      </w:pPr>
      <w:r>
        <w:rPr>
          <w:rFonts w:ascii="Arial" w:eastAsia="Arial" w:hAnsi="Arial"/>
          <w:sz w:val="22"/>
        </w:rPr>
        <w:t>1.2 – Os trabalhos serão conduzidos pelo Município de PESCARIA BRAVA, denominado Pregoeiro.</w:t>
      </w:r>
    </w:p>
    <w:p w:rsidR="00E31141" w:rsidRDefault="00E31141" w:rsidP="00E31141">
      <w:pPr>
        <w:spacing w:line="3" w:lineRule="exact"/>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rPr>
      </w:pPr>
      <w:r>
        <w:rPr>
          <w:rFonts w:ascii="Arial" w:eastAsia="Arial" w:hAnsi="Arial"/>
          <w:sz w:val="22"/>
        </w:rPr>
        <w:t>1.3 – O fornecedor deverá observar as datas e os horários limites previstos para a abertura da proposta, atentando também para a data e horário para início da disputa.</w:t>
      </w:r>
      <w:bookmarkStart w:id="0" w:name="page2"/>
      <w:bookmarkEnd w:id="0"/>
    </w:p>
    <w:p w:rsidR="00E31141" w:rsidRDefault="00E31141" w:rsidP="00E31141">
      <w:pPr>
        <w:spacing w:line="205"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2 - DO OBJETO</w:t>
      </w:r>
    </w:p>
    <w:p w:rsidR="00E31141" w:rsidRDefault="00E31141" w:rsidP="00E31141">
      <w:pPr>
        <w:spacing w:line="0" w:lineRule="atLeast"/>
        <w:jc w:val="both"/>
        <w:rPr>
          <w:rFonts w:ascii="Arial" w:eastAsia="Arial" w:hAnsi="Arial"/>
          <w:b/>
          <w:sz w:val="22"/>
        </w:rPr>
      </w:pPr>
      <w:r>
        <w:rPr>
          <w:rFonts w:ascii="Arial" w:eastAsia="Arial" w:hAnsi="Arial"/>
          <w:sz w:val="22"/>
        </w:rPr>
        <w:t>2.1</w:t>
      </w:r>
      <w:r>
        <w:rPr>
          <w:rFonts w:ascii="Arial" w:eastAsia="Arial" w:hAnsi="Arial"/>
          <w:sz w:val="22"/>
        </w:rPr>
        <w:tab/>
        <w:t>-</w:t>
      </w:r>
      <w:r>
        <w:rPr>
          <w:rFonts w:ascii="Arial" w:eastAsia="Arial" w:hAnsi="Arial"/>
          <w:sz w:val="22"/>
        </w:rPr>
        <w:tab/>
        <w:t>A</w:t>
      </w:r>
      <w:r>
        <w:rPr>
          <w:rFonts w:ascii="Arial" w:eastAsia="Arial" w:hAnsi="Arial"/>
          <w:sz w:val="22"/>
        </w:rPr>
        <w:tab/>
        <w:t>presente</w:t>
      </w:r>
      <w:r>
        <w:rPr>
          <w:rFonts w:ascii="Arial" w:eastAsia="Arial" w:hAnsi="Arial"/>
          <w:sz w:val="22"/>
        </w:rPr>
        <w:tab/>
        <w:t>Licitação</w:t>
      </w:r>
      <w:r>
        <w:rPr>
          <w:rFonts w:ascii="Arial" w:eastAsia="Arial" w:hAnsi="Arial"/>
          <w:sz w:val="22"/>
        </w:rPr>
        <w:tab/>
        <w:t>tem</w:t>
      </w:r>
      <w:r>
        <w:rPr>
          <w:rFonts w:ascii="Arial" w:eastAsia="Arial" w:hAnsi="Arial"/>
          <w:sz w:val="22"/>
        </w:rPr>
        <w:tab/>
        <w:t>por</w:t>
      </w:r>
      <w:r>
        <w:rPr>
          <w:rFonts w:ascii="Arial" w:eastAsia="Arial" w:hAnsi="Arial"/>
          <w:sz w:val="22"/>
        </w:rPr>
        <w:tab/>
        <w:t>objeto</w:t>
      </w:r>
      <w:r>
        <w:rPr>
          <w:rFonts w:ascii="Arial" w:eastAsia="Arial" w:hAnsi="Arial"/>
          <w:sz w:val="22"/>
        </w:rPr>
        <w:tab/>
        <w:t>o</w:t>
      </w:r>
      <w:r>
        <w:rPr>
          <w:rFonts w:ascii="Times New Roman" w:eastAsia="Times New Roman" w:hAnsi="Times New Roman"/>
        </w:rPr>
        <w:tab/>
      </w:r>
      <w:r w:rsidR="00AC1806">
        <w:rPr>
          <w:rFonts w:ascii="Arial" w:eastAsia="Arial" w:hAnsi="Arial"/>
          <w:b/>
          <w:sz w:val="22"/>
        </w:rPr>
        <w:t>PREGÃO PRESENCIAL PARA REGISTRO DE PREÇOS, PARA CONTRATAÇÃO DE PESSOA JURÍDICA PARA REALIZAÇÃO DE EXAMES DE IMAGEM NA ÁREA DE ULTRASONOGRAFIA GERAL SIMPLES, ULTRASONOGRAFIA DE ABDONEM TOTAL E MAMOGRAFIA COMPUTADORIZADA, PARA O FUNDO MUNICIPAL DE SAÚDE PESCARIA BRAVA</w:t>
      </w:r>
      <w:r>
        <w:rPr>
          <w:rFonts w:ascii="Arial" w:eastAsia="Arial" w:hAnsi="Arial"/>
          <w:b/>
          <w:sz w:val="22"/>
        </w:rPr>
        <w:t>, AS QUANTIDADES E ESPECIFICAÇÕES ESTÃO CONTIDAS NO EDITAL E SEUS ANEXOS.</w:t>
      </w:r>
    </w:p>
    <w:p w:rsidR="00E31141" w:rsidRDefault="00E31141" w:rsidP="00E31141">
      <w:pPr>
        <w:spacing w:line="251" w:lineRule="exact"/>
        <w:rPr>
          <w:rFonts w:ascii="Times New Roman" w:eastAsia="Times New Roman" w:hAnsi="Times New Roman"/>
          <w:sz w:val="24"/>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2.2 - A existência de preços registrados não obriga a Administração a firmar contratações que deles poderão advir, facultando-se a realização de licitação específica para o objeto pretendido, sendo </w:t>
      </w:r>
      <w:r>
        <w:rPr>
          <w:rFonts w:ascii="Arial" w:eastAsia="Arial" w:hAnsi="Arial"/>
          <w:sz w:val="22"/>
        </w:rPr>
        <w:lastRenderedPageBreak/>
        <w:t>assegurado ao beneficiário do registro a preferência na contratação em igualdade de condições, nos termos do art. 15, parágrafo 4º da lei 8.666/93.</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2.3 - A apresentação da proposta será considerada como evidência de que a licitante EXAMINOU CRITERIOSAMENTE OS DOCUMENTOS DESTE EDITAL E SEUS ANEXOS e que atendem todas as características e especificações mínimas exigidas.</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3 – CONDIÇÕES PARA PARTICIPAÇÃO</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3.2 – Poderão participar deste Pregão as empresas que apresentarem toda a documentação por ela exigida.</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rPr>
          <w:rFonts w:ascii="Arial" w:eastAsia="Arial" w:hAnsi="Arial"/>
          <w:b/>
          <w:sz w:val="22"/>
          <w:u w:val="single"/>
        </w:rPr>
      </w:pPr>
      <w:r>
        <w:rPr>
          <w:rFonts w:ascii="Arial" w:eastAsia="Arial" w:hAnsi="Arial"/>
          <w:b/>
          <w:sz w:val="22"/>
          <w:u w:val="single"/>
        </w:rPr>
        <w:t>3.3 - Não será admitida a participação de:</w:t>
      </w:r>
    </w:p>
    <w:p w:rsidR="00E31141" w:rsidRDefault="00E31141" w:rsidP="00E31141">
      <w:pPr>
        <w:spacing w:line="1" w:lineRule="exact"/>
        <w:rPr>
          <w:rFonts w:ascii="Times New Roman" w:eastAsia="Times New Roman" w:hAnsi="Times New Roman"/>
        </w:rPr>
      </w:pPr>
    </w:p>
    <w:p w:rsidR="00E31141" w:rsidRDefault="00E31141" w:rsidP="00E31141">
      <w:pPr>
        <w:numPr>
          <w:ilvl w:val="0"/>
          <w:numId w:val="1"/>
        </w:numPr>
        <w:tabs>
          <w:tab w:val="left" w:pos="982"/>
        </w:tabs>
        <w:spacing w:line="0" w:lineRule="atLeast"/>
        <w:ind w:firstLine="698"/>
        <w:jc w:val="both"/>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que tenham sido declaradas inidôneas por ato do Poder Público, em quaisquer de seus órgãos, ainda que descentralizados, sendo verificada tal restrição no site: </w:t>
      </w:r>
      <w:r>
        <w:rPr>
          <w:rFonts w:ascii="Arial" w:eastAsia="Arial" w:hAnsi="Arial"/>
          <w:color w:val="000080"/>
          <w:sz w:val="22"/>
          <w:u w:val="single"/>
        </w:rPr>
        <w:t>www.portaltransparencia.gov.br/</w:t>
      </w:r>
      <w:proofErr w:type="spellStart"/>
      <w:r>
        <w:rPr>
          <w:rFonts w:ascii="Arial" w:eastAsia="Arial" w:hAnsi="Arial"/>
          <w:color w:val="000080"/>
          <w:sz w:val="22"/>
          <w:u w:val="single"/>
        </w:rPr>
        <w:t>ceis</w:t>
      </w:r>
      <w:proofErr w:type="spellEnd"/>
      <w:r>
        <w:rPr>
          <w:rFonts w:ascii="Arial" w:eastAsia="Arial" w:hAnsi="Arial"/>
          <w:color w:val="000000"/>
          <w:sz w:val="22"/>
        </w:rPr>
        <w:t>;</w:t>
      </w:r>
    </w:p>
    <w:p w:rsidR="00E31141" w:rsidRDefault="00E31141" w:rsidP="00E31141">
      <w:pPr>
        <w:spacing w:line="1" w:lineRule="exact"/>
        <w:rPr>
          <w:rFonts w:ascii="Arial" w:eastAsia="Arial" w:hAnsi="Arial"/>
          <w:sz w:val="22"/>
        </w:rPr>
      </w:pPr>
    </w:p>
    <w:p w:rsidR="00E31141" w:rsidRDefault="00E31141" w:rsidP="00E31141">
      <w:pPr>
        <w:numPr>
          <w:ilvl w:val="0"/>
          <w:numId w:val="1"/>
        </w:numPr>
        <w:tabs>
          <w:tab w:val="left" w:pos="974"/>
        </w:tabs>
        <w:spacing w:line="239" w:lineRule="auto"/>
        <w:ind w:firstLine="698"/>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cuja falência tenha sido declarada, que se encontram sob concurso de credores ou em dissolução ou em liquidação;</w:t>
      </w:r>
    </w:p>
    <w:p w:rsidR="00E31141" w:rsidRDefault="00E31141" w:rsidP="00E31141">
      <w:pPr>
        <w:numPr>
          <w:ilvl w:val="0"/>
          <w:numId w:val="1"/>
        </w:numPr>
        <w:tabs>
          <w:tab w:val="left" w:pos="982"/>
        </w:tabs>
        <w:spacing w:line="0" w:lineRule="atLeast"/>
        <w:ind w:firstLine="713"/>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cujos proprietários ou sócios sejam servidores públicos, vereadores ou agentes políticos do Município de PESCARIA BRAVA/SC;</w:t>
      </w:r>
    </w:p>
    <w:p w:rsidR="00E31141" w:rsidRDefault="00E31141" w:rsidP="00E31141">
      <w:pPr>
        <w:numPr>
          <w:ilvl w:val="1"/>
          <w:numId w:val="1"/>
        </w:numPr>
        <w:tabs>
          <w:tab w:val="left" w:pos="980"/>
        </w:tabs>
        <w:spacing w:line="0" w:lineRule="atLeast"/>
        <w:ind w:left="980" w:hanging="267"/>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reunidas em consórcio e que sejam </w:t>
      </w:r>
      <w:proofErr w:type="spellStart"/>
      <w:r>
        <w:rPr>
          <w:rFonts w:ascii="Arial" w:eastAsia="Arial" w:hAnsi="Arial"/>
          <w:sz w:val="22"/>
        </w:rPr>
        <w:t>contraladas</w:t>
      </w:r>
      <w:proofErr w:type="spellEnd"/>
      <w:r>
        <w:rPr>
          <w:rFonts w:ascii="Arial" w:eastAsia="Arial" w:hAnsi="Arial"/>
          <w:sz w:val="22"/>
        </w:rPr>
        <w:t xml:space="preserve">, coligadas ou </w:t>
      </w:r>
      <w:proofErr w:type="spellStart"/>
      <w:r>
        <w:rPr>
          <w:rFonts w:ascii="Arial" w:eastAsia="Arial" w:hAnsi="Arial"/>
          <w:sz w:val="22"/>
        </w:rPr>
        <w:t>subsidirários</w:t>
      </w:r>
      <w:proofErr w:type="spellEnd"/>
      <w:r>
        <w:rPr>
          <w:rFonts w:ascii="Arial" w:eastAsia="Arial" w:hAnsi="Arial"/>
          <w:sz w:val="22"/>
        </w:rPr>
        <w:t xml:space="preserve"> entre</w:t>
      </w:r>
    </w:p>
    <w:p w:rsidR="00E31141" w:rsidRDefault="00E31141" w:rsidP="00E31141">
      <w:pPr>
        <w:spacing w:line="1" w:lineRule="exact"/>
        <w:rPr>
          <w:rFonts w:ascii="Arial" w:eastAsia="Arial" w:hAnsi="Arial"/>
          <w:sz w:val="22"/>
        </w:rPr>
      </w:pPr>
    </w:p>
    <w:p w:rsidR="00E31141" w:rsidRDefault="00E31141" w:rsidP="00E31141">
      <w:pPr>
        <w:spacing w:line="0" w:lineRule="atLeast"/>
        <w:rPr>
          <w:rFonts w:ascii="Arial" w:eastAsia="Arial" w:hAnsi="Arial"/>
          <w:sz w:val="22"/>
        </w:rPr>
      </w:pPr>
      <w:proofErr w:type="gramStart"/>
      <w:r>
        <w:rPr>
          <w:rFonts w:ascii="Arial" w:eastAsia="Arial" w:hAnsi="Arial"/>
          <w:sz w:val="22"/>
        </w:rPr>
        <w:t>si</w:t>
      </w:r>
      <w:proofErr w:type="gramEnd"/>
      <w:r>
        <w:rPr>
          <w:rFonts w:ascii="Arial" w:eastAsia="Arial" w:hAnsi="Arial"/>
          <w:sz w:val="22"/>
        </w:rPr>
        <w:t>.</w:t>
      </w:r>
    </w:p>
    <w:p w:rsidR="00E31141" w:rsidRDefault="00E31141" w:rsidP="00E31141">
      <w:pPr>
        <w:spacing w:line="0" w:lineRule="atLeast"/>
        <w:rPr>
          <w:rFonts w:ascii="Arial" w:eastAsia="Arial" w:hAnsi="Arial"/>
          <w:sz w:val="22"/>
        </w:rPr>
      </w:pPr>
      <w:r>
        <w:rPr>
          <w:rFonts w:ascii="Arial" w:eastAsia="Arial" w:hAnsi="Arial"/>
          <w:sz w:val="22"/>
        </w:rPr>
        <w:t>3.3.1 - A não observância das vedações deste item é de inteira responsabilidade da licitante que, pelo descumprimento se sujeita às penalidades cabíveis.</w:t>
      </w:r>
    </w:p>
    <w:p w:rsidR="00E31141" w:rsidRDefault="00E31141" w:rsidP="00E31141">
      <w:pPr>
        <w:spacing w:line="2" w:lineRule="exact"/>
        <w:rPr>
          <w:rFonts w:ascii="Arial" w:eastAsia="Arial" w:hAnsi="Arial"/>
          <w:sz w:val="22"/>
        </w:rPr>
      </w:pPr>
    </w:p>
    <w:p w:rsidR="00E31141" w:rsidRDefault="00E31141" w:rsidP="00E31141">
      <w:pPr>
        <w:spacing w:line="1" w:lineRule="exact"/>
        <w:rPr>
          <w:rFonts w:ascii="Arial" w:eastAsia="Arial" w:hAnsi="Arial"/>
          <w:b/>
          <w:sz w:val="22"/>
        </w:rPr>
      </w:pPr>
    </w:p>
    <w:p w:rsidR="00E31141" w:rsidRDefault="00E31141" w:rsidP="00E31141">
      <w:pPr>
        <w:spacing w:line="207" w:lineRule="exact"/>
        <w:rPr>
          <w:rFonts w:ascii="Times New Roman" w:eastAsia="Times New Roman" w:hAnsi="Times New Roman"/>
        </w:rPr>
      </w:pPr>
      <w:bookmarkStart w:id="1" w:name="page3"/>
      <w:bookmarkEnd w:id="1"/>
    </w:p>
    <w:p w:rsidR="00E31141" w:rsidRDefault="00E31141" w:rsidP="00E31141">
      <w:pPr>
        <w:spacing w:line="0" w:lineRule="atLeast"/>
        <w:rPr>
          <w:rFonts w:ascii="Arial" w:eastAsia="Arial" w:hAnsi="Arial"/>
          <w:b/>
          <w:sz w:val="22"/>
        </w:rPr>
      </w:pPr>
      <w:r>
        <w:rPr>
          <w:rFonts w:ascii="Arial" w:eastAsia="Arial" w:hAnsi="Arial"/>
          <w:b/>
          <w:sz w:val="22"/>
        </w:rPr>
        <w:t>4 – REGULAMENTO OPERACIONAL DO CERTAME</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rPr>
          <w:rFonts w:ascii="Arial" w:eastAsia="Arial" w:hAnsi="Arial"/>
          <w:sz w:val="22"/>
        </w:rPr>
      </w:pPr>
      <w:r>
        <w:rPr>
          <w:rFonts w:ascii="Arial" w:eastAsia="Arial" w:hAnsi="Arial"/>
          <w:sz w:val="22"/>
        </w:rPr>
        <w:t>4.1 – O certame será conduzido pelo Pregoeiro, com o auxílio da equipe de apoio, que terá, em especial, as seguintes atribuições:</w:t>
      </w: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acompanhar</w:t>
      </w:r>
      <w:proofErr w:type="gramEnd"/>
      <w:r>
        <w:rPr>
          <w:rFonts w:ascii="Arial" w:eastAsia="Arial" w:hAnsi="Arial"/>
          <w:sz w:val="22"/>
        </w:rPr>
        <w:t xml:space="preserve"> os trabalhos da equipe de apoio;</w:t>
      </w: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responder</w:t>
      </w:r>
      <w:proofErr w:type="gramEnd"/>
      <w:r>
        <w:rPr>
          <w:rFonts w:ascii="Arial" w:eastAsia="Arial" w:hAnsi="Arial"/>
          <w:sz w:val="22"/>
        </w:rPr>
        <w:t xml:space="preserve"> as questões formuladas pelos fornecedores, relativas ao certame;</w:t>
      </w:r>
    </w:p>
    <w:p w:rsidR="00E31141" w:rsidRDefault="00E31141" w:rsidP="00E31141">
      <w:pPr>
        <w:spacing w:line="1" w:lineRule="exact"/>
        <w:rPr>
          <w:rFonts w:ascii="Arial" w:eastAsia="Arial" w:hAnsi="Arial"/>
          <w:b/>
          <w:sz w:val="22"/>
        </w:rPr>
      </w:pP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abrir</w:t>
      </w:r>
      <w:proofErr w:type="gramEnd"/>
      <w:r>
        <w:rPr>
          <w:rFonts w:ascii="Arial" w:eastAsia="Arial" w:hAnsi="Arial"/>
          <w:sz w:val="22"/>
        </w:rPr>
        <w:t xml:space="preserve"> as propostas de preços;</w:t>
      </w: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analisar</w:t>
      </w:r>
      <w:proofErr w:type="gramEnd"/>
      <w:r>
        <w:rPr>
          <w:rFonts w:ascii="Arial" w:eastAsia="Arial" w:hAnsi="Arial"/>
          <w:sz w:val="22"/>
        </w:rPr>
        <w:t xml:space="preserve"> a aceitabilidade das propostas;</w:t>
      </w:r>
    </w:p>
    <w:p w:rsidR="00E31141" w:rsidRDefault="00E31141" w:rsidP="00E31141">
      <w:pPr>
        <w:spacing w:line="1" w:lineRule="exact"/>
        <w:rPr>
          <w:rFonts w:ascii="Arial" w:eastAsia="Arial" w:hAnsi="Arial"/>
          <w:b/>
          <w:sz w:val="22"/>
        </w:rPr>
      </w:pP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desclassificar</w:t>
      </w:r>
      <w:proofErr w:type="gramEnd"/>
      <w:r>
        <w:rPr>
          <w:rFonts w:ascii="Arial" w:eastAsia="Arial" w:hAnsi="Arial"/>
          <w:sz w:val="22"/>
        </w:rPr>
        <w:t xml:space="preserve"> propostas indicando os motivos;</w:t>
      </w:r>
    </w:p>
    <w:p w:rsidR="00E31141" w:rsidRDefault="00E31141" w:rsidP="00E31141">
      <w:pPr>
        <w:numPr>
          <w:ilvl w:val="0"/>
          <w:numId w:val="2"/>
        </w:numPr>
        <w:tabs>
          <w:tab w:val="left" w:pos="936"/>
        </w:tabs>
        <w:spacing w:line="0" w:lineRule="atLeast"/>
        <w:ind w:left="720" w:hanging="7"/>
        <w:rPr>
          <w:rFonts w:ascii="Arial" w:eastAsia="Arial" w:hAnsi="Arial"/>
          <w:b/>
          <w:sz w:val="22"/>
        </w:rPr>
      </w:pPr>
      <w:proofErr w:type="gramStart"/>
      <w:r>
        <w:rPr>
          <w:rFonts w:ascii="Arial" w:eastAsia="Arial" w:hAnsi="Arial"/>
          <w:sz w:val="22"/>
        </w:rPr>
        <w:t>conduzir</w:t>
      </w:r>
      <w:proofErr w:type="gramEnd"/>
      <w:r>
        <w:rPr>
          <w:rFonts w:ascii="Arial" w:eastAsia="Arial" w:hAnsi="Arial"/>
          <w:sz w:val="22"/>
        </w:rPr>
        <w:t xml:space="preserve"> os procedimentos relativos aos lances e à escolha da proposta do lance de menor preço;</w:t>
      </w: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verificar</w:t>
      </w:r>
      <w:proofErr w:type="gramEnd"/>
      <w:r>
        <w:rPr>
          <w:rFonts w:ascii="Arial" w:eastAsia="Arial" w:hAnsi="Arial"/>
          <w:sz w:val="22"/>
        </w:rPr>
        <w:t xml:space="preserve"> a habilitação do proponente classificado em primeiro lugar;</w:t>
      </w: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declarar</w:t>
      </w:r>
      <w:proofErr w:type="gramEnd"/>
      <w:r>
        <w:rPr>
          <w:rFonts w:ascii="Arial" w:eastAsia="Arial" w:hAnsi="Arial"/>
          <w:sz w:val="22"/>
        </w:rPr>
        <w:t xml:space="preserve"> o vencedor;</w:t>
      </w:r>
    </w:p>
    <w:p w:rsidR="00E31141" w:rsidRDefault="00E31141" w:rsidP="00E31141">
      <w:pPr>
        <w:spacing w:line="1" w:lineRule="exact"/>
        <w:rPr>
          <w:rFonts w:ascii="Arial" w:eastAsia="Arial" w:hAnsi="Arial"/>
          <w:b/>
          <w:sz w:val="22"/>
        </w:rPr>
      </w:pPr>
    </w:p>
    <w:p w:rsidR="00E31141" w:rsidRDefault="00E31141" w:rsidP="00E31141">
      <w:pPr>
        <w:numPr>
          <w:ilvl w:val="0"/>
          <w:numId w:val="2"/>
        </w:numPr>
        <w:tabs>
          <w:tab w:val="left" w:pos="900"/>
        </w:tabs>
        <w:spacing w:line="0" w:lineRule="atLeast"/>
        <w:ind w:left="900" w:hanging="187"/>
        <w:rPr>
          <w:rFonts w:ascii="Arial" w:eastAsia="Arial" w:hAnsi="Arial"/>
          <w:b/>
          <w:sz w:val="22"/>
        </w:rPr>
      </w:pPr>
      <w:proofErr w:type="gramStart"/>
      <w:r>
        <w:rPr>
          <w:rFonts w:ascii="Arial" w:eastAsia="Arial" w:hAnsi="Arial"/>
          <w:sz w:val="22"/>
        </w:rPr>
        <w:t>receber</w:t>
      </w:r>
      <w:proofErr w:type="gramEnd"/>
      <w:r>
        <w:rPr>
          <w:rFonts w:ascii="Arial" w:eastAsia="Arial" w:hAnsi="Arial"/>
          <w:sz w:val="22"/>
        </w:rPr>
        <w:t>, examinar e decidir sobre a pertinência dos recursos;</w:t>
      </w:r>
    </w:p>
    <w:p w:rsidR="00E31141" w:rsidRDefault="00E31141" w:rsidP="00E31141">
      <w:pPr>
        <w:numPr>
          <w:ilvl w:val="0"/>
          <w:numId w:val="2"/>
        </w:numPr>
        <w:tabs>
          <w:tab w:val="left" w:pos="900"/>
        </w:tabs>
        <w:spacing w:line="0" w:lineRule="atLeast"/>
        <w:ind w:left="900" w:hanging="187"/>
        <w:rPr>
          <w:rFonts w:ascii="Arial" w:eastAsia="Arial" w:hAnsi="Arial"/>
          <w:b/>
          <w:sz w:val="22"/>
        </w:rPr>
      </w:pPr>
      <w:proofErr w:type="gramStart"/>
      <w:r>
        <w:rPr>
          <w:rFonts w:ascii="Arial" w:eastAsia="Arial" w:hAnsi="Arial"/>
          <w:sz w:val="22"/>
        </w:rPr>
        <w:t>elaborar</w:t>
      </w:r>
      <w:proofErr w:type="gramEnd"/>
      <w:r>
        <w:rPr>
          <w:rFonts w:ascii="Arial" w:eastAsia="Arial" w:hAnsi="Arial"/>
          <w:sz w:val="22"/>
        </w:rPr>
        <w:t xml:space="preserve"> a ata da sessão;</w:t>
      </w:r>
    </w:p>
    <w:p w:rsidR="00E31141" w:rsidRDefault="00E31141" w:rsidP="00E31141">
      <w:pPr>
        <w:spacing w:line="1" w:lineRule="exact"/>
        <w:rPr>
          <w:rFonts w:ascii="Arial" w:eastAsia="Arial" w:hAnsi="Arial"/>
          <w:b/>
          <w:sz w:val="22"/>
        </w:rPr>
      </w:pPr>
    </w:p>
    <w:p w:rsidR="00E31141" w:rsidRDefault="00E31141" w:rsidP="00E31141">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encaminhar</w:t>
      </w:r>
      <w:proofErr w:type="gramEnd"/>
      <w:r>
        <w:rPr>
          <w:rFonts w:ascii="Arial" w:eastAsia="Arial" w:hAnsi="Arial"/>
          <w:sz w:val="22"/>
        </w:rPr>
        <w:t xml:space="preserve"> o processo à autoridade superior para homologar e autorizar a contratação;</w:t>
      </w:r>
    </w:p>
    <w:p w:rsidR="00E31141" w:rsidRDefault="00E31141" w:rsidP="00E31141">
      <w:pPr>
        <w:numPr>
          <w:ilvl w:val="0"/>
          <w:numId w:val="2"/>
        </w:numPr>
        <w:tabs>
          <w:tab w:val="left" w:pos="972"/>
        </w:tabs>
        <w:spacing w:line="243" w:lineRule="auto"/>
        <w:ind w:left="720" w:hanging="7"/>
        <w:rPr>
          <w:rFonts w:ascii="Arial" w:eastAsia="Arial" w:hAnsi="Arial"/>
          <w:b/>
          <w:sz w:val="22"/>
        </w:rPr>
      </w:pPr>
      <w:proofErr w:type="gramStart"/>
      <w:r>
        <w:rPr>
          <w:rFonts w:ascii="Arial" w:eastAsia="Arial" w:hAnsi="Arial"/>
          <w:sz w:val="22"/>
        </w:rPr>
        <w:t>abrir</w:t>
      </w:r>
      <w:proofErr w:type="gramEnd"/>
      <w:r>
        <w:rPr>
          <w:rFonts w:ascii="Arial" w:eastAsia="Arial" w:hAnsi="Arial"/>
          <w:sz w:val="22"/>
        </w:rPr>
        <w:t xml:space="preserve"> processo administrativo para apuração de irregularidades visando a aplicação de penalidades previstas na legislação.</w:t>
      </w:r>
    </w:p>
    <w:p w:rsidR="00E31141" w:rsidRDefault="00E31141" w:rsidP="00E31141">
      <w:pPr>
        <w:spacing w:line="247" w:lineRule="exact"/>
        <w:rPr>
          <w:rFonts w:ascii="Times New Roman" w:eastAsia="Times New Roman" w:hAnsi="Times New Roman"/>
        </w:rPr>
      </w:pPr>
    </w:p>
    <w:p w:rsidR="00E31141" w:rsidRPr="007C0C61" w:rsidRDefault="00E31141" w:rsidP="00E31141">
      <w:pPr>
        <w:jc w:val="both"/>
        <w:rPr>
          <w:rFonts w:cs="Calibri"/>
          <w:b/>
          <w:sz w:val="24"/>
          <w:szCs w:val="24"/>
        </w:rPr>
      </w:pPr>
      <w:r w:rsidRPr="007C0C61">
        <w:rPr>
          <w:rFonts w:cs="Calibri"/>
          <w:b/>
          <w:sz w:val="24"/>
          <w:szCs w:val="24"/>
        </w:rPr>
        <w:t>5 - DA REPRESENTAÇÃO E DO CREDENCIAMENTO</w:t>
      </w:r>
    </w:p>
    <w:p w:rsidR="00E31141" w:rsidRPr="007C0C61" w:rsidRDefault="00E31141" w:rsidP="00E31141">
      <w:pPr>
        <w:jc w:val="both"/>
        <w:rPr>
          <w:rFonts w:cs="Calibri"/>
          <w:sz w:val="24"/>
          <w:szCs w:val="24"/>
        </w:rPr>
      </w:pPr>
      <w:r w:rsidRPr="007C0C61">
        <w:rPr>
          <w:rFonts w:cs="Calibri"/>
          <w:sz w:val="24"/>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I), se for o caso, nos termos previstos pelo inciso IV, do artigo 11, do Decreto n.º 3.555/2000.</w:t>
      </w:r>
    </w:p>
    <w:p w:rsidR="00E31141" w:rsidRPr="007C0C61" w:rsidRDefault="00E31141" w:rsidP="00E31141">
      <w:pPr>
        <w:jc w:val="both"/>
        <w:rPr>
          <w:rFonts w:cs="Calibri"/>
          <w:sz w:val="24"/>
          <w:szCs w:val="24"/>
        </w:rPr>
      </w:pPr>
    </w:p>
    <w:p w:rsidR="00E31141" w:rsidRPr="007C0C61" w:rsidRDefault="00E31141" w:rsidP="00E31141">
      <w:pPr>
        <w:jc w:val="both"/>
        <w:rPr>
          <w:rFonts w:cs="Calibri"/>
          <w:sz w:val="24"/>
          <w:szCs w:val="24"/>
        </w:rPr>
      </w:pPr>
      <w:r w:rsidRPr="007C0C61">
        <w:rPr>
          <w:rFonts w:cs="Calibri"/>
          <w:sz w:val="24"/>
          <w:szCs w:val="24"/>
        </w:rPr>
        <w:t>5.2 - Cada licitante credenciará apenas um representante que será o único admitido a intervir no procedimento licitatório e a responder, para todos os atos e efeitos previstos neste Edital, por sua representada.</w:t>
      </w:r>
    </w:p>
    <w:p w:rsidR="00E31141" w:rsidRPr="007C0C61" w:rsidRDefault="00E31141" w:rsidP="00E31141">
      <w:pPr>
        <w:jc w:val="both"/>
        <w:rPr>
          <w:rFonts w:cs="Calibri"/>
          <w:sz w:val="24"/>
          <w:szCs w:val="24"/>
        </w:rPr>
      </w:pPr>
      <w:r w:rsidRPr="007C0C61">
        <w:rPr>
          <w:rFonts w:cs="Calibri"/>
          <w:sz w:val="24"/>
          <w:szCs w:val="24"/>
        </w:rPr>
        <w:t>5.3 - Por credenciamento entende-se a apresentação dos seguintes documentos:</w:t>
      </w:r>
    </w:p>
    <w:p w:rsidR="00E31141" w:rsidRPr="007C0C61" w:rsidRDefault="00E31141" w:rsidP="00E31141">
      <w:pPr>
        <w:jc w:val="both"/>
        <w:rPr>
          <w:rFonts w:cs="Calibri"/>
          <w:sz w:val="24"/>
          <w:szCs w:val="24"/>
        </w:rPr>
      </w:pPr>
      <w:r w:rsidRPr="007C0C61">
        <w:rPr>
          <w:rFonts w:cs="Calibri"/>
          <w:sz w:val="24"/>
          <w:szCs w:val="24"/>
        </w:rPr>
        <w:t xml:space="preserve">I - </w:t>
      </w:r>
      <w:proofErr w:type="gramStart"/>
      <w:r w:rsidRPr="007C0C61">
        <w:rPr>
          <w:rFonts w:cs="Calibri"/>
          <w:sz w:val="24"/>
          <w:szCs w:val="24"/>
        </w:rPr>
        <w:t>documento</w:t>
      </w:r>
      <w:proofErr w:type="gramEnd"/>
      <w:r w:rsidRPr="007C0C61">
        <w:rPr>
          <w:rFonts w:cs="Calibri"/>
          <w:sz w:val="24"/>
          <w:szCs w:val="24"/>
        </w:rPr>
        <w:t xml:space="preserve"> oficial de identidade;</w:t>
      </w:r>
    </w:p>
    <w:p w:rsidR="00E31141" w:rsidRPr="007C0C61" w:rsidRDefault="00E31141" w:rsidP="00E31141">
      <w:pPr>
        <w:jc w:val="both"/>
        <w:rPr>
          <w:rFonts w:cs="Calibri"/>
          <w:sz w:val="24"/>
          <w:szCs w:val="24"/>
        </w:rPr>
      </w:pPr>
      <w:r w:rsidRPr="007C0C61">
        <w:rPr>
          <w:rFonts w:cs="Calibri"/>
          <w:sz w:val="24"/>
          <w:szCs w:val="24"/>
        </w:rPr>
        <w:t xml:space="preserve">II - </w:t>
      </w:r>
      <w:proofErr w:type="gramStart"/>
      <w:r w:rsidRPr="007C0C61">
        <w:rPr>
          <w:rFonts w:cs="Calibri"/>
          <w:sz w:val="24"/>
          <w:szCs w:val="24"/>
        </w:rPr>
        <w:t>procuração</w:t>
      </w:r>
      <w:proofErr w:type="gramEnd"/>
      <w:r w:rsidRPr="007C0C61">
        <w:rPr>
          <w:rFonts w:cs="Calibri"/>
          <w:sz w:val="24"/>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verdadeira/semelhança e c</w:t>
      </w:r>
      <w:r w:rsidR="00AC1806">
        <w:rPr>
          <w:rFonts w:cs="Calibri"/>
          <w:sz w:val="24"/>
          <w:szCs w:val="24"/>
        </w:rPr>
        <w:t>ó</w:t>
      </w:r>
      <w:r w:rsidRPr="007C0C61">
        <w:rPr>
          <w:rFonts w:cs="Calibri"/>
          <w:sz w:val="24"/>
          <w:szCs w:val="24"/>
        </w:rPr>
        <w:t>pia autenticada de documento comprobatório para tal, conforme:</w:t>
      </w:r>
    </w:p>
    <w:p w:rsidR="00E31141" w:rsidRPr="007C0C61" w:rsidRDefault="00E31141" w:rsidP="00E31141">
      <w:pPr>
        <w:jc w:val="both"/>
        <w:rPr>
          <w:rFonts w:cs="Calibri"/>
          <w:sz w:val="24"/>
          <w:szCs w:val="24"/>
        </w:rPr>
      </w:pPr>
      <w:r w:rsidRPr="007C0C61">
        <w:rPr>
          <w:rFonts w:cs="Calibri"/>
          <w:sz w:val="24"/>
          <w:szCs w:val="24"/>
        </w:rPr>
        <w:t xml:space="preserve">a. </w:t>
      </w:r>
      <w:proofErr w:type="gramStart"/>
      <w:r w:rsidRPr="007C0C61">
        <w:rPr>
          <w:rFonts w:cs="Calibri"/>
          <w:sz w:val="24"/>
          <w:szCs w:val="24"/>
        </w:rPr>
        <w:t>registro</w:t>
      </w:r>
      <w:proofErr w:type="gramEnd"/>
      <w:r w:rsidRPr="007C0C61">
        <w:rPr>
          <w:rFonts w:cs="Calibri"/>
          <w:sz w:val="24"/>
          <w:szCs w:val="24"/>
        </w:rPr>
        <w:t xml:space="preserve"> comercial, no caso de empresa individual;</w:t>
      </w:r>
    </w:p>
    <w:p w:rsidR="00E31141" w:rsidRPr="007C0C61" w:rsidRDefault="00E31141" w:rsidP="00E31141">
      <w:pPr>
        <w:jc w:val="both"/>
        <w:rPr>
          <w:rFonts w:cs="Calibri"/>
          <w:sz w:val="24"/>
          <w:szCs w:val="24"/>
        </w:rPr>
      </w:pPr>
      <w:r w:rsidRPr="007C0C61">
        <w:rPr>
          <w:rFonts w:cs="Calibri"/>
          <w:sz w:val="24"/>
          <w:szCs w:val="24"/>
        </w:rPr>
        <w:t>b. ato constitutivo, estatuto ou contrato social em vigor, devidamente registrado, para as sociedades comerciais e no caso de sociedades por ações, acompanhado dos documentos comprobatórios de eleição de seus administradores;</w:t>
      </w:r>
    </w:p>
    <w:p w:rsidR="00E31141" w:rsidRPr="007C0C61" w:rsidRDefault="00E31141" w:rsidP="00E31141">
      <w:pPr>
        <w:jc w:val="both"/>
        <w:rPr>
          <w:rFonts w:cs="Calibri"/>
          <w:sz w:val="24"/>
          <w:szCs w:val="24"/>
        </w:rPr>
      </w:pPr>
      <w:r w:rsidRPr="007C0C61">
        <w:rPr>
          <w:rFonts w:cs="Calibri"/>
          <w:sz w:val="24"/>
          <w:szCs w:val="24"/>
        </w:rPr>
        <w:t>c. inscrição do ato constitutivo, no caso de sociedades civis, acompanhado de prova da diretoria em exercício;</w:t>
      </w:r>
    </w:p>
    <w:p w:rsidR="00E31141" w:rsidRPr="007C0C61" w:rsidRDefault="00E31141" w:rsidP="00E31141">
      <w:pPr>
        <w:jc w:val="both"/>
        <w:rPr>
          <w:rFonts w:cs="Calibri"/>
          <w:sz w:val="24"/>
          <w:szCs w:val="24"/>
        </w:rPr>
      </w:pPr>
      <w:r w:rsidRPr="007C0C61">
        <w:rPr>
          <w:rFonts w:cs="Calibri"/>
          <w:sz w:val="24"/>
          <w:szCs w:val="24"/>
        </w:rPr>
        <w:t>d. decreto de autorização, em se tratando de empresa ou sociedade estrangeira em funcionamento no país e ato de registro ou autorização para funcionamento expedido pelo órgão competente, quando a atividade assim o exigir.</w:t>
      </w:r>
    </w:p>
    <w:p w:rsidR="00E31141" w:rsidRPr="007C0C61" w:rsidRDefault="00E31141" w:rsidP="00E31141">
      <w:pPr>
        <w:jc w:val="both"/>
        <w:rPr>
          <w:rFonts w:cs="Calibri"/>
          <w:sz w:val="24"/>
          <w:szCs w:val="24"/>
        </w:rPr>
      </w:pPr>
      <w:r w:rsidRPr="007C0C61">
        <w:rPr>
          <w:rFonts w:cs="Calibri"/>
          <w:sz w:val="24"/>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E31141" w:rsidRPr="007C0C61" w:rsidRDefault="00E31141" w:rsidP="00E31141">
      <w:pPr>
        <w:jc w:val="both"/>
        <w:rPr>
          <w:rFonts w:cs="Calibri"/>
          <w:sz w:val="24"/>
          <w:szCs w:val="24"/>
        </w:rPr>
      </w:pPr>
      <w:r w:rsidRPr="007C0C61">
        <w:rPr>
          <w:rFonts w:cs="Calibri"/>
          <w:sz w:val="24"/>
          <w:szCs w:val="24"/>
        </w:rPr>
        <w:t>5.3.1 - Caso seja representante de cooperativa de prestação de serviços, também deverá ser apresentada cópia da ata/assembleia de posse dos dirigentes.</w:t>
      </w:r>
    </w:p>
    <w:p w:rsidR="00E31141" w:rsidRPr="007C0C61" w:rsidRDefault="00E31141" w:rsidP="00E31141">
      <w:pPr>
        <w:jc w:val="both"/>
        <w:rPr>
          <w:rFonts w:cs="Calibri"/>
          <w:sz w:val="24"/>
          <w:szCs w:val="24"/>
        </w:rPr>
      </w:pPr>
      <w:r w:rsidRPr="007C0C61">
        <w:rPr>
          <w:rFonts w:cs="Calibri"/>
          <w:sz w:val="24"/>
          <w:szCs w:val="24"/>
        </w:rPr>
        <w:t>5.3.2 -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E31141" w:rsidRPr="007C0C61" w:rsidRDefault="00E31141" w:rsidP="00E31141">
      <w:pPr>
        <w:jc w:val="both"/>
        <w:rPr>
          <w:rFonts w:cs="Calibri"/>
          <w:sz w:val="24"/>
          <w:szCs w:val="24"/>
        </w:rPr>
      </w:pPr>
      <w:r w:rsidRPr="007C0C61">
        <w:rPr>
          <w:rFonts w:cs="Calibri"/>
          <w:sz w:val="24"/>
          <w:szCs w:val="24"/>
        </w:rPr>
        <w:t>5.4 - A não apresentação ou incorreção insanável de quaisquer documentos para tanto exigidos impossibilitará o credenciamento e, de consequência, impedirá a prática de qualquer ato inerente ao certame pela pessoa que não o obteve.</w:t>
      </w:r>
    </w:p>
    <w:p w:rsidR="00E31141" w:rsidRPr="007C0C61" w:rsidRDefault="00E31141" w:rsidP="00E31141">
      <w:pPr>
        <w:jc w:val="both"/>
        <w:rPr>
          <w:rFonts w:cs="Calibri"/>
          <w:sz w:val="24"/>
          <w:szCs w:val="24"/>
        </w:rPr>
      </w:pPr>
      <w:r w:rsidRPr="007C0C61">
        <w:rPr>
          <w:rFonts w:cs="Calibri"/>
          <w:sz w:val="24"/>
          <w:szCs w:val="24"/>
        </w:rPr>
        <w:t>5.5 - O representante poderá ser substituído por outro devidamente credenciado.</w:t>
      </w:r>
    </w:p>
    <w:p w:rsidR="00E31141" w:rsidRPr="007C0C61" w:rsidRDefault="00E31141" w:rsidP="00E31141">
      <w:pPr>
        <w:jc w:val="both"/>
        <w:rPr>
          <w:rFonts w:cs="Calibri"/>
          <w:sz w:val="24"/>
          <w:szCs w:val="24"/>
        </w:rPr>
      </w:pPr>
      <w:r w:rsidRPr="007C0C61">
        <w:rPr>
          <w:rFonts w:cs="Calibri"/>
          <w:sz w:val="24"/>
          <w:szCs w:val="24"/>
        </w:rPr>
        <w:t>5.6 - Não será admitida a participação de um mesmo representante para mais de uma empresa licitante.</w:t>
      </w:r>
    </w:p>
    <w:p w:rsidR="00E31141" w:rsidRPr="007C0C61" w:rsidRDefault="00E31141" w:rsidP="00E31141">
      <w:pPr>
        <w:jc w:val="both"/>
        <w:rPr>
          <w:rFonts w:cs="Calibri"/>
          <w:sz w:val="24"/>
          <w:szCs w:val="24"/>
        </w:rPr>
      </w:pPr>
      <w:r w:rsidRPr="007C0C61">
        <w:rPr>
          <w:rFonts w:cs="Calibri"/>
          <w:sz w:val="24"/>
          <w:szCs w:val="24"/>
        </w:rPr>
        <w:t>5.7 - Em caso de contrato social emitido via internet o mesmo será consultado sobre sua autenticidade e validade sob pena de desclassificação do licitante.</w:t>
      </w:r>
    </w:p>
    <w:p w:rsidR="00E31141" w:rsidRPr="007C0C61" w:rsidRDefault="00E31141" w:rsidP="00E31141">
      <w:pPr>
        <w:jc w:val="both"/>
        <w:rPr>
          <w:rFonts w:cs="Calibri"/>
          <w:sz w:val="24"/>
          <w:szCs w:val="24"/>
        </w:rPr>
      </w:pPr>
      <w:r w:rsidRPr="007C0C61">
        <w:rPr>
          <w:rFonts w:cs="Calibri"/>
          <w:sz w:val="24"/>
          <w:szCs w:val="24"/>
        </w:rPr>
        <w:t>5.8 - O licitante que não enviar representante para participar da sessão, mesmo credenciado, não poderá requerer o direito a recurso, das decisões do pregoeiro, nos termos do inciso XX do artigo 4º da lei 10.520/2002.</w:t>
      </w:r>
    </w:p>
    <w:p w:rsidR="00E31141" w:rsidRPr="007C0C61" w:rsidRDefault="00E31141" w:rsidP="00E31141">
      <w:pPr>
        <w:jc w:val="both"/>
        <w:rPr>
          <w:rFonts w:cs="Calibri"/>
          <w:sz w:val="24"/>
          <w:szCs w:val="24"/>
        </w:rPr>
      </w:pPr>
      <w:r w:rsidRPr="007C0C61">
        <w:rPr>
          <w:rFonts w:cs="Calibri"/>
          <w:sz w:val="24"/>
          <w:szCs w:val="24"/>
        </w:rPr>
        <w:t xml:space="preserve">5.9 - </w:t>
      </w:r>
      <w:proofErr w:type="gramStart"/>
      <w:r w:rsidRPr="007C0C61">
        <w:rPr>
          <w:rFonts w:cs="Calibri"/>
          <w:sz w:val="24"/>
          <w:szCs w:val="24"/>
        </w:rPr>
        <w:t>De acordo com</w:t>
      </w:r>
      <w:proofErr w:type="gramEnd"/>
      <w:r w:rsidRPr="007C0C61">
        <w:rPr>
          <w:rFonts w:cs="Calibri"/>
          <w:sz w:val="24"/>
          <w:szCs w:val="24"/>
        </w:rPr>
        <w:t xml:space="preserve"> o que dispõe a legislação, será dado direito de preferência de contratação para as microempresas (ME) ou empresas de pequeno porte (EPP).</w:t>
      </w:r>
    </w:p>
    <w:p w:rsidR="00E31141" w:rsidRPr="007C0C61" w:rsidRDefault="00E31141" w:rsidP="00E31141">
      <w:pPr>
        <w:jc w:val="both"/>
        <w:rPr>
          <w:rFonts w:cs="Calibri"/>
          <w:sz w:val="24"/>
          <w:szCs w:val="24"/>
        </w:rPr>
      </w:pPr>
      <w:r w:rsidRPr="007C0C61">
        <w:rPr>
          <w:rFonts w:cs="Calibri"/>
          <w:sz w:val="24"/>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E31141" w:rsidRPr="007C0C61" w:rsidRDefault="00E31141" w:rsidP="00E31141">
      <w:pPr>
        <w:jc w:val="both"/>
        <w:rPr>
          <w:rFonts w:cs="Calibri"/>
          <w:sz w:val="24"/>
          <w:szCs w:val="24"/>
        </w:rPr>
      </w:pPr>
      <w:r w:rsidRPr="007C0C61">
        <w:rPr>
          <w:rFonts w:cs="Calibri"/>
          <w:sz w:val="24"/>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E31141" w:rsidRPr="007C0C61" w:rsidRDefault="00E31141" w:rsidP="00E31141">
      <w:pPr>
        <w:jc w:val="both"/>
        <w:rPr>
          <w:rFonts w:cs="Calibri"/>
          <w:sz w:val="24"/>
          <w:szCs w:val="24"/>
        </w:rPr>
      </w:pPr>
      <w:r w:rsidRPr="007C0C61">
        <w:rPr>
          <w:rFonts w:cs="Calibri"/>
          <w:sz w:val="24"/>
          <w:szCs w:val="24"/>
        </w:rPr>
        <w:t xml:space="preserve">5.12 - No caso </w:t>
      </w:r>
      <w:proofErr w:type="gramStart"/>
      <w:r w:rsidRPr="007C0C61">
        <w:rPr>
          <w:rFonts w:cs="Calibri"/>
          <w:sz w:val="24"/>
          <w:szCs w:val="24"/>
        </w:rPr>
        <w:t>da</w:t>
      </w:r>
      <w:proofErr w:type="gramEnd"/>
      <w:r w:rsidRPr="007C0C61">
        <w:rPr>
          <w:rFonts w:cs="Calibri"/>
          <w:sz w:val="24"/>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w:t>
      </w:r>
      <w:proofErr w:type="gramStart"/>
      <w:r w:rsidRPr="007C0C61">
        <w:rPr>
          <w:rFonts w:cs="Calibri"/>
          <w:sz w:val="24"/>
          <w:szCs w:val="24"/>
        </w:rPr>
        <w:t>Este(</w:t>
      </w:r>
      <w:proofErr w:type="gramEnd"/>
      <w:r w:rsidRPr="007C0C61">
        <w:rPr>
          <w:rFonts w:cs="Calibri"/>
          <w:sz w:val="24"/>
          <w:szCs w:val="24"/>
        </w:rPr>
        <w:t>s)documento(s) deverá(</w:t>
      </w:r>
      <w:proofErr w:type="spellStart"/>
      <w:r w:rsidRPr="007C0C61">
        <w:rPr>
          <w:rFonts w:cs="Calibri"/>
          <w:sz w:val="24"/>
          <w:szCs w:val="24"/>
        </w:rPr>
        <w:t>ão</w:t>
      </w:r>
      <w:proofErr w:type="spellEnd"/>
      <w:r w:rsidRPr="007C0C61">
        <w:rPr>
          <w:rFonts w:cs="Calibri"/>
          <w:sz w:val="24"/>
          <w:szCs w:val="24"/>
        </w:rPr>
        <w:t>) ser apresentado(s) obrigatoriamente juntamente com o Credenciamento.</w:t>
      </w:r>
    </w:p>
    <w:p w:rsidR="00E31141" w:rsidRPr="007C0C61" w:rsidRDefault="00E31141" w:rsidP="00E31141">
      <w:pPr>
        <w:jc w:val="both"/>
        <w:rPr>
          <w:rFonts w:cs="Calibri"/>
          <w:sz w:val="24"/>
          <w:szCs w:val="24"/>
        </w:rPr>
      </w:pPr>
    </w:p>
    <w:p w:rsidR="00E31141" w:rsidRPr="007C0C61" w:rsidRDefault="00E31141" w:rsidP="00E31141">
      <w:pPr>
        <w:jc w:val="both"/>
        <w:rPr>
          <w:rFonts w:cs="Calibri"/>
          <w:b/>
          <w:sz w:val="24"/>
          <w:szCs w:val="24"/>
        </w:rPr>
      </w:pPr>
      <w:r w:rsidRPr="007C0C61">
        <w:rPr>
          <w:rFonts w:cs="Calibri"/>
          <w:b/>
          <w:sz w:val="24"/>
          <w:szCs w:val="24"/>
        </w:rPr>
        <w:t>6 - DA APRESENTAÇÃO DA DECLARAÇÃO DE PLENO ATENDIMENTO AOS REQUISITOS DE HABILITAÇÃO.</w:t>
      </w:r>
    </w:p>
    <w:p w:rsidR="00E31141" w:rsidRPr="007C0C61" w:rsidRDefault="00E31141" w:rsidP="00E31141">
      <w:pPr>
        <w:jc w:val="both"/>
        <w:rPr>
          <w:rFonts w:cs="Calibri"/>
          <w:sz w:val="24"/>
          <w:szCs w:val="24"/>
        </w:rPr>
      </w:pPr>
      <w:r w:rsidRPr="007C0C61">
        <w:rPr>
          <w:rFonts w:cs="Calibri"/>
          <w:sz w:val="24"/>
          <w:szCs w:val="24"/>
        </w:rPr>
        <w:t xml:space="preserve">6.1 - Logo após o credenciamento as licitantes deverão apresentar ao pregoeiro, a Declaração de Pleno Atendimento aos Requisitos de Habilitação, conforme exigido pelo inciso VII, do art. 4º, da Lei Federal nº 10.520, de 17 de julho de 2002, modelo de uso facultativo - (Anexo </w:t>
      </w:r>
      <w:r>
        <w:rPr>
          <w:rFonts w:cs="Calibri"/>
          <w:sz w:val="24"/>
          <w:szCs w:val="24"/>
        </w:rPr>
        <w:t>III</w:t>
      </w:r>
      <w:r w:rsidRPr="007C0C61">
        <w:rPr>
          <w:rFonts w:cs="Calibri"/>
          <w:sz w:val="24"/>
          <w:szCs w:val="24"/>
        </w:rPr>
        <w:t xml:space="preserve"> do Edital).</w:t>
      </w:r>
    </w:p>
    <w:p w:rsidR="00E31141" w:rsidRPr="007C0C61" w:rsidRDefault="00E31141" w:rsidP="00E31141">
      <w:pPr>
        <w:jc w:val="both"/>
        <w:rPr>
          <w:rFonts w:cs="Calibri"/>
          <w:sz w:val="24"/>
          <w:szCs w:val="24"/>
        </w:rPr>
      </w:pPr>
      <w:r w:rsidRPr="007C0C61">
        <w:rPr>
          <w:rFonts w:cs="Calibri"/>
          <w:sz w:val="24"/>
          <w:szCs w:val="24"/>
        </w:rPr>
        <w:t xml:space="preserve">6.1.1 - </w:t>
      </w:r>
      <w:proofErr w:type="gramStart"/>
      <w:r w:rsidRPr="007C0C61">
        <w:rPr>
          <w:rFonts w:cs="Calibri"/>
          <w:sz w:val="24"/>
          <w:szCs w:val="24"/>
        </w:rPr>
        <w:t>a</w:t>
      </w:r>
      <w:proofErr w:type="gramEnd"/>
      <w:r w:rsidRPr="007C0C61">
        <w:rPr>
          <w:rFonts w:cs="Calibri"/>
          <w:sz w:val="24"/>
          <w:szCs w:val="24"/>
        </w:rPr>
        <w:t xml:space="preserve"> declaração deverá conter nome ou razão social e endereço completo, telefone, fac-símile, e-mail da licitante, bem como assinada por pessoa com poderes para tal;</w:t>
      </w:r>
    </w:p>
    <w:p w:rsidR="00E31141" w:rsidRPr="007C0C61" w:rsidRDefault="00E31141" w:rsidP="00E31141">
      <w:pPr>
        <w:jc w:val="both"/>
        <w:rPr>
          <w:rFonts w:cs="Calibri"/>
          <w:sz w:val="24"/>
          <w:szCs w:val="24"/>
        </w:rPr>
      </w:pPr>
      <w:r w:rsidRPr="007C0C61">
        <w:rPr>
          <w:rFonts w:cs="Calibri"/>
          <w:sz w:val="24"/>
          <w:szCs w:val="24"/>
        </w:rPr>
        <w:t xml:space="preserve">6.2 - Em caso de não apresentação da declaração citada no item anterior, poderá ser preenchida, através de formulário (Anexo </w:t>
      </w:r>
      <w:r>
        <w:rPr>
          <w:rFonts w:cs="Calibri"/>
          <w:sz w:val="24"/>
          <w:szCs w:val="24"/>
        </w:rPr>
        <w:t>III</w:t>
      </w:r>
      <w:r w:rsidRPr="007C0C61">
        <w:rPr>
          <w:rFonts w:cs="Calibri"/>
          <w:sz w:val="24"/>
          <w:szCs w:val="24"/>
        </w:rPr>
        <w:t>), na própria Sessão Pública, que poderá ser fornecido pelo Pregoeiro na sessão, que será assinado por pessoa presente com poderes para tal. Ou, ainda, poderá ser entregue na Sessão Pública caso esteja em poder de pessoa presente;</w:t>
      </w:r>
    </w:p>
    <w:p w:rsidR="00E31141" w:rsidRPr="007C0C61" w:rsidRDefault="00E31141" w:rsidP="00E31141">
      <w:pPr>
        <w:jc w:val="both"/>
        <w:rPr>
          <w:rFonts w:cs="Calibri"/>
          <w:sz w:val="24"/>
          <w:szCs w:val="24"/>
        </w:rPr>
      </w:pPr>
      <w:r w:rsidRPr="007C0C61">
        <w:rPr>
          <w:rFonts w:cs="Calibri"/>
          <w:sz w:val="24"/>
          <w:szCs w:val="24"/>
        </w:rPr>
        <w:t xml:space="preserve">6.2.1. A licitante que não se fizer representar na sessão pública do pregão, deverá entregar o documento solicitado no subitem 6.1. </w:t>
      </w:r>
      <w:proofErr w:type="gramStart"/>
      <w:r w:rsidRPr="007C0C61">
        <w:rPr>
          <w:rFonts w:cs="Calibri"/>
          <w:sz w:val="24"/>
          <w:szCs w:val="24"/>
        </w:rPr>
        <w:t>fora</w:t>
      </w:r>
      <w:proofErr w:type="gramEnd"/>
      <w:r w:rsidRPr="007C0C61">
        <w:rPr>
          <w:rFonts w:cs="Calibri"/>
          <w:sz w:val="24"/>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E31141" w:rsidRPr="007C0C61" w:rsidRDefault="00E31141" w:rsidP="00E31141">
      <w:pPr>
        <w:jc w:val="both"/>
        <w:rPr>
          <w:rFonts w:cs="Calibri"/>
          <w:sz w:val="24"/>
          <w:szCs w:val="24"/>
        </w:rPr>
      </w:pPr>
      <w:r w:rsidRPr="007C0C61">
        <w:rPr>
          <w:rFonts w:cs="Calibri"/>
          <w:sz w:val="24"/>
          <w:szCs w:val="24"/>
        </w:rPr>
        <w:t>6.3 - Não atendidos os itens anteriores (5.1 e 5.2), implicará na imediata exclusão da licitante do certame, valendo este item para licitantes credenciadas ou não;</w:t>
      </w:r>
    </w:p>
    <w:p w:rsidR="00E31141" w:rsidRPr="007C0C61" w:rsidRDefault="00E31141" w:rsidP="00E31141">
      <w:pPr>
        <w:jc w:val="both"/>
        <w:rPr>
          <w:rFonts w:cs="Calibri"/>
          <w:sz w:val="24"/>
          <w:szCs w:val="24"/>
        </w:rPr>
      </w:pPr>
      <w:r w:rsidRPr="007C0C61">
        <w:rPr>
          <w:rFonts w:cs="Calibri"/>
          <w:sz w:val="24"/>
          <w:szCs w:val="24"/>
        </w:rPr>
        <w:t xml:space="preserve">6.3.1 - </w:t>
      </w:r>
      <w:proofErr w:type="gramStart"/>
      <w:r w:rsidRPr="007C0C61">
        <w:rPr>
          <w:rFonts w:cs="Calibri"/>
          <w:sz w:val="24"/>
          <w:szCs w:val="24"/>
        </w:rPr>
        <w:t>em</w:t>
      </w:r>
      <w:proofErr w:type="gramEnd"/>
      <w:r w:rsidRPr="007C0C61">
        <w:rPr>
          <w:rFonts w:cs="Calibri"/>
          <w:sz w:val="24"/>
          <w:szCs w:val="24"/>
        </w:rPr>
        <w:t xml:space="preserve">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E31141" w:rsidRPr="007C0C61" w:rsidRDefault="00E31141" w:rsidP="00E31141">
      <w:pPr>
        <w:jc w:val="both"/>
        <w:rPr>
          <w:rFonts w:cs="Calibri"/>
          <w:sz w:val="24"/>
          <w:szCs w:val="24"/>
        </w:rPr>
      </w:pPr>
    </w:p>
    <w:p w:rsidR="00E31141" w:rsidRPr="006C5D60" w:rsidRDefault="00E31141" w:rsidP="00E31141">
      <w:pPr>
        <w:jc w:val="both"/>
        <w:rPr>
          <w:rFonts w:cs="Calibri"/>
          <w:b/>
          <w:sz w:val="24"/>
          <w:szCs w:val="24"/>
        </w:rPr>
      </w:pPr>
      <w:bookmarkStart w:id="2" w:name="page4"/>
      <w:bookmarkStart w:id="3" w:name="page6"/>
      <w:bookmarkEnd w:id="2"/>
      <w:bookmarkEnd w:id="3"/>
      <w:r w:rsidRPr="006C5D60">
        <w:rPr>
          <w:rFonts w:cs="Calibri"/>
          <w:b/>
          <w:sz w:val="24"/>
          <w:szCs w:val="24"/>
        </w:rPr>
        <w:t>7 - DA APRESENTAÇÃO DA PROPOSTA DE PREÇOS E DOS DOCUMENTOS DE HABILITAÇÃO</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p>
    <w:p w:rsidR="00E31141" w:rsidRDefault="00E31141" w:rsidP="00E31141">
      <w:pPr>
        <w:spacing w:line="0" w:lineRule="atLeast"/>
        <w:rPr>
          <w:rFonts w:ascii="Arial" w:eastAsia="Arial" w:hAnsi="Arial"/>
          <w:b/>
          <w:sz w:val="22"/>
        </w:rPr>
      </w:pPr>
      <w:r>
        <w:rPr>
          <w:rFonts w:ascii="Arial" w:eastAsia="Arial" w:hAnsi="Arial"/>
          <w:b/>
          <w:sz w:val="22"/>
        </w:rPr>
        <w:t>7.1.1 - NA PROPOSTA ESCRITA, CONFORME ANEXO II, DEVERÁ CONTER:</w:t>
      </w:r>
    </w:p>
    <w:p w:rsidR="00E31141" w:rsidRDefault="00E31141" w:rsidP="00E31141">
      <w:pPr>
        <w:numPr>
          <w:ilvl w:val="0"/>
          <w:numId w:val="3"/>
        </w:numPr>
        <w:tabs>
          <w:tab w:val="left" w:pos="989"/>
        </w:tabs>
        <w:spacing w:line="0" w:lineRule="atLeast"/>
        <w:ind w:left="720" w:hanging="7"/>
        <w:rPr>
          <w:rFonts w:ascii="Arial" w:eastAsia="Arial" w:hAnsi="Arial"/>
          <w:b/>
          <w:sz w:val="22"/>
        </w:rPr>
      </w:pPr>
      <w:proofErr w:type="gramStart"/>
      <w:r>
        <w:rPr>
          <w:rFonts w:ascii="Arial" w:eastAsia="Arial" w:hAnsi="Arial"/>
          <w:sz w:val="22"/>
        </w:rPr>
        <w:t>conter</w:t>
      </w:r>
      <w:proofErr w:type="gramEnd"/>
      <w:r>
        <w:rPr>
          <w:rFonts w:ascii="Arial" w:eastAsia="Arial" w:hAnsi="Arial"/>
          <w:sz w:val="22"/>
        </w:rPr>
        <w:t xml:space="preserve"> o nome do proponente, endereço, identificação (individual ou social), o nº do CNPJ e da Inscrição Estadual, número de telefone, fax e e-mail;</w:t>
      </w:r>
    </w:p>
    <w:p w:rsidR="00E31141" w:rsidRDefault="00E31141" w:rsidP="00E31141">
      <w:pPr>
        <w:numPr>
          <w:ilvl w:val="0"/>
          <w:numId w:val="3"/>
        </w:numPr>
        <w:tabs>
          <w:tab w:val="left" w:pos="980"/>
        </w:tabs>
        <w:spacing w:line="0" w:lineRule="atLeast"/>
        <w:ind w:left="980" w:hanging="267"/>
        <w:rPr>
          <w:rFonts w:ascii="Arial" w:eastAsia="Arial" w:hAnsi="Arial"/>
          <w:b/>
          <w:sz w:val="22"/>
        </w:rPr>
      </w:pPr>
      <w:proofErr w:type="gramStart"/>
      <w:r>
        <w:rPr>
          <w:rFonts w:ascii="Arial" w:eastAsia="Arial" w:hAnsi="Arial"/>
          <w:sz w:val="22"/>
        </w:rPr>
        <w:t>suas</w:t>
      </w:r>
      <w:proofErr w:type="gramEnd"/>
      <w:r>
        <w:rPr>
          <w:rFonts w:ascii="Arial" w:eastAsia="Arial" w:hAnsi="Arial"/>
          <w:sz w:val="22"/>
        </w:rPr>
        <w:t xml:space="preserve"> folhas devem estar datadas, assinadas e rubricadas pelo seu representante legal;</w:t>
      </w:r>
    </w:p>
    <w:p w:rsidR="00E31141" w:rsidRDefault="00E31141" w:rsidP="00E31141">
      <w:pPr>
        <w:numPr>
          <w:ilvl w:val="0"/>
          <w:numId w:val="3"/>
        </w:numPr>
        <w:tabs>
          <w:tab w:val="left" w:pos="1042"/>
        </w:tabs>
        <w:spacing w:line="239" w:lineRule="auto"/>
        <w:ind w:left="720" w:hanging="7"/>
        <w:jc w:val="both"/>
        <w:rPr>
          <w:rFonts w:ascii="Arial" w:eastAsia="Arial" w:hAnsi="Arial"/>
          <w:b/>
          <w:sz w:val="22"/>
        </w:rPr>
      </w:pPr>
      <w:proofErr w:type="gramStart"/>
      <w:r>
        <w:rPr>
          <w:rFonts w:ascii="Arial" w:eastAsia="Arial" w:hAnsi="Arial"/>
          <w:sz w:val="22"/>
        </w:rPr>
        <w:t>conter</w:t>
      </w:r>
      <w:proofErr w:type="gramEnd"/>
      <w:r>
        <w:rPr>
          <w:rFonts w:ascii="Arial" w:eastAsia="Arial" w:hAnsi="Arial"/>
          <w:sz w:val="22"/>
        </w:rPr>
        <w:t xml:space="preserve"> declaração de que os preços apresentados compreendem todas as despesas incidentes sobre o objeto licitado, tais como impostos, taxas, encargos sociais e trabalhistas, fretes e seguros;</w:t>
      </w:r>
    </w:p>
    <w:p w:rsidR="00E31141" w:rsidRDefault="00E31141" w:rsidP="00E31141">
      <w:pPr>
        <w:spacing w:line="2" w:lineRule="exact"/>
        <w:rPr>
          <w:rFonts w:ascii="Arial" w:eastAsia="Arial" w:hAnsi="Arial"/>
          <w:b/>
          <w:sz w:val="22"/>
        </w:rPr>
      </w:pPr>
    </w:p>
    <w:p w:rsidR="00E31141" w:rsidRDefault="00E31141" w:rsidP="00E31141">
      <w:pPr>
        <w:numPr>
          <w:ilvl w:val="0"/>
          <w:numId w:val="3"/>
        </w:numPr>
        <w:tabs>
          <w:tab w:val="left" w:pos="1015"/>
        </w:tabs>
        <w:spacing w:line="0" w:lineRule="atLeast"/>
        <w:ind w:left="720" w:hanging="7"/>
        <w:rPr>
          <w:rFonts w:ascii="Arial" w:eastAsia="Arial" w:hAnsi="Arial"/>
          <w:b/>
          <w:sz w:val="22"/>
        </w:rPr>
      </w:pPr>
      <w:proofErr w:type="gramStart"/>
      <w:r>
        <w:rPr>
          <w:rFonts w:ascii="Arial" w:eastAsia="Arial" w:hAnsi="Arial"/>
          <w:sz w:val="22"/>
        </w:rPr>
        <w:t>o</w:t>
      </w:r>
      <w:proofErr w:type="gramEnd"/>
      <w:r>
        <w:rPr>
          <w:rFonts w:ascii="Arial" w:eastAsia="Arial" w:hAnsi="Arial"/>
          <w:sz w:val="22"/>
        </w:rPr>
        <w:t xml:space="preserve"> prazo de validade da proposta de preços que não poderá ser inferior a </w:t>
      </w:r>
      <w:r>
        <w:rPr>
          <w:rFonts w:ascii="Arial" w:eastAsia="Arial" w:hAnsi="Arial"/>
          <w:b/>
          <w:sz w:val="22"/>
        </w:rPr>
        <w:t>60 (sessenta)</w:t>
      </w:r>
      <w:r>
        <w:rPr>
          <w:rFonts w:ascii="Arial" w:eastAsia="Arial" w:hAnsi="Arial"/>
          <w:sz w:val="22"/>
        </w:rPr>
        <w:t xml:space="preserve"> </w:t>
      </w:r>
      <w:r>
        <w:rPr>
          <w:rFonts w:ascii="Arial" w:eastAsia="Arial" w:hAnsi="Arial"/>
          <w:b/>
          <w:sz w:val="22"/>
        </w:rPr>
        <w:t>dias</w:t>
      </w:r>
      <w:r>
        <w:rPr>
          <w:rFonts w:ascii="Arial" w:eastAsia="Arial" w:hAnsi="Arial"/>
          <w:sz w:val="22"/>
        </w:rPr>
        <w:t>, contados da abertura das propostas virtuais;</w:t>
      </w:r>
    </w:p>
    <w:p w:rsidR="00E31141" w:rsidRDefault="00E31141" w:rsidP="00E31141">
      <w:pPr>
        <w:numPr>
          <w:ilvl w:val="0"/>
          <w:numId w:val="3"/>
        </w:numPr>
        <w:tabs>
          <w:tab w:val="left" w:pos="1020"/>
        </w:tabs>
        <w:spacing w:line="0" w:lineRule="atLeast"/>
        <w:ind w:left="720" w:hanging="7"/>
        <w:rPr>
          <w:rFonts w:ascii="Arial" w:eastAsia="Arial" w:hAnsi="Arial"/>
          <w:b/>
          <w:sz w:val="22"/>
        </w:rPr>
      </w:pPr>
      <w:proofErr w:type="gramStart"/>
      <w:r>
        <w:rPr>
          <w:rFonts w:ascii="Arial" w:eastAsia="Arial" w:hAnsi="Arial"/>
          <w:sz w:val="22"/>
        </w:rPr>
        <w:t>conter</w:t>
      </w:r>
      <w:proofErr w:type="gramEnd"/>
      <w:r>
        <w:rPr>
          <w:rFonts w:ascii="Arial" w:eastAsia="Arial" w:hAnsi="Arial"/>
          <w:sz w:val="22"/>
        </w:rPr>
        <w:t xml:space="preserve"> discriminados em moeda corrente nacional os </w:t>
      </w:r>
      <w:r>
        <w:rPr>
          <w:rFonts w:ascii="Arial" w:eastAsia="Arial" w:hAnsi="Arial"/>
          <w:b/>
          <w:sz w:val="22"/>
        </w:rPr>
        <w:t>preços dos itens</w:t>
      </w:r>
      <w:r>
        <w:rPr>
          <w:rFonts w:ascii="Arial" w:eastAsia="Arial" w:hAnsi="Arial"/>
          <w:sz w:val="22"/>
        </w:rPr>
        <w:t xml:space="preserve"> limitados a 02 (duas) casas decimais para os centavos;</w:t>
      </w:r>
    </w:p>
    <w:p w:rsidR="00E31141" w:rsidRDefault="00E31141" w:rsidP="00E31141">
      <w:pPr>
        <w:numPr>
          <w:ilvl w:val="0"/>
          <w:numId w:val="3"/>
        </w:numPr>
        <w:tabs>
          <w:tab w:val="left" w:pos="1015"/>
        </w:tabs>
        <w:spacing w:line="239" w:lineRule="auto"/>
        <w:ind w:left="720" w:hanging="7"/>
        <w:jc w:val="both"/>
        <w:rPr>
          <w:rFonts w:ascii="Arial" w:eastAsia="Arial" w:hAnsi="Arial"/>
          <w:b/>
          <w:sz w:val="22"/>
        </w:rPr>
      </w:pPr>
      <w:proofErr w:type="gramStart"/>
      <w:r>
        <w:rPr>
          <w:rFonts w:ascii="Arial" w:eastAsia="Arial" w:hAnsi="Arial"/>
          <w:sz w:val="22"/>
        </w:rPr>
        <w:t>especificação</w:t>
      </w:r>
      <w:proofErr w:type="gramEnd"/>
      <w:r>
        <w:rPr>
          <w:rFonts w:ascii="Arial" w:eastAsia="Arial" w:hAnsi="Arial"/>
          <w:sz w:val="22"/>
        </w:rPr>
        <w:t xml:space="preserve">, marca completa do produto oferecido com informações técnicas que possibilitem a sua completa avaliação, </w:t>
      </w:r>
      <w:r>
        <w:rPr>
          <w:rFonts w:ascii="Arial" w:eastAsia="Arial" w:hAnsi="Arial"/>
          <w:b/>
          <w:sz w:val="22"/>
        </w:rPr>
        <w:t>totalmente e estritamente</w:t>
      </w:r>
      <w:r>
        <w:rPr>
          <w:rFonts w:ascii="Arial" w:eastAsia="Arial" w:hAnsi="Arial"/>
          <w:sz w:val="22"/>
        </w:rPr>
        <w:t xml:space="preserve"> conforme descrito no ANEXO VII, deste Edital; e</w:t>
      </w:r>
    </w:p>
    <w:p w:rsidR="00E31141" w:rsidRDefault="00E31141" w:rsidP="00E31141">
      <w:pPr>
        <w:spacing w:line="2" w:lineRule="exact"/>
        <w:rPr>
          <w:rFonts w:ascii="Arial" w:eastAsia="Arial" w:hAnsi="Arial"/>
          <w:b/>
          <w:sz w:val="22"/>
        </w:rPr>
      </w:pPr>
    </w:p>
    <w:p w:rsidR="00E31141" w:rsidRDefault="00E31141" w:rsidP="00E31141">
      <w:pPr>
        <w:numPr>
          <w:ilvl w:val="0"/>
          <w:numId w:val="3"/>
        </w:numPr>
        <w:tabs>
          <w:tab w:val="left" w:pos="980"/>
        </w:tabs>
        <w:spacing w:line="0" w:lineRule="atLeast"/>
        <w:ind w:left="980" w:hanging="267"/>
        <w:rPr>
          <w:rFonts w:ascii="Arial" w:eastAsia="Arial" w:hAnsi="Arial"/>
          <w:b/>
          <w:sz w:val="22"/>
        </w:rPr>
      </w:pPr>
      <w:proofErr w:type="gramStart"/>
      <w:r>
        <w:rPr>
          <w:rFonts w:ascii="Arial" w:eastAsia="Arial" w:hAnsi="Arial"/>
          <w:sz w:val="22"/>
        </w:rPr>
        <w:t>valor</w:t>
      </w:r>
      <w:proofErr w:type="gramEnd"/>
      <w:r>
        <w:rPr>
          <w:rFonts w:ascii="Arial" w:eastAsia="Arial" w:hAnsi="Arial"/>
          <w:sz w:val="22"/>
        </w:rPr>
        <w:t xml:space="preserve"> unitário e valor total com a quantidade estimada;</w:t>
      </w:r>
    </w:p>
    <w:p w:rsidR="00E31141" w:rsidRDefault="00E31141" w:rsidP="00E31141">
      <w:pPr>
        <w:spacing w:line="1" w:lineRule="exact"/>
        <w:rPr>
          <w:rFonts w:ascii="Arial" w:eastAsia="Arial" w:hAnsi="Arial"/>
          <w:b/>
          <w:sz w:val="22"/>
        </w:rPr>
      </w:pPr>
    </w:p>
    <w:p w:rsidR="00E31141" w:rsidRDefault="00E31141" w:rsidP="00E31141">
      <w:pPr>
        <w:spacing w:line="117" w:lineRule="exact"/>
        <w:rPr>
          <w:rFonts w:ascii="Times New Roman" w:eastAsia="Times New Roman" w:hAnsi="Times New Roman"/>
        </w:rPr>
      </w:pPr>
    </w:p>
    <w:p w:rsidR="00E31141" w:rsidRDefault="00E31141" w:rsidP="00E31141">
      <w:pPr>
        <w:spacing w:line="241" w:lineRule="auto"/>
        <w:rPr>
          <w:rFonts w:ascii="Arial" w:eastAsia="Arial" w:hAnsi="Arial"/>
          <w:b/>
          <w:sz w:val="22"/>
        </w:rPr>
      </w:pPr>
      <w:bookmarkStart w:id="4" w:name="page7"/>
      <w:bookmarkEnd w:id="4"/>
      <w:r>
        <w:rPr>
          <w:rFonts w:ascii="Arial" w:eastAsia="Arial" w:hAnsi="Arial"/>
          <w:sz w:val="22"/>
        </w:rPr>
        <w:t xml:space="preserve">7.2 – Atendidos todos os requisitos, será considerada vencedora a licitante que oferecer o </w:t>
      </w:r>
      <w:r>
        <w:rPr>
          <w:rFonts w:ascii="Arial" w:eastAsia="Arial" w:hAnsi="Arial"/>
          <w:b/>
          <w:sz w:val="22"/>
        </w:rPr>
        <w:t>MENOR</w:t>
      </w:r>
      <w:r>
        <w:rPr>
          <w:rFonts w:ascii="Arial" w:eastAsia="Arial" w:hAnsi="Arial"/>
          <w:sz w:val="22"/>
        </w:rPr>
        <w:t xml:space="preserve"> </w:t>
      </w:r>
      <w:r>
        <w:rPr>
          <w:rFonts w:ascii="Arial" w:eastAsia="Arial" w:hAnsi="Arial"/>
          <w:b/>
          <w:sz w:val="22"/>
        </w:rPr>
        <w:t>PREÇO UNITÁRIO – POR ITEM.</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7.3 – Serão desclassificadas as propostas apresentadas que contenham itens sem especificação de marca ou com mais de uma marca.</w:t>
      </w:r>
    </w:p>
    <w:p w:rsidR="00E31141" w:rsidRDefault="00E31141" w:rsidP="00E31141">
      <w:pPr>
        <w:spacing w:line="239" w:lineRule="auto"/>
        <w:jc w:val="both"/>
        <w:rPr>
          <w:rFonts w:ascii="Arial" w:eastAsia="Arial" w:hAnsi="Arial"/>
          <w:sz w:val="22"/>
        </w:rPr>
      </w:pPr>
      <w:r>
        <w:rPr>
          <w:rFonts w:ascii="Arial" w:eastAsia="Arial" w:hAnsi="Arial"/>
          <w:sz w:val="22"/>
        </w:rPr>
        <w:t>7.4 – Serão desclassificadas as propostas que conflitem com as normas deste Edital ou da legislação em vigor.</w:t>
      </w:r>
    </w:p>
    <w:p w:rsidR="00E31141" w:rsidRDefault="00E31141" w:rsidP="00E31141">
      <w:pPr>
        <w:spacing w:line="1" w:lineRule="exact"/>
        <w:rPr>
          <w:rFonts w:ascii="Times New Roman" w:eastAsia="Times New Roman" w:hAnsi="Times New Roman"/>
        </w:rPr>
      </w:pPr>
    </w:p>
    <w:p w:rsidR="00E31141" w:rsidRDefault="00E31141" w:rsidP="00E31141">
      <w:pPr>
        <w:spacing w:line="242" w:lineRule="auto"/>
        <w:jc w:val="both"/>
        <w:rPr>
          <w:rFonts w:ascii="Arial" w:eastAsia="Arial" w:hAnsi="Arial"/>
          <w:b/>
          <w:sz w:val="22"/>
          <w:highlight w:val="yellow"/>
          <w:u w:val="single"/>
        </w:rPr>
      </w:pPr>
      <w:r>
        <w:rPr>
          <w:rFonts w:ascii="Arial" w:eastAsia="Arial" w:hAnsi="Arial"/>
          <w:b/>
          <w:sz w:val="22"/>
          <w:highlight w:val="yellow"/>
          <w:u w:val="single"/>
        </w:rPr>
        <w:t>7.5 – NÃO SERÃO ACEITOS PEDIDOS DE CANCELAMENTO DE ITENS APÓS A DISPUTA DE LANCES E APÓS O CONHECIMENTO DO VENCEDOR.</w:t>
      </w:r>
    </w:p>
    <w:p w:rsidR="00E31141" w:rsidRPr="006C5D60" w:rsidRDefault="00E31141" w:rsidP="00E31141">
      <w:pPr>
        <w:jc w:val="both"/>
        <w:rPr>
          <w:rFonts w:cs="Calibri"/>
          <w:sz w:val="24"/>
          <w:szCs w:val="24"/>
        </w:rPr>
      </w:pPr>
      <w:r w:rsidRPr="006C5D60">
        <w:rPr>
          <w:rFonts w:cs="Calibri"/>
          <w:sz w:val="24"/>
          <w:szCs w:val="24"/>
        </w:rPr>
        <w:t>7.</w:t>
      </w:r>
      <w:r>
        <w:rPr>
          <w:rFonts w:cs="Calibri"/>
          <w:sz w:val="24"/>
          <w:szCs w:val="24"/>
        </w:rPr>
        <w:t>6</w:t>
      </w:r>
      <w:r w:rsidRPr="006C5D60">
        <w:rPr>
          <w:rFonts w:cs="Calibri"/>
          <w:sz w:val="24"/>
          <w:szCs w:val="24"/>
        </w:rPr>
        <w:t>-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E31141" w:rsidRPr="006C5D60" w:rsidRDefault="00E31141" w:rsidP="00E31141">
      <w:pPr>
        <w:jc w:val="both"/>
        <w:rPr>
          <w:rFonts w:cs="Calibri"/>
          <w:sz w:val="24"/>
          <w:szCs w:val="24"/>
        </w:rPr>
      </w:pPr>
    </w:p>
    <w:p w:rsidR="00E31141" w:rsidRPr="006C5D60" w:rsidRDefault="00E31141" w:rsidP="00E31141">
      <w:pPr>
        <w:jc w:val="both"/>
        <w:rPr>
          <w:rFonts w:cs="Calibri"/>
          <w:sz w:val="24"/>
          <w:szCs w:val="24"/>
        </w:rPr>
      </w:pPr>
      <w:r w:rsidRPr="006C5D60">
        <w:rPr>
          <w:rFonts w:cs="Calibri"/>
          <w:sz w:val="24"/>
          <w:szCs w:val="24"/>
        </w:rPr>
        <w:t xml:space="preserve">I - </w:t>
      </w:r>
      <w:proofErr w:type="gramStart"/>
      <w:r w:rsidRPr="006C5D60">
        <w:rPr>
          <w:rFonts w:cs="Calibri"/>
          <w:sz w:val="24"/>
          <w:szCs w:val="24"/>
        </w:rPr>
        <w:t>envelope</w:t>
      </w:r>
      <w:proofErr w:type="gramEnd"/>
      <w:r w:rsidRPr="006C5D60">
        <w:rPr>
          <w:rFonts w:cs="Calibri"/>
          <w:sz w:val="24"/>
          <w:szCs w:val="24"/>
        </w:rPr>
        <w:t xml:space="preserve"> contendo os documentos relativos à Proposta de Preços:</w:t>
      </w:r>
    </w:p>
    <w:p w:rsidR="00E31141" w:rsidRPr="006C5D60" w:rsidRDefault="00E31141" w:rsidP="00E31141">
      <w:pPr>
        <w:jc w:val="both"/>
        <w:rPr>
          <w:rFonts w:cs="Calibri"/>
          <w:sz w:val="24"/>
          <w:szCs w:val="24"/>
        </w:rPr>
      </w:pPr>
    </w:p>
    <w:p w:rsidR="00E31141" w:rsidRPr="00A85FDC" w:rsidRDefault="00E31141" w:rsidP="00E31141">
      <w:pPr>
        <w:jc w:val="both"/>
        <w:rPr>
          <w:rFonts w:cs="Calibri"/>
          <w:b/>
          <w:sz w:val="24"/>
          <w:szCs w:val="24"/>
        </w:rPr>
      </w:pPr>
      <w:r w:rsidRPr="00A85FDC">
        <w:rPr>
          <w:rFonts w:cs="Calibri"/>
          <w:b/>
          <w:sz w:val="24"/>
          <w:szCs w:val="24"/>
        </w:rPr>
        <w:t>ENVELOPE N.º 1 (PROPOSTA DE PREÇOS)</w:t>
      </w:r>
    </w:p>
    <w:p w:rsidR="00E31141" w:rsidRPr="00A85FDC" w:rsidRDefault="00E31141" w:rsidP="00E31141">
      <w:pPr>
        <w:jc w:val="both"/>
        <w:rPr>
          <w:rFonts w:cs="Calibri"/>
          <w:b/>
          <w:sz w:val="24"/>
          <w:szCs w:val="24"/>
        </w:rPr>
      </w:pPr>
      <w:r w:rsidRPr="00A85FDC">
        <w:rPr>
          <w:rFonts w:cs="Calibri"/>
          <w:b/>
          <w:sz w:val="24"/>
          <w:szCs w:val="24"/>
        </w:rPr>
        <w:t>FUNDO MUNICIPAL DE SAÚDE DE PESCARIA BRAVA</w:t>
      </w:r>
    </w:p>
    <w:p w:rsidR="00E31141" w:rsidRPr="00A85FDC" w:rsidRDefault="00E31141" w:rsidP="00E31141">
      <w:pPr>
        <w:jc w:val="both"/>
        <w:rPr>
          <w:rFonts w:cs="Calibri"/>
          <w:b/>
          <w:sz w:val="24"/>
          <w:szCs w:val="24"/>
        </w:rPr>
      </w:pPr>
      <w:r w:rsidRPr="00A85FDC">
        <w:rPr>
          <w:rFonts w:cs="Calibri"/>
          <w:b/>
          <w:sz w:val="24"/>
          <w:szCs w:val="24"/>
        </w:rPr>
        <w:t xml:space="preserve">PREGÃO PRESENCIAL Nº. </w:t>
      </w:r>
      <w:r w:rsidR="00AC1806">
        <w:rPr>
          <w:rFonts w:cs="Calibri"/>
          <w:b/>
          <w:sz w:val="24"/>
          <w:szCs w:val="24"/>
        </w:rPr>
        <w:t>11</w:t>
      </w:r>
      <w:r w:rsidRPr="00A85FDC">
        <w:rPr>
          <w:rFonts w:cs="Calibri"/>
          <w:b/>
          <w:sz w:val="24"/>
          <w:szCs w:val="24"/>
        </w:rPr>
        <w:t>/2017/FMS</w:t>
      </w:r>
    </w:p>
    <w:p w:rsidR="00E31141" w:rsidRPr="00A85FDC" w:rsidRDefault="00E31141" w:rsidP="00E31141">
      <w:pPr>
        <w:jc w:val="both"/>
        <w:rPr>
          <w:rFonts w:cs="Calibri"/>
          <w:b/>
          <w:sz w:val="24"/>
          <w:szCs w:val="24"/>
        </w:rPr>
      </w:pPr>
      <w:r w:rsidRPr="00A85FDC">
        <w:rPr>
          <w:rFonts w:cs="Calibri"/>
          <w:b/>
          <w:sz w:val="24"/>
          <w:szCs w:val="24"/>
        </w:rPr>
        <w:t>LICITANTE:</w:t>
      </w:r>
    </w:p>
    <w:p w:rsidR="00E31141" w:rsidRPr="00A85FDC" w:rsidRDefault="00E31141" w:rsidP="00E31141">
      <w:pPr>
        <w:jc w:val="both"/>
        <w:rPr>
          <w:rFonts w:cs="Calibri"/>
          <w:b/>
          <w:sz w:val="24"/>
          <w:szCs w:val="24"/>
        </w:rPr>
      </w:pPr>
      <w:r w:rsidRPr="00A85FDC">
        <w:rPr>
          <w:rFonts w:cs="Calibri"/>
          <w:b/>
          <w:sz w:val="24"/>
          <w:szCs w:val="24"/>
        </w:rPr>
        <w:t xml:space="preserve">CNPJ: </w:t>
      </w:r>
    </w:p>
    <w:p w:rsidR="00E31141" w:rsidRPr="00A85FDC" w:rsidRDefault="00E31141" w:rsidP="00E31141">
      <w:pPr>
        <w:jc w:val="both"/>
        <w:rPr>
          <w:rFonts w:cs="Calibri"/>
          <w:sz w:val="24"/>
          <w:szCs w:val="24"/>
        </w:rPr>
      </w:pPr>
    </w:p>
    <w:p w:rsidR="00E31141" w:rsidRPr="006C5D60" w:rsidRDefault="00E31141" w:rsidP="00E31141">
      <w:pPr>
        <w:jc w:val="both"/>
        <w:rPr>
          <w:rFonts w:cs="Calibri"/>
          <w:sz w:val="24"/>
          <w:szCs w:val="24"/>
        </w:rPr>
      </w:pPr>
      <w:r w:rsidRPr="006C5D60">
        <w:rPr>
          <w:rFonts w:cs="Calibri"/>
          <w:sz w:val="24"/>
          <w:szCs w:val="24"/>
        </w:rPr>
        <w:t xml:space="preserve">II - </w:t>
      </w:r>
      <w:proofErr w:type="gramStart"/>
      <w:r w:rsidRPr="006C5D60">
        <w:rPr>
          <w:rFonts w:cs="Calibri"/>
          <w:sz w:val="24"/>
          <w:szCs w:val="24"/>
        </w:rPr>
        <w:t>envelope</w:t>
      </w:r>
      <w:proofErr w:type="gramEnd"/>
      <w:r w:rsidRPr="006C5D60">
        <w:rPr>
          <w:rFonts w:cs="Calibri"/>
          <w:sz w:val="24"/>
          <w:szCs w:val="24"/>
        </w:rPr>
        <w:t xml:space="preserve"> contendo os Documentos de Habilitação:</w:t>
      </w:r>
    </w:p>
    <w:p w:rsidR="00E31141" w:rsidRPr="006C5D60" w:rsidRDefault="00E31141" w:rsidP="00E31141">
      <w:pPr>
        <w:jc w:val="both"/>
        <w:rPr>
          <w:rFonts w:cs="Calibri"/>
          <w:sz w:val="24"/>
          <w:szCs w:val="24"/>
        </w:rPr>
      </w:pPr>
    </w:p>
    <w:p w:rsidR="00E31141" w:rsidRPr="00A85FDC" w:rsidRDefault="00E31141" w:rsidP="00E31141">
      <w:pPr>
        <w:jc w:val="both"/>
        <w:rPr>
          <w:rFonts w:cs="Calibri"/>
          <w:b/>
          <w:sz w:val="24"/>
          <w:szCs w:val="24"/>
        </w:rPr>
      </w:pPr>
      <w:r w:rsidRPr="00A85FDC">
        <w:rPr>
          <w:rFonts w:cs="Calibri"/>
          <w:b/>
          <w:sz w:val="24"/>
          <w:szCs w:val="24"/>
        </w:rPr>
        <w:t>ENVELOPE N.º 2 (DOCUMENTOS DE HABILITAÇÃO)</w:t>
      </w:r>
    </w:p>
    <w:p w:rsidR="00E31141" w:rsidRPr="00A85FDC" w:rsidRDefault="00E31141" w:rsidP="00E31141">
      <w:pPr>
        <w:jc w:val="both"/>
        <w:rPr>
          <w:rFonts w:cs="Calibri"/>
          <w:b/>
          <w:sz w:val="24"/>
          <w:szCs w:val="24"/>
        </w:rPr>
      </w:pPr>
      <w:r w:rsidRPr="00A85FDC">
        <w:rPr>
          <w:rFonts w:cs="Calibri"/>
          <w:b/>
          <w:sz w:val="24"/>
          <w:szCs w:val="24"/>
        </w:rPr>
        <w:t>FUNDO MUNICIPAL DE SAÚDE DE PESCARIA BRAVA</w:t>
      </w:r>
    </w:p>
    <w:p w:rsidR="00E31141" w:rsidRPr="00A85FDC" w:rsidRDefault="00E31141" w:rsidP="00E31141">
      <w:pPr>
        <w:jc w:val="both"/>
        <w:rPr>
          <w:rFonts w:cs="Calibri"/>
          <w:b/>
          <w:sz w:val="24"/>
          <w:szCs w:val="24"/>
        </w:rPr>
      </w:pPr>
      <w:r w:rsidRPr="00A85FDC">
        <w:rPr>
          <w:rFonts w:cs="Calibri"/>
          <w:b/>
          <w:sz w:val="24"/>
          <w:szCs w:val="24"/>
        </w:rPr>
        <w:t xml:space="preserve">PREGÃO PRESENCIAL N.º </w:t>
      </w:r>
      <w:r w:rsidR="00AC1806">
        <w:rPr>
          <w:rFonts w:cs="Calibri"/>
          <w:b/>
          <w:sz w:val="24"/>
          <w:szCs w:val="24"/>
        </w:rPr>
        <w:t>11</w:t>
      </w:r>
      <w:r w:rsidRPr="00A85FDC">
        <w:rPr>
          <w:rFonts w:cs="Calibri"/>
          <w:b/>
          <w:sz w:val="24"/>
          <w:szCs w:val="24"/>
        </w:rPr>
        <w:t>/2017/FMS</w:t>
      </w:r>
    </w:p>
    <w:p w:rsidR="00E31141" w:rsidRPr="00A85FDC" w:rsidRDefault="00E31141" w:rsidP="00E31141">
      <w:pPr>
        <w:jc w:val="both"/>
        <w:rPr>
          <w:rFonts w:cs="Calibri"/>
          <w:b/>
          <w:sz w:val="24"/>
          <w:szCs w:val="24"/>
        </w:rPr>
      </w:pPr>
      <w:r w:rsidRPr="00A85FDC">
        <w:rPr>
          <w:rFonts w:cs="Calibri"/>
          <w:b/>
          <w:sz w:val="24"/>
          <w:szCs w:val="24"/>
        </w:rPr>
        <w:t>LICITANTE:</w:t>
      </w:r>
    </w:p>
    <w:p w:rsidR="00E31141" w:rsidRPr="00A85FDC" w:rsidRDefault="00E31141" w:rsidP="00E31141">
      <w:pPr>
        <w:jc w:val="both"/>
        <w:rPr>
          <w:rFonts w:cs="Calibri"/>
          <w:b/>
          <w:sz w:val="24"/>
          <w:szCs w:val="24"/>
        </w:rPr>
      </w:pPr>
      <w:r w:rsidRPr="00A85FDC">
        <w:rPr>
          <w:rFonts w:cs="Calibri"/>
          <w:b/>
          <w:sz w:val="24"/>
          <w:szCs w:val="24"/>
        </w:rPr>
        <w:t xml:space="preserve">CNPJ: </w:t>
      </w:r>
    </w:p>
    <w:p w:rsidR="00E31141" w:rsidRPr="00A85FDC" w:rsidRDefault="00E31141" w:rsidP="00E31141">
      <w:pPr>
        <w:jc w:val="both"/>
        <w:rPr>
          <w:rFonts w:cs="Calibri"/>
          <w:sz w:val="24"/>
          <w:szCs w:val="24"/>
        </w:rPr>
      </w:pPr>
    </w:p>
    <w:p w:rsidR="00E31141" w:rsidRDefault="00E31141" w:rsidP="00E31141">
      <w:pPr>
        <w:jc w:val="both"/>
        <w:rPr>
          <w:rFonts w:cs="Calibri"/>
          <w:sz w:val="24"/>
          <w:szCs w:val="24"/>
        </w:rPr>
      </w:pPr>
      <w:r w:rsidRPr="006C5D60">
        <w:rPr>
          <w:rFonts w:cs="Calibri"/>
          <w:sz w:val="24"/>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Pr>
          <w:rFonts w:cs="Calibri"/>
          <w:sz w:val="24"/>
          <w:szCs w:val="24"/>
        </w:rPr>
        <w:t>;</w:t>
      </w:r>
    </w:p>
    <w:p w:rsidR="00E31141" w:rsidRPr="006C5D60" w:rsidRDefault="00E31141" w:rsidP="00E31141">
      <w:pPr>
        <w:jc w:val="both"/>
        <w:rPr>
          <w:rFonts w:cs="Calibri"/>
          <w:sz w:val="24"/>
          <w:szCs w:val="24"/>
        </w:rPr>
      </w:pPr>
      <w:r w:rsidRPr="006C5D60">
        <w:rPr>
          <w:rFonts w:cs="Calibri"/>
          <w:sz w:val="24"/>
          <w:szCs w:val="24"/>
        </w:rPr>
        <w:t xml:space="preserve"> 7.2.1 - Os documentos necessários à participação na presente licitação, compreendendo os documentos referentes à proposta de preços e à habilitação e seus anexos, deverão ser apresentados no idioma oficial do Brasil.</w:t>
      </w:r>
    </w:p>
    <w:p w:rsidR="00E31141" w:rsidRPr="006C5D60" w:rsidRDefault="00E31141" w:rsidP="00E31141">
      <w:pPr>
        <w:jc w:val="both"/>
        <w:rPr>
          <w:rFonts w:cs="Calibri"/>
          <w:sz w:val="24"/>
          <w:szCs w:val="24"/>
        </w:rPr>
      </w:pPr>
      <w:r w:rsidRPr="006C5D60">
        <w:rPr>
          <w:rFonts w:cs="Calibri"/>
          <w:sz w:val="24"/>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E31141" w:rsidRPr="006C5D60" w:rsidRDefault="00E31141" w:rsidP="00E31141">
      <w:pPr>
        <w:jc w:val="both"/>
        <w:rPr>
          <w:rFonts w:cs="Calibri"/>
          <w:sz w:val="24"/>
          <w:szCs w:val="24"/>
        </w:rPr>
      </w:pPr>
      <w:r w:rsidRPr="006C5D60">
        <w:rPr>
          <w:rFonts w:cs="Calibri"/>
          <w:sz w:val="24"/>
          <w:szCs w:val="24"/>
        </w:rPr>
        <w:t>7.2.3 - O CNPJ indicado nos documentos da proposta de preços e da habilitação deverá ser do mesmo estabelecimento da empresa que efetivamente vai fornecer os materiais e ou serviços, objeto da presente licitação.</w:t>
      </w:r>
    </w:p>
    <w:p w:rsidR="00E31141" w:rsidRDefault="00E31141" w:rsidP="00E31141">
      <w:pPr>
        <w:spacing w:line="248" w:lineRule="exact"/>
        <w:jc w:val="both"/>
        <w:rPr>
          <w:rFonts w:ascii="Times New Roman" w:eastAsia="Times New Roman" w:hAnsi="Times New Roman"/>
        </w:rPr>
      </w:pPr>
      <w:r w:rsidRPr="006C5D60">
        <w:rPr>
          <w:rFonts w:cs="Calibri"/>
          <w:sz w:val="24"/>
          <w:szCs w:val="24"/>
        </w:rPr>
        <w:t>7.3 -</w:t>
      </w:r>
      <w:r w:rsidRPr="006C5D60">
        <w:rPr>
          <w:rFonts w:cs="Calibri"/>
          <w:sz w:val="24"/>
          <w:szCs w:val="24"/>
        </w:rPr>
        <w:tab/>
        <w:t>Não serão aceitos documentos apresentados por meio de fitas, discos magnéticos, filmes ou cópias em fac-símile, mesmo autenticadas, admitindo-se fotos, gravuras, desenhos, gráficos ou catálogos, apenas como forma de ilustração das propostas de preços</w:t>
      </w:r>
    </w:p>
    <w:p w:rsidR="00E31141" w:rsidRDefault="00E31141" w:rsidP="00E31141">
      <w:pPr>
        <w:spacing w:line="1" w:lineRule="exact"/>
        <w:rPr>
          <w:rFonts w:ascii="Times New Roman" w:eastAsia="Times New Roman" w:hAnsi="Times New Roman"/>
        </w:rPr>
      </w:pPr>
    </w:p>
    <w:p w:rsidR="00E31141" w:rsidRDefault="00E31141" w:rsidP="00E31141">
      <w:pPr>
        <w:spacing w:line="242" w:lineRule="auto"/>
        <w:jc w:val="both"/>
        <w:rPr>
          <w:rFonts w:ascii="Arial" w:eastAsia="Arial" w:hAnsi="Arial"/>
          <w:sz w:val="22"/>
        </w:rPr>
      </w:pPr>
      <w:r>
        <w:rPr>
          <w:rFonts w:ascii="Arial" w:eastAsia="Arial" w:hAnsi="Arial"/>
          <w:sz w:val="22"/>
        </w:rPr>
        <w:t xml:space="preserve">7.4 -  A presente licitação será adjudicada à licitante que apresentar proposta de </w:t>
      </w:r>
      <w:r>
        <w:rPr>
          <w:rFonts w:ascii="Arial" w:eastAsia="Arial" w:hAnsi="Arial"/>
          <w:b/>
          <w:sz w:val="22"/>
        </w:rPr>
        <w:t>MENOR PREÇO,</w:t>
      </w:r>
      <w:r>
        <w:rPr>
          <w:rFonts w:ascii="Arial" w:eastAsia="Arial" w:hAnsi="Arial"/>
          <w:sz w:val="22"/>
        </w:rPr>
        <w:t xml:space="preserve"> </w:t>
      </w:r>
      <w:r>
        <w:rPr>
          <w:rFonts w:ascii="Arial" w:eastAsia="Arial" w:hAnsi="Arial"/>
          <w:b/>
          <w:sz w:val="22"/>
        </w:rPr>
        <w:t>JULGAMENTO POR ITEM</w:t>
      </w:r>
      <w:r>
        <w:rPr>
          <w:rFonts w:ascii="Arial" w:eastAsia="Arial" w:hAnsi="Arial"/>
          <w:sz w:val="22"/>
        </w:rPr>
        <w:t>, desde que atendidas as exigências deste Edital e independentemente se</w:t>
      </w:r>
      <w:r>
        <w:rPr>
          <w:rFonts w:ascii="Arial" w:eastAsia="Arial" w:hAnsi="Arial"/>
          <w:b/>
          <w:sz w:val="22"/>
        </w:rPr>
        <w:t xml:space="preserve"> </w:t>
      </w:r>
      <w:r>
        <w:rPr>
          <w:rFonts w:ascii="Arial" w:eastAsia="Arial" w:hAnsi="Arial"/>
          <w:sz w:val="22"/>
        </w:rPr>
        <w:t>houver divergência no valor unitário com o valor total cotado nos itens.</w:t>
      </w:r>
    </w:p>
    <w:p w:rsidR="00E31141" w:rsidRDefault="00E31141" w:rsidP="00E31141">
      <w:pPr>
        <w:spacing w:line="247"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 – DA HABILITAÇÃO</w:t>
      </w:r>
    </w:p>
    <w:p w:rsidR="00E31141" w:rsidRDefault="00E31141" w:rsidP="00E31141">
      <w:pPr>
        <w:spacing w:line="0" w:lineRule="atLeast"/>
        <w:rPr>
          <w:rFonts w:ascii="Arial" w:eastAsia="Arial" w:hAnsi="Arial"/>
          <w:b/>
          <w:sz w:val="22"/>
        </w:rPr>
      </w:pPr>
    </w:p>
    <w:p w:rsidR="00E31141" w:rsidRDefault="00E31141" w:rsidP="00E31141">
      <w:pPr>
        <w:spacing w:line="0" w:lineRule="atLeast"/>
        <w:jc w:val="both"/>
        <w:rPr>
          <w:rFonts w:ascii="Arial" w:eastAsia="Arial" w:hAnsi="Arial"/>
          <w:b/>
          <w:sz w:val="22"/>
        </w:rPr>
      </w:pPr>
      <w:r>
        <w:rPr>
          <w:rFonts w:ascii="Arial" w:eastAsia="Arial" w:hAnsi="Arial"/>
          <w:b/>
          <w:sz w:val="22"/>
        </w:rPr>
        <w:t>8.1 – TODA A DOCUMENTAÇÃO DE HABILITAÇÃO DEVERÁ SER ENTREGUE DENTRO DO PRAZO ESTABELECIDO NO PREÂMBULO DO EDITAL.</w:t>
      </w:r>
    </w:p>
    <w:p w:rsidR="00E31141" w:rsidRDefault="00E31141" w:rsidP="00E31141">
      <w:pPr>
        <w:spacing w:line="254"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8.2 – Para habilitação na presente licitação será exigida a entrega dos seguintes documentos:</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8.2.1 - Habilitação Jurídica:</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 xml:space="preserve">8.2.1.1 - Registro Comercial, no caso de empresa individual, </w:t>
      </w:r>
      <w:r>
        <w:rPr>
          <w:rFonts w:ascii="Arial" w:eastAsia="Arial" w:hAnsi="Arial"/>
          <w:sz w:val="22"/>
          <w:u w:val="single"/>
        </w:rPr>
        <w:t>ou</w:t>
      </w:r>
      <w:r>
        <w:rPr>
          <w:rFonts w:ascii="Arial" w:eastAsia="Arial" w:hAnsi="Arial"/>
          <w:sz w:val="22"/>
        </w:rPr>
        <w:t>;</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 xml:space="preserve">8.2.1.2 - Ato Constitutivo, Estatuto ou Contrato Social em vigor, devidamente registrado, em se tratando de sociedades comerciais, e, no caso de sociedade por ações, acompanhado de documentos de eleição de seus administradores, </w:t>
      </w:r>
      <w:r>
        <w:rPr>
          <w:rFonts w:ascii="Arial" w:eastAsia="Arial" w:hAnsi="Arial"/>
          <w:sz w:val="22"/>
          <w:u w:val="single"/>
        </w:rPr>
        <w:t>ou</w:t>
      </w:r>
      <w:r>
        <w:rPr>
          <w:rFonts w:ascii="Arial" w:eastAsia="Arial" w:hAnsi="Arial"/>
          <w:sz w:val="22"/>
        </w:rPr>
        <w:t>;</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8.2.1.3 - Inscrição do Ato Constitutivo, no caso de sociedades civis, acompanhada de prova de diretoria em exercício, </w:t>
      </w:r>
      <w:r>
        <w:rPr>
          <w:rFonts w:ascii="Arial" w:eastAsia="Arial" w:hAnsi="Arial"/>
          <w:sz w:val="22"/>
          <w:u w:val="single"/>
        </w:rPr>
        <w:t>ou</w:t>
      </w:r>
      <w:r>
        <w:rPr>
          <w:rFonts w:ascii="Arial" w:eastAsia="Arial" w:hAnsi="Arial"/>
          <w:sz w:val="22"/>
        </w:rPr>
        <w:t>;</w:t>
      </w:r>
    </w:p>
    <w:p w:rsidR="00E31141" w:rsidRDefault="00E31141" w:rsidP="00E31141">
      <w:pPr>
        <w:spacing w:line="239" w:lineRule="auto"/>
        <w:jc w:val="both"/>
        <w:rPr>
          <w:rFonts w:ascii="Arial" w:eastAsia="Arial" w:hAnsi="Arial"/>
          <w:sz w:val="22"/>
        </w:rPr>
      </w:pPr>
      <w:r>
        <w:rPr>
          <w:rFonts w:ascii="Arial" w:eastAsia="Arial" w:hAnsi="Arial"/>
          <w:sz w:val="22"/>
        </w:rPr>
        <w:t>8.2.1.4 - Decreto de Autorização, em se tratando de empresa ou sociedade estrangeira em funcionamento no País, e Ato de Registro ou Autorização para funcionamento expedido pelo órgão competente, quando a atividade assim o exigir.</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8.2.1.5 – Será obrigatório, sob pena de inabilitação, que o licitante tenha em seus atos constitutivos/objeto social as atividades compatíveis com o objeto deste Edital.</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b/>
          <w:sz w:val="22"/>
        </w:rPr>
      </w:pPr>
      <w:r>
        <w:rPr>
          <w:rFonts w:ascii="Arial" w:eastAsia="Arial" w:hAnsi="Arial"/>
          <w:b/>
          <w:sz w:val="22"/>
        </w:rPr>
        <w:t>OBS.: Os contratos sociais emitidos através do site da Junta Comercial ficam dispensados de autenticação.</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8.2.2 - Regularidade Fiscal e Trabalhista:</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8.2.2.1 - </w:t>
      </w:r>
      <w:r>
        <w:rPr>
          <w:rFonts w:ascii="Arial" w:eastAsia="Arial" w:hAnsi="Arial"/>
          <w:sz w:val="22"/>
          <w:u w:val="single"/>
        </w:rPr>
        <w:t>Prova de inscrição da empresa no Cadastro Nacional de Pessoa Jurídica (CNPJ)</w:t>
      </w:r>
      <w:r>
        <w:rPr>
          <w:rFonts w:ascii="Arial" w:eastAsia="Arial" w:hAnsi="Arial"/>
          <w:sz w:val="22"/>
        </w:rPr>
        <w:t xml:space="preserve">, através de </w:t>
      </w:r>
      <w:r>
        <w:rPr>
          <w:rFonts w:ascii="Arial" w:eastAsia="Arial" w:hAnsi="Arial"/>
          <w:sz w:val="22"/>
          <w:u w:val="single"/>
        </w:rPr>
        <w:t>Comprovante de Situação Cadastral emitida pela Receita Federal</w:t>
      </w:r>
      <w:r>
        <w:rPr>
          <w:rFonts w:ascii="Arial" w:eastAsia="Arial" w:hAnsi="Arial"/>
          <w:sz w:val="22"/>
        </w:rPr>
        <w:t>, com data de emissão não superior a 180 (cento e oitenta) dias;</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 xml:space="preserve">8.2.2.2 - </w:t>
      </w:r>
      <w:r>
        <w:rPr>
          <w:rFonts w:ascii="Arial" w:eastAsia="Arial" w:hAnsi="Arial"/>
          <w:sz w:val="22"/>
          <w:u w:val="single"/>
        </w:rPr>
        <w:t>Prova de regularidade com a Fazenda Federal</w:t>
      </w:r>
      <w:r>
        <w:rPr>
          <w:rFonts w:ascii="Arial" w:eastAsia="Arial" w:hAnsi="Arial"/>
          <w:sz w:val="22"/>
        </w:rPr>
        <w:t xml:space="preserve">, através de </w:t>
      </w:r>
      <w:r>
        <w:rPr>
          <w:rFonts w:ascii="Arial" w:eastAsia="Arial" w:hAnsi="Arial"/>
          <w:sz w:val="22"/>
          <w:u w:val="single"/>
        </w:rPr>
        <w:t>Certidão emitida pela Secretaria</w:t>
      </w:r>
      <w:r>
        <w:rPr>
          <w:rFonts w:ascii="Arial" w:eastAsia="Arial" w:hAnsi="Arial"/>
          <w:sz w:val="22"/>
        </w:rPr>
        <w:t xml:space="preserve"> </w:t>
      </w:r>
      <w:r>
        <w:rPr>
          <w:rFonts w:ascii="Arial" w:eastAsia="Arial" w:hAnsi="Arial"/>
          <w:sz w:val="22"/>
          <w:u w:val="single"/>
        </w:rPr>
        <w:t>da Receita Federal conjuntamente com a Procuradora Geral da Fazenda Nacional,</w:t>
      </w:r>
      <w:r>
        <w:rPr>
          <w:rFonts w:ascii="Arial" w:eastAsia="Arial" w:hAnsi="Arial"/>
          <w:sz w:val="22"/>
        </w:rPr>
        <w:t xml:space="preserve"> com data de emissão não superior a 180 (cento e oitenta) dias quando não constar expressamente no corpo da Certidão o seu prazo de validade;</w:t>
      </w:r>
    </w:p>
    <w:p w:rsidR="00E31141" w:rsidRDefault="00E31141" w:rsidP="00E31141">
      <w:pPr>
        <w:spacing w:line="3" w:lineRule="exact"/>
        <w:rPr>
          <w:rFonts w:ascii="Times New Roman" w:eastAsia="Times New Roman" w:hAnsi="Times New Roman"/>
        </w:rPr>
      </w:pPr>
    </w:p>
    <w:p w:rsidR="00E31141" w:rsidRDefault="00E31141" w:rsidP="00E31141">
      <w:pPr>
        <w:spacing w:line="241" w:lineRule="auto"/>
        <w:jc w:val="both"/>
        <w:rPr>
          <w:rFonts w:ascii="Times New Roman" w:eastAsia="Times New Roman" w:hAnsi="Times New Roman"/>
        </w:rPr>
      </w:pPr>
      <w:r>
        <w:rPr>
          <w:rFonts w:ascii="Arial" w:eastAsia="Arial" w:hAnsi="Arial"/>
          <w:sz w:val="22"/>
        </w:rPr>
        <w:t xml:space="preserve">8.2.2.3 - </w:t>
      </w:r>
      <w:r>
        <w:rPr>
          <w:rFonts w:ascii="Arial" w:eastAsia="Arial" w:hAnsi="Arial"/>
          <w:sz w:val="22"/>
          <w:u w:val="single"/>
        </w:rPr>
        <w:t>Prova de regularidade para com a Fazenda Estadual,</w:t>
      </w:r>
      <w:r>
        <w:rPr>
          <w:rFonts w:ascii="Arial" w:eastAsia="Arial" w:hAnsi="Arial"/>
          <w:sz w:val="22"/>
        </w:rPr>
        <w:t xml:space="preserve"> emitida pela Secretaria de Estado da Fazenda, com data de emissão não superior a 60 (sessenta) dias, quando não constar expressamente no corpo da mesma o seu prazo de validade;</w:t>
      </w:r>
    </w:p>
    <w:p w:rsidR="00E31141" w:rsidRDefault="00E31141" w:rsidP="00E31141">
      <w:pPr>
        <w:spacing w:line="0" w:lineRule="atLeast"/>
        <w:jc w:val="both"/>
        <w:rPr>
          <w:rFonts w:ascii="Arial" w:eastAsia="Arial" w:hAnsi="Arial"/>
          <w:sz w:val="22"/>
        </w:rPr>
      </w:pPr>
      <w:bookmarkStart w:id="5" w:name="page8"/>
      <w:bookmarkEnd w:id="5"/>
      <w:r>
        <w:rPr>
          <w:rFonts w:ascii="Arial" w:eastAsia="Arial" w:hAnsi="Arial"/>
          <w:sz w:val="22"/>
        </w:rPr>
        <w:t xml:space="preserve">8.2.2.4 - </w:t>
      </w:r>
      <w:r>
        <w:rPr>
          <w:rFonts w:ascii="Arial" w:eastAsia="Arial" w:hAnsi="Arial"/>
          <w:sz w:val="22"/>
          <w:u w:val="single"/>
        </w:rPr>
        <w:t>Prova de regularidade para com a Fazenda Municipal</w:t>
      </w:r>
      <w:r>
        <w:rPr>
          <w:rFonts w:ascii="Arial" w:eastAsia="Arial" w:hAnsi="Arial"/>
          <w:sz w:val="22"/>
        </w:rPr>
        <w:t>, emitida pelo Município sede da empresa licitante, com data de emissão não superior a 60 (sessenta) dias, quando não constar expressamente no corpo da mesma o seu prazo de validade;</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 xml:space="preserve">8.2.2.5 - </w:t>
      </w:r>
      <w:r>
        <w:rPr>
          <w:rFonts w:ascii="Arial" w:eastAsia="Arial" w:hAnsi="Arial"/>
          <w:sz w:val="22"/>
          <w:u w:val="single"/>
        </w:rPr>
        <w:t>Prova de regularidade relativa ao Fundo de Garantia por Tempo de Serviço - FGTS (CRF)</w:t>
      </w:r>
      <w:r>
        <w:rPr>
          <w:rFonts w:ascii="Arial" w:eastAsia="Arial" w:hAnsi="Arial"/>
          <w:sz w:val="22"/>
        </w:rPr>
        <w:t>, demonstrando a situação regular no cumprimento dos encargos instituídos por Lei;</w:t>
      </w:r>
    </w:p>
    <w:p w:rsidR="00E31141" w:rsidRDefault="00E31141" w:rsidP="00E31141">
      <w:pPr>
        <w:spacing w:line="239" w:lineRule="auto"/>
        <w:jc w:val="both"/>
        <w:rPr>
          <w:rFonts w:ascii="Arial" w:eastAsia="Arial" w:hAnsi="Arial"/>
          <w:sz w:val="22"/>
        </w:rPr>
      </w:pPr>
      <w:r>
        <w:rPr>
          <w:rFonts w:ascii="Arial" w:eastAsia="Arial" w:hAnsi="Arial"/>
          <w:sz w:val="22"/>
        </w:rPr>
        <w:t xml:space="preserve">8.2.2.6 - </w:t>
      </w:r>
      <w:r>
        <w:rPr>
          <w:rFonts w:ascii="Arial" w:eastAsia="Arial" w:hAnsi="Arial"/>
          <w:sz w:val="22"/>
          <w:u w:val="single"/>
        </w:rPr>
        <w:t>Prova de inexistência de débitos inadimplidos perante a Justiça do Trabalho</w:t>
      </w:r>
      <w:r>
        <w:rPr>
          <w:rFonts w:ascii="Arial" w:eastAsia="Arial" w:hAnsi="Arial"/>
          <w:sz w:val="22"/>
        </w:rPr>
        <w:t xml:space="preserve">, mediante a apresentação de </w:t>
      </w:r>
      <w:r>
        <w:rPr>
          <w:rFonts w:ascii="Arial" w:eastAsia="Arial" w:hAnsi="Arial"/>
          <w:sz w:val="22"/>
          <w:u w:val="single"/>
        </w:rPr>
        <w:t>Certidão Negativa de Débitos Trabalhistas (CNDT)</w:t>
      </w:r>
      <w:r>
        <w:rPr>
          <w:rFonts w:ascii="Arial" w:eastAsia="Arial" w:hAnsi="Arial"/>
          <w:sz w:val="22"/>
        </w:rPr>
        <w:t>, emitida pelo TST - Tribunal Superior do Trabalho, com data de emissão não superior a 180 (cento e oitenta) dias, quando não constar expressamente no corpo da Certidão o seu prazo de validade. (Lei 12.440/2011).</w:t>
      </w:r>
    </w:p>
    <w:p w:rsidR="00E31141" w:rsidRDefault="00E31141" w:rsidP="00E31141">
      <w:pPr>
        <w:spacing w:line="4"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u w:val="single"/>
        </w:rPr>
        <w:t>OBS.:</w:t>
      </w:r>
      <w:r>
        <w:rPr>
          <w:rFonts w:ascii="Arial" w:eastAsia="Arial" w:hAnsi="Arial"/>
          <w:b/>
          <w:sz w:val="22"/>
        </w:rPr>
        <w:t xml:space="preserve"> As certidões negativas deverão ser do domicílio ou sede da licitante.</w:t>
      </w:r>
    </w:p>
    <w:p w:rsidR="00E31141" w:rsidRDefault="00E31141" w:rsidP="00E31141">
      <w:pPr>
        <w:spacing w:line="253"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8.2.3 – Qualificação Econômico-financeira</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8.2.3.1 – Certidão negativa de pedidos de falência ou concordata, expedida pelo distribuidor da sede da empresa, com data de emissão não superior a 60 (sessenta) dias quando não constar expressamente no corpo da Certidão o seu prazo de validade.</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8.2.4 - Qualificação Técnica, para as empresas que cotarem matérias médicos hospitalares e odontológicos):</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8.2.4.1 – Atestado (s) ou </w:t>
      </w:r>
      <w:proofErr w:type="gramStart"/>
      <w:r>
        <w:rPr>
          <w:rFonts w:ascii="Arial" w:eastAsia="Arial" w:hAnsi="Arial"/>
          <w:sz w:val="22"/>
        </w:rPr>
        <w:t>certidão(</w:t>
      </w:r>
      <w:proofErr w:type="spellStart"/>
      <w:proofErr w:type="gramEnd"/>
      <w:r>
        <w:rPr>
          <w:rFonts w:ascii="Arial" w:eastAsia="Arial" w:hAnsi="Arial"/>
          <w:sz w:val="22"/>
        </w:rPr>
        <w:t>ões</w:t>
      </w:r>
      <w:proofErr w:type="spellEnd"/>
      <w:r>
        <w:rPr>
          <w:rFonts w:ascii="Arial" w:eastAsia="Arial" w:hAnsi="Arial"/>
          <w:sz w:val="22"/>
        </w:rPr>
        <w:t>) expedido (os) por pessoa jurídica de direito público ou privado, comprovando que a licitante já realizou/executou fornecimento compatível com objeto desta licitação. A comprovação deverá ser feita por meio de apresentação de documentos devidamente assinados, carimbados e em papel timbrado da empresa ou órgão que adquiriu os produtos/serviços.</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8.2.4.2 - Alvará ou Licença Sanitária expedida pela autoridade sanitária municipal ou estadual da sede da licitante, dentro da validade;</w:t>
      </w:r>
    </w:p>
    <w:p w:rsidR="00E31141" w:rsidRDefault="00E31141" w:rsidP="00E31141">
      <w:pPr>
        <w:spacing w:line="0" w:lineRule="atLeast"/>
        <w:jc w:val="both"/>
        <w:rPr>
          <w:rFonts w:ascii="Arial" w:eastAsia="Arial" w:hAnsi="Arial"/>
          <w:sz w:val="22"/>
        </w:rPr>
      </w:pPr>
      <w:r>
        <w:rPr>
          <w:rFonts w:ascii="Arial" w:eastAsia="Arial" w:hAnsi="Arial"/>
          <w:sz w:val="22"/>
        </w:rPr>
        <w:t xml:space="preserve">8.2.4.3 </w:t>
      </w:r>
      <w:r w:rsidR="00AC1806">
        <w:rPr>
          <w:rFonts w:ascii="Arial" w:eastAsia="Arial" w:hAnsi="Arial"/>
          <w:sz w:val="22"/>
        </w:rPr>
        <w:t>–</w:t>
      </w:r>
      <w:r>
        <w:rPr>
          <w:rFonts w:ascii="Arial" w:eastAsia="Arial" w:hAnsi="Arial"/>
          <w:sz w:val="22"/>
        </w:rPr>
        <w:t xml:space="preserve"> </w:t>
      </w:r>
      <w:r w:rsidR="00AC1806">
        <w:rPr>
          <w:rFonts w:ascii="Arial" w:eastAsia="Arial" w:hAnsi="Arial"/>
          <w:sz w:val="22"/>
        </w:rPr>
        <w:t>Alvará ou Licença de Funcionamento;</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8.2.5 - Outros Documentos:</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b/>
          <w:sz w:val="22"/>
        </w:rPr>
      </w:pPr>
      <w:r>
        <w:rPr>
          <w:rFonts w:ascii="Arial" w:eastAsia="Arial" w:hAnsi="Arial"/>
          <w:sz w:val="22"/>
        </w:rPr>
        <w:t xml:space="preserve">8.2.5.1 - Declaração de Cumprimento do Disposto no Artigo 7º, inciso XXXIII da Constituição Federal, ou seja, que não emprega menor de dezoito anos em trabalho noturno, perigoso ou insalubre e não emprega menor de dezesseis anos, conforme modelo </w:t>
      </w:r>
      <w:r>
        <w:rPr>
          <w:rFonts w:ascii="Arial" w:eastAsia="Arial" w:hAnsi="Arial"/>
          <w:b/>
          <w:sz w:val="22"/>
        </w:rPr>
        <w:t>ANEXO V.</w:t>
      </w:r>
    </w:p>
    <w:p w:rsidR="00E31141" w:rsidRDefault="00E31141" w:rsidP="00E31141">
      <w:pPr>
        <w:spacing w:line="0" w:lineRule="atLeast"/>
        <w:jc w:val="both"/>
        <w:rPr>
          <w:rFonts w:ascii="Arial" w:eastAsia="Arial" w:hAnsi="Arial"/>
          <w:sz w:val="22"/>
        </w:rPr>
      </w:pPr>
      <w:r>
        <w:rPr>
          <w:rFonts w:ascii="Arial" w:eastAsia="Arial" w:hAnsi="Arial"/>
          <w:sz w:val="22"/>
        </w:rPr>
        <w:t xml:space="preserve">8.2.5.2 - Declaração de Cumprimento Pleno dos Requisitos de Habilitação, conforme modelo </w:t>
      </w:r>
      <w:r>
        <w:rPr>
          <w:rFonts w:ascii="Arial" w:eastAsia="Arial" w:hAnsi="Arial"/>
          <w:b/>
          <w:sz w:val="22"/>
        </w:rPr>
        <w:t>ANEXO</w:t>
      </w:r>
      <w:r>
        <w:rPr>
          <w:rFonts w:ascii="Arial" w:eastAsia="Arial" w:hAnsi="Arial"/>
          <w:sz w:val="22"/>
        </w:rPr>
        <w:t xml:space="preserve"> </w:t>
      </w:r>
      <w:r>
        <w:rPr>
          <w:rFonts w:ascii="Arial" w:eastAsia="Arial" w:hAnsi="Arial"/>
          <w:b/>
          <w:sz w:val="22"/>
        </w:rPr>
        <w:t>IV</w:t>
      </w:r>
      <w:r>
        <w:rPr>
          <w:rFonts w:ascii="Arial" w:eastAsia="Arial" w:hAnsi="Arial"/>
          <w:sz w:val="22"/>
        </w:rPr>
        <w:t>. Se for Microempresa ou Empresa de Pequeno Porte – EPP com problemas na habilitação, fazer</w:t>
      </w:r>
      <w:r>
        <w:rPr>
          <w:rFonts w:ascii="Arial" w:eastAsia="Arial" w:hAnsi="Arial"/>
          <w:b/>
          <w:sz w:val="22"/>
        </w:rPr>
        <w:t xml:space="preserve"> </w:t>
      </w:r>
      <w:r>
        <w:rPr>
          <w:rFonts w:ascii="Arial" w:eastAsia="Arial" w:hAnsi="Arial"/>
          <w:sz w:val="22"/>
        </w:rPr>
        <w:t>constar tal ressalva e comprovando condição.</w:t>
      </w:r>
    </w:p>
    <w:p w:rsidR="00E31141" w:rsidRDefault="00E31141" w:rsidP="00E31141">
      <w:pPr>
        <w:spacing w:line="3" w:lineRule="exact"/>
        <w:rPr>
          <w:rFonts w:ascii="Times New Roman" w:eastAsia="Times New Roman" w:hAnsi="Times New Roman"/>
        </w:rPr>
      </w:pPr>
    </w:p>
    <w:p w:rsidR="00E31141" w:rsidRDefault="00E31141" w:rsidP="00E31141">
      <w:pPr>
        <w:numPr>
          <w:ilvl w:val="0"/>
          <w:numId w:val="4"/>
        </w:numPr>
        <w:tabs>
          <w:tab w:val="left" w:pos="982"/>
        </w:tabs>
        <w:spacing w:line="239" w:lineRule="auto"/>
        <w:ind w:firstLine="713"/>
        <w:jc w:val="both"/>
        <w:rPr>
          <w:rFonts w:ascii="Arial" w:eastAsia="Arial" w:hAnsi="Arial"/>
          <w:b/>
          <w:sz w:val="22"/>
        </w:rPr>
      </w:pPr>
      <w:r>
        <w:rPr>
          <w:rFonts w:ascii="Arial" w:eastAsia="Arial" w:hAnsi="Arial"/>
          <w:b/>
          <w:sz w:val="22"/>
        </w:rPr>
        <w:t>A condição de Microempresa e Empresa de Pequeno Porte, para efeito de tratamento diferenciado previsto na Lei Complementar n° 123/2006, deverá ser comprovada mediante apresentação da seguinte documentação:</w:t>
      </w:r>
    </w:p>
    <w:p w:rsidR="00E31141" w:rsidRDefault="00E31141" w:rsidP="00E31141">
      <w:pPr>
        <w:spacing w:line="255" w:lineRule="exact"/>
        <w:rPr>
          <w:rFonts w:ascii="Times New Roman" w:eastAsia="Times New Roman" w:hAnsi="Times New Roman"/>
        </w:rPr>
      </w:pPr>
    </w:p>
    <w:p w:rsidR="00E31141" w:rsidRDefault="00E31141" w:rsidP="00E31141">
      <w:pPr>
        <w:spacing w:line="0" w:lineRule="atLeast"/>
        <w:ind w:left="1700"/>
        <w:rPr>
          <w:rFonts w:ascii="Arial" w:eastAsia="Arial" w:hAnsi="Arial"/>
          <w:b/>
          <w:sz w:val="22"/>
        </w:rPr>
      </w:pPr>
      <w:r>
        <w:rPr>
          <w:rFonts w:ascii="Arial" w:eastAsia="Arial" w:hAnsi="Arial"/>
          <w:b/>
          <w:sz w:val="22"/>
        </w:rPr>
        <w:t>Empresas optantes pelo Sistema Simples de Tributação:</w:t>
      </w:r>
    </w:p>
    <w:p w:rsidR="00E31141" w:rsidRDefault="00E31141" w:rsidP="00E31141">
      <w:pPr>
        <w:numPr>
          <w:ilvl w:val="0"/>
          <w:numId w:val="5"/>
        </w:numPr>
        <w:tabs>
          <w:tab w:val="left" w:pos="1980"/>
        </w:tabs>
        <w:spacing w:line="0" w:lineRule="atLeast"/>
        <w:ind w:left="1980" w:hanging="286"/>
        <w:rPr>
          <w:rFonts w:ascii="Arial" w:eastAsia="Arial" w:hAnsi="Arial"/>
          <w:b/>
          <w:sz w:val="22"/>
        </w:rPr>
      </w:pPr>
      <w:bookmarkStart w:id="6" w:name="page9"/>
      <w:bookmarkEnd w:id="6"/>
      <w:r>
        <w:rPr>
          <w:rFonts w:ascii="Arial" w:eastAsia="Arial" w:hAnsi="Arial"/>
          <w:b/>
          <w:sz w:val="22"/>
        </w:rPr>
        <w:t xml:space="preserve">Comprovação de opção pelo Simples obtido através do </w:t>
      </w:r>
      <w:r>
        <w:rPr>
          <w:rFonts w:ascii="Arial" w:eastAsia="Arial" w:hAnsi="Arial"/>
          <w:b/>
          <w:i/>
          <w:sz w:val="22"/>
        </w:rPr>
        <w:t>site</w:t>
      </w:r>
      <w:r>
        <w:rPr>
          <w:rFonts w:ascii="Arial" w:eastAsia="Arial" w:hAnsi="Arial"/>
          <w:b/>
          <w:sz w:val="22"/>
        </w:rPr>
        <w:t xml:space="preserve"> da Secretaria</w:t>
      </w:r>
    </w:p>
    <w:p w:rsidR="00E31141" w:rsidRDefault="00E31141" w:rsidP="00E31141">
      <w:pPr>
        <w:spacing w:line="1" w:lineRule="exact"/>
        <w:rPr>
          <w:rFonts w:ascii="Arial" w:eastAsia="Arial" w:hAnsi="Arial"/>
          <w:b/>
          <w:sz w:val="22"/>
        </w:rPr>
      </w:pPr>
    </w:p>
    <w:p w:rsidR="00E31141" w:rsidRDefault="00E31141" w:rsidP="00E31141">
      <w:pPr>
        <w:spacing w:line="0" w:lineRule="atLeast"/>
        <w:ind w:left="1700"/>
        <w:rPr>
          <w:rFonts w:ascii="Arial" w:eastAsia="Arial" w:hAnsi="Arial"/>
          <w:b/>
          <w:i/>
          <w:sz w:val="22"/>
        </w:rPr>
      </w:pPr>
      <w:proofErr w:type="gramStart"/>
      <w:r>
        <w:rPr>
          <w:rFonts w:ascii="Arial" w:eastAsia="Arial" w:hAnsi="Arial"/>
          <w:b/>
          <w:sz w:val="22"/>
        </w:rPr>
        <w:t>da</w:t>
      </w:r>
      <w:proofErr w:type="gramEnd"/>
      <w:r>
        <w:rPr>
          <w:rFonts w:ascii="Arial" w:eastAsia="Arial" w:hAnsi="Arial"/>
          <w:b/>
          <w:sz w:val="22"/>
        </w:rPr>
        <w:t xml:space="preserve"> Receita Federal, </w:t>
      </w:r>
      <w:r>
        <w:rPr>
          <w:rFonts w:ascii="Arial" w:eastAsia="Arial" w:hAnsi="Arial"/>
          <w:b/>
          <w:i/>
          <w:sz w:val="22"/>
        </w:rPr>
        <w:t>http:www.receita.fazenda.gov.br/PessoaJuridica/simples/simples.htm;</w:t>
      </w:r>
    </w:p>
    <w:p w:rsidR="00E31141" w:rsidRDefault="00E31141" w:rsidP="00E31141">
      <w:pPr>
        <w:numPr>
          <w:ilvl w:val="0"/>
          <w:numId w:val="5"/>
        </w:numPr>
        <w:tabs>
          <w:tab w:val="left" w:pos="2113"/>
        </w:tabs>
        <w:spacing w:line="239" w:lineRule="auto"/>
        <w:ind w:left="1700" w:hanging="6"/>
        <w:jc w:val="both"/>
        <w:rPr>
          <w:rFonts w:ascii="Arial" w:eastAsia="Arial" w:hAnsi="Arial"/>
          <w:b/>
          <w:sz w:val="22"/>
        </w:rPr>
      </w:pPr>
      <w:r>
        <w:rPr>
          <w:rFonts w:ascii="Arial" w:eastAsia="Arial" w:hAnsi="Arial"/>
          <w:b/>
          <w:sz w:val="22"/>
        </w:rPr>
        <w:t>Declaração firmada pelo representante legal da empresa ou seu procurador, de não haver nenhum dos impedimentos previstos no § 4° do artigo 3° da Lei Complementar 123/06, conforme modelo (ANEXO III).</w:t>
      </w:r>
    </w:p>
    <w:p w:rsidR="00E31141" w:rsidRDefault="00E31141" w:rsidP="00E31141">
      <w:pPr>
        <w:spacing w:line="255" w:lineRule="exact"/>
        <w:rPr>
          <w:rFonts w:ascii="Times New Roman" w:eastAsia="Times New Roman" w:hAnsi="Times New Roman"/>
        </w:rPr>
      </w:pPr>
    </w:p>
    <w:p w:rsidR="00E31141" w:rsidRDefault="00E31141" w:rsidP="00E31141">
      <w:pPr>
        <w:spacing w:line="239" w:lineRule="auto"/>
        <w:ind w:left="1700"/>
        <w:jc w:val="both"/>
        <w:rPr>
          <w:rFonts w:ascii="Arial" w:eastAsia="Arial" w:hAnsi="Arial"/>
          <w:b/>
          <w:sz w:val="22"/>
        </w:rPr>
      </w:pPr>
      <w:r>
        <w:rPr>
          <w:rFonts w:ascii="Arial" w:eastAsia="Arial" w:hAnsi="Arial"/>
          <w:b/>
          <w:sz w:val="22"/>
        </w:rPr>
        <w:t>Os documentos relacionados nos subitens anteriores, para efeito de comprovação da condição de Microempresa ou Empresa de Pequeno Porte, poderão ser substituídos pela Certidão expedida pela Junta Comercial, nos termos da Instrução Normativa do DNRC n° 103, publicado no D.O. do dia 22/05/2007.</w:t>
      </w:r>
    </w:p>
    <w:p w:rsidR="00E31141" w:rsidRDefault="00E31141" w:rsidP="00E31141">
      <w:pPr>
        <w:spacing w:line="5" w:lineRule="exact"/>
        <w:rPr>
          <w:rFonts w:ascii="Times New Roman" w:eastAsia="Times New Roman" w:hAnsi="Times New Roman"/>
        </w:rPr>
      </w:pPr>
    </w:p>
    <w:p w:rsidR="00E31141" w:rsidRDefault="00E31141" w:rsidP="00E31141">
      <w:pPr>
        <w:spacing w:line="241" w:lineRule="auto"/>
        <w:ind w:left="1700"/>
        <w:jc w:val="both"/>
        <w:rPr>
          <w:rFonts w:ascii="Arial" w:eastAsia="Arial" w:hAnsi="Arial"/>
          <w:b/>
          <w:sz w:val="22"/>
        </w:rPr>
      </w:pPr>
      <w:r>
        <w:rPr>
          <w:rFonts w:ascii="Arial" w:eastAsia="Arial" w:hAnsi="Arial"/>
          <w:b/>
          <w:sz w:val="22"/>
        </w:rPr>
        <w:t>Esta Certidão terá validade até o prazo de 120 (cento e vinte) dias após o encerramento do exercício em que foi emitida para os casos em que a emissão tenha sido a partir de 1° de maio de 2014.</w:t>
      </w:r>
    </w:p>
    <w:p w:rsidR="00E31141" w:rsidRDefault="00E31141" w:rsidP="00E31141">
      <w:pPr>
        <w:spacing w:line="250"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8.3 – As </w:t>
      </w:r>
      <w:r>
        <w:rPr>
          <w:rFonts w:ascii="Arial" w:eastAsia="Arial" w:hAnsi="Arial"/>
          <w:b/>
          <w:sz w:val="22"/>
        </w:rPr>
        <w:t>Microempresas e Empresas de Pequeno Porte</w:t>
      </w:r>
      <w:r>
        <w:rPr>
          <w:rFonts w:ascii="Arial" w:eastAsia="Arial" w:hAnsi="Arial"/>
          <w:sz w:val="22"/>
        </w:rPr>
        <w:t xml:space="preserve"> também deverão apresentar no envelope de Habilitação os documentos referentes à regularidade fiscal. Todavia, apresentada a documentação, eventual restrição poderá ser sanada no prazo de </w:t>
      </w:r>
      <w:r>
        <w:rPr>
          <w:rFonts w:ascii="Arial" w:eastAsia="Arial" w:hAnsi="Arial"/>
          <w:b/>
          <w:sz w:val="22"/>
        </w:rPr>
        <w:t>5 (cinco) dias úteis,</w:t>
      </w:r>
      <w:r>
        <w:rPr>
          <w:rFonts w:ascii="Arial" w:eastAsia="Arial" w:hAnsi="Arial"/>
          <w:sz w:val="22"/>
        </w:rPr>
        <w:t xml:space="preserve"> podendo ser prorrogado por igual período a critério da Administração, após a lavratura da Ata, como condição para a assinatura do contrato, na forma das Leis Complementares nº 123/2006 e 147/2014.</w:t>
      </w:r>
    </w:p>
    <w:p w:rsidR="00E31141" w:rsidRDefault="00E31141" w:rsidP="00E31141">
      <w:pPr>
        <w:spacing w:line="2"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8.3.1 – A não regularização da documentação no prazo previsto acima, implicará decadência do direito à contratação, sem prejuízo das sanções previstas no art. 81 da Lei n° 8.666/93, sendo facultado ao Município de PESCARIA BRAVA convocar os licitantes remanescentes, na ordem de classificação, para a assinatura do Contrato, ou revogar a licitação.</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b/>
          <w:sz w:val="22"/>
        </w:rPr>
      </w:pPr>
      <w:r>
        <w:rPr>
          <w:rFonts w:ascii="Arial" w:eastAsia="Arial" w:hAnsi="Arial"/>
          <w:sz w:val="22"/>
        </w:rPr>
        <w:t xml:space="preserve">8.4 – Os documentos devem apresentar prazo de validade, e poderão ser entregues em original, por processo de cópia devidamente autenticada, ou cópia não autenticada, desde que sejam exibidos os originais para autenticação pela Pregoeira/Equipe de Apoio. </w:t>
      </w:r>
      <w:r>
        <w:rPr>
          <w:rFonts w:ascii="Arial" w:eastAsia="Arial" w:hAnsi="Arial"/>
          <w:b/>
          <w:sz w:val="22"/>
        </w:rPr>
        <w:t>Não serão aceitas cópias de</w:t>
      </w:r>
      <w:r>
        <w:rPr>
          <w:rFonts w:ascii="Arial" w:eastAsia="Arial" w:hAnsi="Arial"/>
          <w:sz w:val="22"/>
        </w:rPr>
        <w:t xml:space="preserve"> </w:t>
      </w:r>
      <w:r>
        <w:rPr>
          <w:rFonts w:ascii="Arial" w:eastAsia="Arial" w:hAnsi="Arial"/>
          <w:b/>
          <w:sz w:val="22"/>
        </w:rPr>
        <w:t>documentos obtidas por meio de aparelho fac-símile (FAX). Não serão aceitas cópias de documentos ilegíveis.</w:t>
      </w:r>
    </w:p>
    <w:p w:rsidR="00E31141" w:rsidRDefault="00E31141" w:rsidP="00E31141">
      <w:pPr>
        <w:spacing w:line="5"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8.5 – Em todas as hipóteses referidas neste Edital, não serão aceitos documentos com prazo de validade vencido.</w:t>
      </w:r>
    </w:p>
    <w:p w:rsidR="00E31141" w:rsidRDefault="00E31141" w:rsidP="00E31141">
      <w:pPr>
        <w:spacing w:line="243" w:lineRule="auto"/>
        <w:jc w:val="both"/>
        <w:rPr>
          <w:rFonts w:ascii="Arial" w:eastAsia="Arial" w:hAnsi="Arial"/>
          <w:sz w:val="22"/>
        </w:rPr>
      </w:pPr>
      <w:r>
        <w:rPr>
          <w:rFonts w:ascii="Arial" w:eastAsia="Arial" w:hAnsi="Arial"/>
          <w:sz w:val="22"/>
        </w:rPr>
        <w:t>8.5.1 – Os documentos apresentados sem prazo de validade serão considerados válidos por 4 (quatro) meses após a sua expedição.</w:t>
      </w:r>
    </w:p>
    <w:p w:rsidR="00E31141" w:rsidRDefault="00E31141" w:rsidP="00E31141">
      <w:pPr>
        <w:spacing w:line="247"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9 – DA IMPUGNAÇÃO AO EDITAL E DOS RECURSOS</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9.1 - Até 05 (cinco) dias úteis antes da data fixada para recebimento das propostas, qualquer pessoa física ou jurídica poderá impugnar o ato convocatório do presente Pregão, aplicando-se neles subsidiariamente as disposições contidas na Lei 8.666/93.</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9.1.1 - Em se tratando de licitante, o prazo para impugnação é de até 02 (dois) dias úteis antes da data fixada para recebimento das propostas.</w:t>
      </w:r>
    </w:p>
    <w:p w:rsidR="00E31141" w:rsidRDefault="00E31141" w:rsidP="00E31141">
      <w:pPr>
        <w:spacing w:line="0" w:lineRule="atLeast"/>
        <w:jc w:val="both"/>
        <w:rPr>
          <w:rFonts w:ascii="Arial" w:eastAsia="Arial" w:hAnsi="Arial"/>
          <w:sz w:val="22"/>
        </w:rPr>
      </w:pPr>
      <w:r>
        <w:rPr>
          <w:rFonts w:ascii="Arial" w:eastAsia="Arial" w:hAnsi="Arial"/>
          <w:sz w:val="22"/>
        </w:rPr>
        <w:t>9.1.2 – Em caso de deferimento da impugnação contra o ato convocatório, será tomada uma das seguintes providências:</w:t>
      </w:r>
    </w:p>
    <w:p w:rsidR="00E31141" w:rsidRDefault="00E31141" w:rsidP="00E31141">
      <w:pPr>
        <w:numPr>
          <w:ilvl w:val="0"/>
          <w:numId w:val="6"/>
        </w:numPr>
        <w:tabs>
          <w:tab w:val="left" w:pos="1400"/>
        </w:tabs>
        <w:spacing w:line="0" w:lineRule="atLeast"/>
        <w:ind w:left="1400" w:hanging="267"/>
        <w:rPr>
          <w:rFonts w:ascii="Arial" w:eastAsia="Arial" w:hAnsi="Arial"/>
          <w:sz w:val="22"/>
        </w:rPr>
      </w:pPr>
      <w:proofErr w:type="gramStart"/>
      <w:r>
        <w:rPr>
          <w:rFonts w:ascii="Arial" w:eastAsia="Arial" w:hAnsi="Arial"/>
          <w:sz w:val="22"/>
        </w:rPr>
        <w:t>anulação</w:t>
      </w:r>
      <w:proofErr w:type="gramEnd"/>
      <w:r>
        <w:rPr>
          <w:rFonts w:ascii="Arial" w:eastAsia="Arial" w:hAnsi="Arial"/>
          <w:sz w:val="22"/>
        </w:rPr>
        <w:t xml:space="preserve"> ou revogação do edital;</w:t>
      </w:r>
    </w:p>
    <w:p w:rsidR="00E31141" w:rsidRDefault="00E31141" w:rsidP="00E31141">
      <w:pPr>
        <w:numPr>
          <w:ilvl w:val="0"/>
          <w:numId w:val="6"/>
        </w:numPr>
        <w:tabs>
          <w:tab w:val="left" w:pos="1433"/>
        </w:tabs>
        <w:spacing w:line="243" w:lineRule="auto"/>
        <w:ind w:firstLine="1133"/>
        <w:rPr>
          <w:rFonts w:ascii="Arial" w:eastAsia="Arial" w:hAnsi="Arial"/>
          <w:sz w:val="22"/>
        </w:rPr>
      </w:pPr>
      <w:proofErr w:type="gramStart"/>
      <w:r>
        <w:rPr>
          <w:rFonts w:ascii="Arial" w:eastAsia="Arial" w:hAnsi="Arial"/>
          <w:sz w:val="22"/>
        </w:rPr>
        <w:t>alteração</w:t>
      </w:r>
      <w:proofErr w:type="gramEnd"/>
      <w:r>
        <w:rPr>
          <w:rFonts w:ascii="Arial" w:eastAsia="Arial" w:hAnsi="Arial"/>
          <w:sz w:val="22"/>
        </w:rPr>
        <w:t xml:space="preserve"> ou correção do edital e manutenção da licitação, republicação do edital e reabertura do prazo de publicidade;</w:t>
      </w:r>
    </w:p>
    <w:p w:rsidR="00E31141" w:rsidRDefault="00E31141" w:rsidP="00E31141">
      <w:pPr>
        <w:numPr>
          <w:ilvl w:val="0"/>
          <w:numId w:val="7"/>
        </w:numPr>
        <w:tabs>
          <w:tab w:val="left" w:pos="1464"/>
        </w:tabs>
        <w:spacing w:line="0" w:lineRule="atLeast"/>
        <w:ind w:firstLine="1133"/>
        <w:jc w:val="both"/>
        <w:rPr>
          <w:rFonts w:ascii="Arial" w:eastAsia="Arial" w:hAnsi="Arial"/>
          <w:sz w:val="22"/>
        </w:rPr>
      </w:pPr>
      <w:bookmarkStart w:id="7" w:name="page10"/>
      <w:bookmarkEnd w:id="7"/>
      <w:proofErr w:type="gramStart"/>
      <w:r>
        <w:rPr>
          <w:rFonts w:ascii="Arial" w:eastAsia="Arial" w:hAnsi="Arial"/>
          <w:sz w:val="22"/>
        </w:rPr>
        <w:t>alteração</w:t>
      </w:r>
      <w:proofErr w:type="gramEnd"/>
      <w:r>
        <w:rPr>
          <w:rFonts w:ascii="Arial" w:eastAsia="Arial" w:hAnsi="Arial"/>
          <w:sz w:val="22"/>
        </w:rPr>
        <w:t xml:space="preserve"> ou correção no edital e manutenção da licitação, dispensada a nova publicação e reabertura de prazo nos casos em que, inquestionavelmente, a alteração não tenha afetado a formulação das propostas.</w:t>
      </w:r>
    </w:p>
    <w:p w:rsidR="00E31141" w:rsidRDefault="00E31141" w:rsidP="00E31141">
      <w:pPr>
        <w:spacing w:line="1" w:lineRule="exact"/>
        <w:rPr>
          <w:rFonts w:ascii="Arial" w:eastAsia="Arial" w:hAnsi="Arial"/>
          <w:sz w:val="22"/>
        </w:rPr>
      </w:pPr>
    </w:p>
    <w:p w:rsidR="00E31141" w:rsidRDefault="00E31141" w:rsidP="00E31141">
      <w:pPr>
        <w:spacing w:line="239" w:lineRule="auto"/>
        <w:jc w:val="both"/>
        <w:rPr>
          <w:rFonts w:ascii="Arial" w:eastAsia="Arial" w:hAnsi="Arial"/>
          <w:sz w:val="22"/>
        </w:rPr>
      </w:pPr>
      <w:r>
        <w:rPr>
          <w:rFonts w:ascii="Arial" w:eastAsia="Arial" w:hAnsi="Arial"/>
          <w:sz w:val="22"/>
        </w:rPr>
        <w:t xml:space="preserve">9.2 - Ao final da sessão, a proponente que desejar recorrer contra decisões do (a) Pregoeiro (a) poderá fazê-lo, manifestando sua intenção com registro da síntese dos motivos, obrigando-se a juntar memoriais no prazo de 03 (três) dias. Os interessados ficam, desde logo, intimados a apresentar </w:t>
      </w:r>
      <w:proofErr w:type="gramStart"/>
      <w:r>
        <w:rPr>
          <w:rFonts w:ascii="Arial" w:eastAsia="Arial" w:hAnsi="Arial"/>
          <w:sz w:val="22"/>
        </w:rPr>
        <w:t>contra razões</w:t>
      </w:r>
      <w:proofErr w:type="gramEnd"/>
      <w:r>
        <w:rPr>
          <w:rFonts w:ascii="Arial" w:eastAsia="Arial" w:hAnsi="Arial"/>
          <w:sz w:val="22"/>
        </w:rPr>
        <w:t xml:space="preserve"> em igual número de dias, que começarão a correr do término do prazo do recorrente. As razões e as </w:t>
      </w:r>
      <w:proofErr w:type="gramStart"/>
      <w:r>
        <w:rPr>
          <w:rFonts w:ascii="Arial" w:eastAsia="Arial" w:hAnsi="Arial"/>
          <w:sz w:val="22"/>
        </w:rPr>
        <w:t>contra razões</w:t>
      </w:r>
      <w:proofErr w:type="gramEnd"/>
      <w:r>
        <w:rPr>
          <w:rFonts w:ascii="Arial" w:eastAsia="Arial" w:hAnsi="Arial"/>
          <w:sz w:val="22"/>
        </w:rPr>
        <w:t xml:space="preserve"> de recurso deverão ser enviados aos cuidados do (a) Pregoeiro (a).</w:t>
      </w:r>
    </w:p>
    <w:p w:rsidR="00E31141" w:rsidRDefault="00E31141" w:rsidP="00E31141">
      <w:pPr>
        <w:spacing w:line="5" w:lineRule="exact"/>
        <w:rPr>
          <w:rFonts w:ascii="Arial" w:eastAsia="Arial" w:hAnsi="Arial"/>
          <w:sz w:val="22"/>
        </w:rPr>
      </w:pPr>
    </w:p>
    <w:p w:rsidR="00E31141" w:rsidRDefault="00E31141" w:rsidP="00E31141">
      <w:pPr>
        <w:spacing w:line="0" w:lineRule="atLeast"/>
        <w:rPr>
          <w:rFonts w:ascii="Arial" w:eastAsia="Arial" w:hAnsi="Arial"/>
          <w:sz w:val="22"/>
        </w:rPr>
      </w:pPr>
      <w:r>
        <w:rPr>
          <w:rFonts w:ascii="Arial" w:eastAsia="Arial" w:hAnsi="Arial"/>
          <w:sz w:val="22"/>
        </w:rPr>
        <w:t>9.3 - A falta de manifestação imediata e motivada na sessão do Pregão, bem como a não entrega das razões de recurso importará na preclusão do direito de recurso.</w:t>
      </w:r>
    </w:p>
    <w:p w:rsidR="00E31141" w:rsidRDefault="00E31141" w:rsidP="00E31141">
      <w:pPr>
        <w:spacing w:line="0" w:lineRule="atLeast"/>
        <w:rPr>
          <w:rFonts w:ascii="Arial" w:eastAsia="Arial" w:hAnsi="Arial"/>
          <w:sz w:val="22"/>
        </w:rPr>
      </w:pPr>
      <w:r>
        <w:rPr>
          <w:rFonts w:ascii="Arial" w:eastAsia="Arial" w:hAnsi="Arial"/>
          <w:sz w:val="22"/>
        </w:rPr>
        <w:t>9.4 - Não será concedido prazo para recursos sobre assuntos meramente protelatórios ou quando não justificada a intenção de interpor o recurso pela proponente.</w:t>
      </w:r>
    </w:p>
    <w:p w:rsidR="00E31141" w:rsidRDefault="00E31141" w:rsidP="00E31141">
      <w:pPr>
        <w:spacing w:line="239" w:lineRule="auto"/>
        <w:jc w:val="both"/>
        <w:rPr>
          <w:rFonts w:ascii="Arial" w:eastAsia="Arial" w:hAnsi="Arial"/>
          <w:sz w:val="22"/>
        </w:rPr>
      </w:pPr>
      <w:r>
        <w:rPr>
          <w:rFonts w:ascii="Arial" w:eastAsia="Arial" w:hAnsi="Arial"/>
          <w:sz w:val="22"/>
        </w:rPr>
        <w:t>9.5 - Não serão reconhecidas as impugnações e recursos apresentados fora do prazo legal e/ou subscritos por representante não habilitado legalmente ou não identificado no processo para responder pela proponente.</w:t>
      </w:r>
    </w:p>
    <w:p w:rsidR="00E31141" w:rsidRDefault="00E31141" w:rsidP="00E31141">
      <w:pPr>
        <w:spacing w:line="2" w:lineRule="exact"/>
        <w:rPr>
          <w:rFonts w:ascii="Arial" w:eastAsia="Arial" w:hAnsi="Arial"/>
          <w:sz w:val="22"/>
        </w:rPr>
      </w:pPr>
    </w:p>
    <w:p w:rsidR="00E31141" w:rsidRDefault="00E31141" w:rsidP="00E31141">
      <w:pPr>
        <w:spacing w:line="239" w:lineRule="auto"/>
        <w:jc w:val="both"/>
        <w:rPr>
          <w:rFonts w:ascii="Arial" w:eastAsia="Arial" w:hAnsi="Arial"/>
          <w:sz w:val="22"/>
        </w:rPr>
      </w:pPr>
      <w:r>
        <w:rPr>
          <w:rFonts w:ascii="Arial" w:eastAsia="Arial" w:hAnsi="Arial"/>
          <w:sz w:val="22"/>
        </w:rPr>
        <w:t>9.6 - Os recursos e contrarrazões de recurso, bem como impugnação do Edital, deverão ser dirigidos ao Pregoeiro e protocolados junto ao Setor de Protocolo, localizado na sede da Prefeitura Municipal, sita na Rod. SC 437, Km 8, Centro, Município de Pescaria Brava/SC, em dias úteis, no horário de expediente, a qual deverá receber, examinar e submetê-lo à Autoridade competente que decidirá sobre a pertinência.</w:t>
      </w:r>
    </w:p>
    <w:p w:rsidR="00E31141" w:rsidRDefault="00E31141" w:rsidP="00E31141">
      <w:pPr>
        <w:spacing w:line="5" w:lineRule="exact"/>
        <w:rPr>
          <w:rFonts w:ascii="Arial" w:eastAsia="Arial" w:hAnsi="Arial"/>
          <w:sz w:val="22"/>
        </w:rPr>
      </w:pPr>
    </w:p>
    <w:p w:rsidR="00E31141" w:rsidRDefault="00E31141" w:rsidP="00E31141">
      <w:pPr>
        <w:spacing w:line="239" w:lineRule="auto"/>
        <w:jc w:val="both"/>
        <w:rPr>
          <w:rFonts w:ascii="Arial" w:eastAsia="Arial" w:hAnsi="Arial"/>
          <w:sz w:val="22"/>
        </w:rPr>
      </w:pPr>
      <w:r>
        <w:rPr>
          <w:rFonts w:ascii="Arial" w:eastAsia="Arial" w:hAnsi="Arial"/>
          <w:sz w:val="22"/>
        </w:rPr>
        <w:t>9.7 - É vedada à licitante a utilização de recurso ou impugnação como expediente protelatório ou que vise a tumultuar o procedimento da Licitação. Identificado tal comportamento poderá o (a) Pregoeiro (a), ou se for o caso, a Autoridade Superior, arquivar sumariamente os expedientes.</w:t>
      </w:r>
    </w:p>
    <w:p w:rsidR="00E31141" w:rsidRDefault="00E31141" w:rsidP="00E31141">
      <w:pPr>
        <w:spacing w:line="2" w:lineRule="exact"/>
        <w:rPr>
          <w:rFonts w:ascii="Arial" w:eastAsia="Arial" w:hAnsi="Arial"/>
          <w:sz w:val="22"/>
        </w:rPr>
      </w:pPr>
    </w:p>
    <w:p w:rsidR="00E31141" w:rsidRDefault="00E31141" w:rsidP="00E31141">
      <w:pPr>
        <w:spacing w:line="243" w:lineRule="auto"/>
        <w:rPr>
          <w:rFonts w:ascii="Arial" w:eastAsia="Arial" w:hAnsi="Arial"/>
          <w:sz w:val="22"/>
        </w:rPr>
      </w:pPr>
      <w:r>
        <w:rPr>
          <w:rFonts w:ascii="Arial" w:eastAsia="Arial" w:hAnsi="Arial"/>
          <w:sz w:val="22"/>
        </w:rPr>
        <w:t>9.8 – A resposta ao recurso por parte deste Município se dará pela forma mais conveniente, podendo ser por fax, e-mail, carta registrada ou entrega pessoal protocolada.</w:t>
      </w:r>
    </w:p>
    <w:p w:rsidR="00E31141" w:rsidRDefault="00E31141" w:rsidP="00E31141">
      <w:pPr>
        <w:spacing w:line="245" w:lineRule="exact"/>
        <w:rPr>
          <w:rFonts w:ascii="Times New Roman" w:eastAsia="Times New Roman" w:hAnsi="Times New Roman"/>
        </w:rPr>
      </w:pPr>
    </w:p>
    <w:p w:rsidR="00E31141" w:rsidRDefault="00E31141" w:rsidP="00E31141">
      <w:pPr>
        <w:spacing w:line="0" w:lineRule="atLeast"/>
        <w:jc w:val="both"/>
        <w:rPr>
          <w:rFonts w:ascii="Arial" w:eastAsia="Arial" w:hAnsi="Arial"/>
          <w:b/>
          <w:sz w:val="22"/>
        </w:rPr>
      </w:pPr>
      <w:r>
        <w:rPr>
          <w:rFonts w:ascii="Arial" w:eastAsia="Arial" w:hAnsi="Arial"/>
          <w:b/>
          <w:sz w:val="22"/>
        </w:rPr>
        <w:t>10 - DA ADJUDICAÇÃO, HOMOLOGAÇÃO E CONVOCAÇÃO PARA ASSINATURA DA ATA DE REGISTRO DE PREÇOS/CONTRATO ADMINISTRATIVO</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10.1 - Em não sendo interposto recurso, caberá ao Pregoeiro adjudicar o objeto à licitante vencedora, lavrando a Ata de Registro de Preços e encaminhando a mesma, junto com o processo, à Autoridade competente para a sua Homologação.</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10.2 - Havendo recurso, a adjudicação do objeto à licitante vencedora e a homologação do processo serão efetuadas pela Autoridade competente somente após apreciação pelo Pregoeiro sobre o mesmo.</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10.3 - Poderão ser registradas todas as empresas que manifestarem interesse em assinar a Ata com mesmo preço e mesmas condições do primeiro colocado, observando-se o seguinte:</w:t>
      </w:r>
    </w:p>
    <w:p w:rsidR="00E31141" w:rsidRDefault="00E31141" w:rsidP="00E31141">
      <w:pPr>
        <w:numPr>
          <w:ilvl w:val="0"/>
          <w:numId w:val="8"/>
        </w:numPr>
        <w:tabs>
          <w:tab w:val="left" w:pos="557"/>
        </w:tabs>
        <w:spacing w:line="0" w:lineRule="atLeast"/>
        <w:ind w:firstLine="276"/>
        <w:rPr>
          <w:rFonts w:ascii="Arial" w:eastAsia="Arial" w:hAnsi="Arial"/>
          <w:sz w:val="22"/>
        </w:rPr>
      </w:pPr>
      <w:r>
        <w:rPr>
          <w:rFonts w:ascii="Arial" w:eastAsia="Arial" w:hAnsi="Arial"/>
          <w:sz w:val="22"/>
        </w:rPr>
        <w:t>As empresas fornecedoras ficarão disponíveis durante toda a vigência da Ata de Registro de Preços;</w:t>
      </w:r>
    </w:p>
    <w:p w:rsidR="00E31141" w:rsidRDefault="00E31141" w:rsidP="00E31141">
      <w:pPr>
        <w:numPr>
          <w:ilvl w:val="0"/>
          <w:numId w:val="8"/>
        </w:numPr>
        <w:tabs>
          <w:tab w:val="left" w:pos="586"/>
        </w:tabs>
        <w:spacing w:line="0" w:lineRule="atLeast"/>
        <w:ind w:firstLine="276"/>
        <w:rPr>
          <w:rFonts w:ascii="Arial" w:eastAsia="Arial" w:hAnsi="Arial"/>
          <w:sz w:val="22"/>
        </w:rPr>
      </w:pPr>
      <w:r>
        <w:rPr>
          <w:rFonts w:ascii="Arial" w:eastAsia="Arial" w:hAnsi="Arial"/>
          <w:sz w:val="22"/>
        </w:rPr>
        <w:t>Quando das contratações decorrentes do Registro de Preços, será respeitada a ordem de classificação das empresas constantes na Ata.</w:t>
      </w:r>
    </w:p>
    <w:p w:rsidR="00E31141" w:rsidRDefault="00E31141" w:rsidP="00E31141">
      <w:pPr>
        <w:spacing w:line="239" w:lineRule="auto"/>
        <w:jc w:val="both"/>
        <w:rPr>
          <w:rFonts w:ascii="Arial" w:eastAsia="Arial" w:hAnsi="Arial"/>
          <w:sz w:val="22"/>
        </w:rPr>
      </w:pPr>
      <w:r>
        <w:rPr>
          <w:rFonts w:ascii="Arial" w:eastAsia="Arial" w:hAnsi="Arial"/>
          <w:sz w:val="22"/>
        </w:rPr>
        <w:t>10.3.1 - As demais fornecedoras serão classificadas neste processo, em ordem decrescente de preço proposto e poderão ser convocadas para compor a Ata de Registro de Preços, nos casos previstos neste Edital e na Ata dele decorrente.</w:t>
      </w:r>
    </w:p>
    <w:p w:rsidR="00E31141" w:rsidRDefault="00E31141" w:rsidP="00E31141">
      <w:pPr>
        <w:spacing w:line="2" w:lineRule="exact"/>
        <w:rPr>
          <w:rFonts w:ascii="Arial" w:eastAsia="Arial" w:hAnsi="Arial"/>
          <w:sz w:val="22"/>
        </w:rPr>
      </w:pPr>
    </w:p>
    <w:p w:rsidR="00E31141" w:rsidRDefault="00E31141" w:rsidP="00AC1806">
      <w:pPr>
        <w:spacing w:line="241" w:lineRule="auto"/>
        <w:jc w:val="both"/>
        <w:rPr>
          <w:rFonts w:ascii="Times New Roman" w:eastAsia="Times New Roman" w:hAnsi="Times New Roman"/>
        </w:rPr>
      </w:pPr>
      <w:r>
        <w:rPr>
          <w:rFonts w:ascii="Arial" w:eastAsia="Arial" w:hAnsi="Arial"/>
          <w:sz w:val="22"/>
        </w:rPr>
        <w:t>10.4 - A recusa injustificada do detentor do preço registrado em assinar a Ata de Registro de Preços no prazo e condições estabelecidas, caracterizará o descumprimento total da obrigação assumida, sujeitando-o às penalidades previstas no item 15 deste Edital.</w:t>
      </w:r>
      <w:bookmarkStart w:id="8" w:name="page11"/>
      <w:bookmarkEnd w:id="8"/>
    </w:p>
    <w:p w:rsidR="00E31141" w:rsidRDefault="00E31141" w:rsidP="00E31141">
      <w:pPr>
        <w:spacing w:line="0" w:lineRule="atLeast"/>
        <w:jc w:val="both"/>
        <w:rPr>
          <w:rFonts w:ascii="Arial" w:eastAsia="Arial" w:hAnsi="Arial"/>
          <w:sz w:val="22"/>
        </w:rPr>
      </w:pPr>
      <w:r>
        <w:rPr>
          <w:rFonts w:ascii="Arial" w:eastAsia="Arial" w:hAnsi="Arial"/>
          <w:sz w:val="22"/>
        </w:rPr>
        <w:t>10.4.1 -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10.5 - No caso de a licitante vencedora não apresentar situação regular no ato das solicitações, sem prejuízo das sanções cabíveis, serão convocadas as licitantes remanescentes na seguinte ordem:</w:t>
      </w:r>
    </w:p>
    <w:p w:rsidR="00E31141" w:rsidRDefault="00E31141" w:rsidP="00E31141">
      <w:pPr>
        <w:numPr>
          <w:ilvl w:val="0"/>
          <w:numId w:val="9"/>
        </w:numPr>
        <w:tabs>
          <w:tab w:val="left" w:pos="1001"/>
        </w:tabs>
        <w:spacing w:line="0" w:lineRule="atLeast"/>
        <w:ind w:firstLine="701"/>
        <w:rPr>
          <w:rFonts w:ascii="Arial" w:eastAsia="Arial" w:hAnsi="Arial"/>
          <w:sz w:val="22"/>
        </w:rPr>
      </w:pPr>
      <w:r>
        <w:rPr>
          <w:rFonts w:ascii="Arial" w:eastAsia="Arial" w:hAnsi="Arial"/>
          <w:sz w:val="22"/>
        </w:rPr>
        <w:t>As empresas que, na sessão do Pregão, assinaram a Ata de Registro de Preços nas mesmas condições da primeira colocada;</w:t>
      </w:r>
    </w:p>
    <w:p w:rsidR="00E31141" w:rsidRDefault="00E31141" w:rsidP="00E31141">
      <w:pPr>
        <w:numPr>
          <w:ilvl w:val="0"/>
          <w:numId w:val="9"/>
        </w:numPr>
        <w:tabs>
          <w:tab w:val="left" w:pos="977"/>
        </w:tabs>
        <w:spacing w:line="239" w:lineRule="auto"/>
        <w:ind w:firstLine="701"/>
        <w:rPr>
          <w:rFonts w:ascii="Arial" w:eastAsia="Arial" w:hAnsi="Arial"/>
          <w:sz w:val="22"/>
        </w:rPr>
      </w:pPr>
      <w:r>
        <w:rPr>
          <w:rFonts w:ascii="Arial" w:eastAsia="Arial" w:hAnsi="Arial"/>
          <w:sz w:val="22"/>
        </w:rPr>
        <w:t>Na ausência de empresas nas condições da alínea anterior, as que vierem a assinar a Ata de Registro de Preços, quando convocadas, respeitando-se a ordem de classificação.</w:t>
      </w:r>
    </w:p>
    <w:p w:rsidR="00E31141" w:rsidRDefault="00E31141" w:rsidP="00E31141">
      <w:pPr>
        <w:spacing w:line="241" w:lineRule="auto"/>
        <w:jc w:val="both"/>
        <w:rPr>
          <w:rFonts w:ascii="Arial" w:eastAsia="Arial" w:hAnsi="Arial"/>
          <w:sz w:val="22"/>
        </w:rPr>
      </w:pPr>
      <w:r>
        <w:rPr>
          <w:rFonts w:ascii="Arial" w:eastAsia="Arial" w:hAnsi="Arial"/>
          <w:sz w:val="22"/>
        </w:rPr>
        <w:t>10.6 - 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E31141" w:rsidRDefault="00E31141" w:rsidP="00E31141">
      <w:pPr>
        <w:spacing w:line="250"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11 - DA ATA DE REGISTRO DE PREÇOS E DA CONTRATAÇÃO</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11.1 - A Ata de Registro de Preços não obriga o Município a firmar contratações nas quantidades estimadas, podendo ocorrer licitações específicas para aquisição </w:t>
      </w:r>
      <w:proofErr w:type="gramStart"/>
      <w:r>
        <w:rPr>
          <w:rFonts w:ascii="Arial" w:eastAsia="Arial" w:hAnsi="Arial"/>
          <w:sz w:val="22"/>
        </w:rPr>
        <w:t>do(</w:t>
      </w:r>
      <w:proofErr w:type="gramEnd"/>
      <w:r>
        <w:rPr>
          <w:rFonts w:ascii="Arial" w:eastAsia="Arial" w:hAnsi="Arial"/>
          <w:sz w:val="22"/>
        </w:rPr>
        <w:t>s) objeto(s), obedecida a legislação pertinente, sendo assegurada ao detentor do registro a preferência de fornecimento, em igualdade de condições.</w:t>
      </w:r>
    </w:p>
    <w:p w:rsidR="00E31141" w:rsidRDefault="00E31141" w:rsidP="00E31141">
      <w:pPr>
        <w:spacing w:line="1" w:lineRule="exact"/>
        <w:rPr>
          <w:rFonts w:ascii="Times New Roman" w:eastAsia="Times New Roman" w:hAnsi="Times New Roman"/>
        </w:rPr>
      </w:pPr>
    </w:p>
    <w:p w:rsidR="00E31141" w:rsidRDefault="00E31141" w:rsidP="00E31141">
      <w:pPr>
        <w:spacing w:line="238" w:lineRule="auto"/>
        <w:jc w:val="both"/>
        <w:rPr>
          <w:rFonts w:ascii="Arial" w:eastAsia="Arial" w:hAnsi="Arial"/>
          <w:sz w:val="22"/>
        </w:rPr>
      </w:pPr>
      <w:r>
        <w:rPr>
          <w:rFonts w:ascii="Arial" w:eastAsia="Arial" w:hAnsi="Arial"/>
          <w:sz w:val="22"/>
        </w:rPr>
        <w:t>11.2 - Constam da Minuta da Ata de Registro de Preços as condições e a forma de pagamento, as sanções para o caso de inadimplemento e as demais obrigações das partes, integrando este Edital.</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b/>
          <w:sz w:val="22"/>
        </w:rPr>
      </w:pPr>
      <w:r>
        <w:rPr>
          <w:rFonts w:ascii="Arial" w:eastAsia="Arial" w:hAnsi="Arial"/>
          <w:b/>
          <w:sz w:val="22"/>
        </w:rPr>
        <w:t>11.3 – O prazo de validade da Ata de Registro de Preços será de 12 (doze) meses, incluídas eventuais prorrogações, nos termos do art. 15, § 3º, inciso III, da Lei nº 8.666/93.</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11.4 -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11. 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11.4.2 -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E31141" w:rsidRDefault="00E31141" w:rsidP="00E31141">
      <w:pPr>
        <w:spacing w:line="5"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11.4.3 -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11.4.4 -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11.5 - A contratação com as fornecedoras registradas, após a indicação pelo órgão gerenciador do registro de preços, será formalizada por instrumento contratual, autorização de compra ou nota de empenho de despesa, observando-se o disposto no art. 62 da Lei nº 8.666/93.</w:t>
      </w:r>
    </w:p>
    <w:p w:rsidR="00E31141" w:rsidRDefault="00E31141" w:rsidP="00E31141">
      <w:pPr>
        <w:spacing w:line="3" w:lineRule="exact"/>
        <w:rPr>
          <w:rFonts w:ascii="Times New Roman" w:eastAsia="Times New Roman" w:hAnsi="Times New Roman"/>
        </w:rPr>
      </w:pPr>
    </w:p>
    <w:p w:rsidR="00E31141" w:rsidRDefault="00E31141" w:rsidP="00AC1806">
      <w:pPr>
        <w:spacing w:line="0" w:lineRule="atLeast"/>
        <w:rPr>
          <w:rFonts w:ascii="Times New Roman" w:eastAsia="Times New Roman" w:hAnsi="Times New Roman"/>
        </w:rPr>
      </w:pPr>
      <w:r>
        <w:rPr>
          <w:rFonts w:ascii="Arial" w:eastAsia="Arial" w:hAnsi="Arial"/>
          <w:sz w:val="22"/>
        </w:rPr>
        <w:t>11.5.1 - A fornecedora registrada poderá ser convocada para assinar contrato (se esse for o caso),</w:t>
      </w:r>
      <w:bookmarkStart w:id="9" w:name="page12"/>
      <w:bookmarkEnd w:id="9"/>
    </w:p>
    <w:p w:rsidR="00E31141" w:rsidRDefault="00E31141" w:rsidP="00E31141">
      <w:pPr>
        <w:spacing w:line="241" w:lineRule="auto"/>
        <w:jc w:val="both"/>
        <w:rPr>
          <w:rFonts w:ascii="Arial" w:eastAsia="Arial" w:hAnsi="Arial"/>
          <w:sz w:val="22"/>
        </w:rPr>
      </w:pPr>
      <w:r>
        <w:rPr>
          <w:rFonts w:ascii="Arial" w:eastAsia="Arial" w:hAnsi="Arial"/>
          <w:sz w:val="22"/>
        </w:rPr>
        <w:t xml:space="preserve">Devendo a fornecedora firmá-lo em até </w:t>
      </w:r>
      <w:r>
        <w:rPr>
          <w:rFonts w:ascii="Arial" w:eastAsia="Arial" w:hAnsi="Arial"/>
          <w:b/>
          <w:sz w:val="22"/>
        </w:rPr>
        <w:t>15 (quinze) dias úteis</w:t>
      </w:r>
      <w:r>
        <w:rPr>
          <w:rFonts w:ascii="Arial" w:eastAsia="Arial" w:hAnsi="Arial"/>
          <w:sz w:val="22"/>
        </w:rPr>
        <w:t>, contados do recebimento da notificação (via e-mail, correio ou fac-símile).</w:t>
      </w:r>
    </w:p>
    <w:p w:rsidR="00E31141" w:rsidRDefault="00E31141" w:rsidP="00E31141">
      <w:pPr>
        <w:spacing w:line="1" w:lineRule="exact"/>
        <w:rPr>
          <w:rFonts w:ascii="Times New Roman" w:eastAsia="Times New Roman" w:hAnsi="Times New Roman"/>
        </w:rPr>
      </w:pPr>
    </w:p>
    <w:p w:rsidR="00E31141" w:rsidRDefault="00E31141" w:rsidP="00E31141">
      <w:pPr>
        <w:spacing w:line="243" w:lineRule="auto"/>
        <w:jc w:val="both"/>
        <w:rPr>
          <w:rFonts w:ascii="Arial" w:eastAsia="Arial" w:hAnsi="Arial"/>
          <w:sz w:val="22"/>
        </w:rPr>
      </w:pPr>
      <w:r>
        <w:rPr>
          <w:rFonts w:ascii="Arial" w:eastAsia="Arial" w:hAnsi="Arial"/>
          <w:sz w:val="22"/>
        </w:rPr>
        <w:t>11.6 - As secretarias usuárias da Ata de Registro de Preços não emitirão qualquer ordem de serviço/nota de empenho, sem a prévia existência do respectivo crédito orçamentário.</w:t>
      </w:r>
    </w:p>
    <w:p w:rsidR="00E31141" w:rsidRDefault="00E31141" w:rsidP="00E31141">
      <w:pPr>
        <w:spacing w:line="245" w:lineRule="exact"/>
        <w:rPr>
          <w:rFonts w:ascii="Times New Roman" w:eastAsia="Times New Roman" w:hAnsi="Times New Roman"/>
        </w:rPr>
      </w:pPr>
    </w:p>
    <w:p w:rsidR="00E31141" w:rsidRDefault="00E31141" w:rsidP="00E31141">
      <w:pPr>
        <w:spacing w:line="0" w:lineRule="atLeast"/>
        <w:jc w:val="both"/>
        <w:rPr>
          <w:rFonts w:ascii="Arial" w:eastAsia="Arial" w:hAnsi="Arial"/>
          <w:b/>
          <w:sz w:val="22"/>
        </w:rPr>
      </w:pPr>
      <w:r>
        <w:rPr>
          <w:rFonts w:ascii="Arial" w:eastAsia="Arial" w:hAnsi="Arial"/>
          <w:b/>
          <w:sz w:val="22"/>
        </w:rPr>
        <w:t>12 – DAS ALTERAÇÕES E DO CANCELAMENTO DO REGISTRO DE PREÇOS DA FORNECEDORA</w:t>
      </w:r>
    </w:p>
    <w:p w:rsidR="00E31141" w:rsidRDefault="00E31141" w:rsidP="00E31141">
      <w:pPr>
        <w:spacing w:line="2"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12.1 – A Ata de Registro de Preços poderá sofrer alterações, obedecidas às disposições contidas no art. 65 da Lei nº. 8.666, de 1993.</w:t>
      </w:r>
    </w:p>
    <w:p w:rsidR="00E31141" w:rsidRDefault="00E31141" w:rsidP="00E31141">
      <w:pPr>
        <w:spacing w:line="0" w:lineRule="atLeast"/>
        <w:jc w:val="both"/>
        <w:rPr>
          <w:rFonts w:ascii="Arial" w:eastAsia="Arial" w:hAnsi="Arial"/>
          <w:sz w:val="22"/>
        </w:rPr>
      </w:pPr>
      <w:r>
        <w:rPr>
          <w:rFonts w:ascii="Arial" w:eastAsia="Arial" w:hAnsi="Arial"/>
          <w:sz w:val="22"/>
        </w:rPr>
        <w:t>12.1.1 –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12.1.2 – Quando o preço inicialmente registrado, por motivo superveniente, tornar-se superior ao preço praticado no mercado o Órgão Gerenciador deverá:</w:t>
      </w:r>
    </w:p>
    <w:p w:rsidR="00E31141" w:rsidRDefault="00E31141" w:rsidP="00E31141">
      <w:pPr>
        <w:spacing w:line="239" w:lineRule="auto"/>
        <w:ind w:firstLine="720"/>
        <w:jc w:val="both"/>
        <w:rPr>
          <w:rFonts w:ascii="Arial" w:eastAsia="Arial" w:hAnsi="Arial"/>
          <w:sz w:val="22"/>
        </w:rPr>
      </w:pPr>
      <w:r>
        <w:rPr>
          <w:rFonts w:ascii="Arial" w:eastAsia="Arial" w:hAnsi="Arial"/>
          <w:sz w:val="22"/>
        </w:rPr>
        <w:t xml:space="preserve">I – </w:t>
      </w:r>
      <w:proofErr w:type="gramStart"/>
      <w:r>
        <w:rPr>
          <w:rFonts w:ascii="Arial" w:eastAsia="Arial" w:hAnsi="Arial"/>
          <w:sz w:val="22"/>
        </w:rPr>
        <w:t>convocar</w:t>
      </w:r>
      <w:proofErr w:type="gramEnd"/>
      <w:r>
        <w:rPr>
          <w:rFonts w:ascii="Arial" w:eastAsia="Arial" w:hAnsi="Arial"/>
          <w:sz w:val="22"/>
        </w:rPr>
        <w:t xml:space="preserve"> o fornecedor visando a negociação para redução de preços e sua adequação ao praticado pelo mercado;</w:t>
      </w:r>
    </w:p>
    <w:p w:rsidR="00E31141" w:rsidRDefault="00E31141" w:rsidP="00E31141">
      <w:pPr>
        <w:spacing w:line="0" w:lineRule="atLeast"/>
        <w:ind w:firstLine="720"/>
        <w:jc w:val="both"/>
        <w:rPr>
          <w:rFonts w:ascii="Arial" w:eastAsia="Arial" w:hAnsi="Arial"/>
          <w:sz w:val="22"/>
        </w:rPr>
      </w:pPr>
      <w:r>
        <w:rPr>
          <w:rFonts w:ascii="Arial" w:eastAsia="Arial" w:hAnsi="Arial"/>
          <w:sz w:val="22"/>
        </w:rPr>
        <w:t xml:space="preserve">II– </w:t>
      </w:r>
      <w:proofErr w:type="gramStart"/>
      <w:r>
        <w:rPr>
          <w:rFonts w:ascii="Arial" w:eastAsia="Arial" w:hAnsi="Arial"/>
          <w:sz w:val="22"/>
        </w:rPr>
        <w:t>frustrada</w:t>
      </w:r>
      <w:proofErr w:type="gramEnd"/>
      <w:r>
        <w:rPr>
          <w:rFonts w:ascii="Arial" w:eastAsia="Arial" w:hAnsi="Arial"/>
          <w:sz w:val="22"/>
        </w:rPr>
        <w:t xml:space="preserve"> a negociação, o fornecedor será liberado do compromisso assumido sem aplicação de penalidade; e</w:t>
      </w:r>
    </w:p>
    <w:p w:rsidR="00E31141" w:rsidRDefault="00E31141" w:rsidP="00E31141">
      <w:pPr>
        <w:spacing w:line="0" w:lineRule="atLeast"/>
        <w:ind w:left="720"/>
        <w:rPr>
          <w:rFonts w:ascii="Arial" w:eastAsia="Arial" w:hAnsi="Arial"/>
          <w:sz w:val="22"/>
        </w:rPr>
      </w:pPr>
      <w:r>
        <w:rPr>
          <w:rFonts w:ascii="Arial" w:eastAsia="Arial" w:hAnsi="Arial"/>
          <w:sz w:val="22"/>
        </w:rPr>
        <w:t>III – convocar os demais fornecedores visando igual oportunidade de negociação.</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 xml:space="preserve">12.1.3 – Quando o preço de mercado </w:t>
      </w:r>
      <w:proofErr w:type="gramStart"/>
      <w:r>
        <w:rPr>
          <w:rFonts w:ascii="Arial" w:eastAsia="Arial" w:hAnsi="Arial"/>
          <w:sz w:val="22"/>
        </w:rPr>
        <w:t>tornar-se</w:t>
      </w:r>
      <w:proofErr w:type="gramEnd"/>
      <w:r w:rsidR="00182A90">
        <w:rPr>
          <w:rFonts w:ascii="Arial" w:eastAsia="Arial" w:hAnsi="Arial"/>
          <w:sz w:val="22"/>
        </w:rPr>
        <w:t xml:space="preserve"> </w:t>
      </w:r>
      <w:r>
        <w:rPr>
          <w:rFonts w:ascii="Arial" w:eastAsia="Arial" w:hAnsi="Arial"/>
          <w:sz w:val="22"/>
        </w:rPr>
        <w:t>superior aos preços registrados e o fornecedor, mediante requerimento devidamente comprovado, não puder cumprir o compromisso, o Órgão Gerenciador poderá:</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ind w:firstLine="720"/>
        <w:jc w:val="both"/>
        <w:rPr>
          <w:rFonts w:ascii="Arial" w:eastAsia="Arial" w:hAnsi="Arial"/>
          <w:sz w:val="22"/>
        </w:rPr>
      </w:pPr>
      <w:r>
        <w:rPr>
          <w:rFonts w:ascii="Arial" w:eastAsia="Arial" w:hAnsi="Arial"/>
          <w:sz w:val="22"/>
        </w:rPr>
        <w:t xml:space="preserve">I - </w:t>
      </w:r>
      <w:proofErr w:type="gramStart"/>
      <w:r>
        <w:rPr>
          <w:rFonts w:ascii="Arial" w:eastAsia="Arial" w:hAnsi="Arial"/>
          <w:sz w:val="22"/>
        </w:rPr>
        <w:t>liberar</w:t>
      </w:r>
      <w:proofErr w:type="gramEnd"/>
      <w:r>
        <w:rPr>
          <w:rFonts w:ascii="Arial" w:eastAsia="Arial" w:hAnsi="Arial"/>
          <w:sz w:val="22"/>
        </w:rPr>
        <w:t xml:space="preserve"> o fornecedor do compromisso assumido, caso a comunicação ocorra antes do pedido de fornecimento, e sem aplicação da penalidade se confirmada a veracidade dos motivos e comprovantes apresentados; e</w:t>
      </w:r>
    </w:p>
    <w:p w:rsidR="00E31141" w:rsidRDefault="00E31141" w:rsidP="00E31141">
      <w:pPr>
        <w:spacing w:line="2" w:lineRule="exact"/>
        <w:rPr>
          <w:rFonts w:ascii="Times New Roman" w:eastAsia="Times New Roman" w:hAnsi="Times New Roman"/>
        </w:rPr>
      </w:pPr>
    </w:p>
    <w:p w:rsidR="00E31141" w:rsidRDefault="00E31141" w:rsidP="00E31141">
      <w:pPr>
        <w:spacing w:line="0" w:lineRule="atLeast"/>
        <w:ind w:left="720"/>
        <w:rPr>
          <w:rFonts w:ascii="Arial" w:eastAsia="Arial" w:hAnsi="Arial"/>
          <w:sz w:val="22"/>
        </w:rPr>
      </w:pPr>
      <w:r>
        <w:rPr>
          <w:rFonts w:ascii="Arial" w:eastAsia="Arial" w:hAnsi="Arial"/>
          <w:sz w:val="22"/>
        </w:rPr>
        <w:t xml:space="preserve">II - </w:t>
      </w:r>
      <w:proofErr w:type="gramStart"/>
      <w:r>
        <w:rPr>
          <w:rFonts w:ascii="Arial" w:eastAsia="Arial" w:hAnsi="Arial"/>
          <w:sz w:val="22"/>
        </w:rPr>
        <w:t>convocar</w:t>
      </w:r>
      <w:proofErr w:type="gramEnd"/>
      <w:r>
        <w:rPr>
          <w:rFonts w:ascii="Arial" w:eastAsia="Arial" w:hAnsi="Arial"/>
          <w:sz w:val="22"/>
        </w:rPr>
        <w:t xml:space="preserve"> os demais fornecedores para assegurar igual oportunidade de negociação.</w:t>
      </w:r>
    </w:p>
    <w:p w:rsidR="00E31141" w:rsidRDefault="00E31141" w:rsidP="00E31141">
      <w:pPr>
        <w:spacing w:line="0" w:lineRule="atLeast"/>
        <w:rPr>
          <w:rFonts w:ascii="Arial" w:eastAsia="Arial" w:hAnsi="Arial"/>
          <w:sz w:val="22"/>
        </w:rPr>
      </w:pPr>
      <w:r>
        <w:rPr>
          <w:rFonts w:ascii="Arial" w:eastAsia="Arial" w:hAnsi="Arial"/>
          <w:sz w:val="22"/>
        </w:rPr>
        <w:t>12.1.4 – Não havendo êxito nas negociações, o Órgão Gerenciador deverá proceder à revogação da</w:t>
      </w:r>
    </w:p>
    <w:p w:rsidR="00E31141" w:rsidRDefault="00E31141" w:rsidP="00E31141">
      <w:pPr>
        <w:spacing w:line="0" w:lineRule="atLeast"/>
        <w:rPr>
          <w:rFonts w:ascii="Arial" w:eastAsia="Arial" w:hAnsi="Arial"/>
          <w:sz w:val="22"/>
        </w:rPr>
      </w:pPr>
      <w:r>
        <w:rPr>
          <w:rFonts w:ascii="Arial" w:eastAsia="Arial" w:hAnsi="Arial"/>
          <w:sz w:val="22"/>
        </w:rPr>
        <w:t>Ata de Registro de Preços, adotando as medidas cabíveis para obtenção da contratação mais</w:t>
      </w:r>
    </w:p>
    <w:p w:rsidR="00E31141" w:rsidRDefault="00E31141" w:rsidP="00E31141">
      <w:pPr>
        <w:spacing w:line="0" w:lineRule="atLeast"/>
        <w:rPr>
          <w:rFonts w:ascii="Arial" w:eastAsia="Arial" w:hAnsi="Arial"/>
          <w:sz w:val="22"/>
        </w:rPr>
      </w:pPr>
      <w:proofErr w:type="gramStart"/>
      <w:r>
        <w:rPr>
          <w:rFonts w:ascii="Arial" w:eastAsia="Arial" w:hAnsi="Arial"/>
          <w:sz w:val="22"/>
        </w:rPr>
        <w:t>vantajosa</w:t>
      </w:r>
      <w:proofErr w:type="gramEnd"/>
      <w:r>
        <w:rPr>
          <w:rFonts w:ascii="Arial" w:eastAsia="Arial" w:hAnsi="Arial"/>
          <w:sz w:val="22"/>
        </w:rPr>
        <w:t>.</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rPr>
          <w:rFonts w:ascii="Arial" w:eastAsia="Arial" w:hAnsi="Arial"/>
          <w:sz w:val="22"/>
        </w:rPr>
      </w:pPr>
      <w:r>
        <w:rPr>
          <w:rFonts w:ascii="Arial" w:eastAsia="Arial" w:hAnsi="Arial"/>
          <w:sz w:val="22"/>
        </w:rPr>
        <w:t xml:space="preserve">12.2 - O Município poderá cancelar o Registro de Preços </w:t>
      </w:r>
      <w:proofErr w:type="gramStart"/>
      <w:r>
        <w:rPr>
          <w:rFonts w:ascii="Arial" w:eastAsia="Arial" w:hAnsi="Arial"/>
          <w:sz w:val="22"/>
        </w:rPr>
        <w:t>da(</w:t>
      </w:r>
      <w:proofErr w:type="gramEnd"/>
      <w:r>
        <w:rPr>
          <w:rFonts w:ascii="Arial" w:eastAsia="Arial" w:hAnsi="Arial"/>
          <w:sz w:val="22"/>
        </w:rPr>
        <w:t>s) fornecedora(s) nos casos a seguir especificados:</w:t>
      </w:r>
    </w:p>
    <w:p w:rsidR="00E31141" w:rsidRDefault="00E31141" w:rsidP="00E31141">
      <w:pPr>
        <w:spacing w:line="0" w:lineRule="atLeast"/>
        <w:ind w:left="560"/>
        <w:rPr>
          <w:rFonts w:ascii="Arial" w:eastAsia="Arial" w:hAnsi="Arial"/>
          <w:sz w:val="22"/>
        </w:rPr>
      </w:pPr>
      <w:r>
        <w:rPr>
          <w:rFonts w:ascii="Arial" w:eastAsia="Arial" w:hAnsi="Arial"/>
          <w:sz w:val="22"/>
        </w:rPr>
        <w:t xml:space="preserve">I - </w:t>
      </w:r>
      <w:proofErr w:type="gramStart"/>
      <w:r>
        <w:rPr>
          <w:rFonts w:ascii="Arial" w:eastAsia="Arial" w:hAnsi="Arial"/>
          <w:sz w:val="22"/>
        </w:rPr>
        <w:t>quando</w:t>
      </w:r>
      <w:proofErr w:type="gramEnd"/>
      <w:r>
        <w:rPr>
          <w:rFonts w:ascii="Arial" w:eastAsia="Arial" w:hAnsi="Arial"/>
          <w:sz w:val="22"/>
        </w:rPr>
        <w:t xml:space="preserve"> descumprir as exigências do edital ou da respectiva ata;</w:t>
      </w:r>
    </w:p>
    <w:p w:rsidR="00E31141" w:rsidRDefault="00E31141" w:rsidP="00E31141">
      <w:pPr>
        <w:numPr>
          <w:ilvl w:val="0"/>
          <w:numId w:val="10"/>
        </w:numPr>
        <w:tabs>
          <w:tab w:val="left" w:pos="740"/>
        </w:tabs>
        <w:spacing w:line="0" w:lineRule="atLeast"/>
        <w:ind w:left="740" w:hanging="181"/>
        <w:rPr>
          <w:rFonts w:ascii="Arial" w:eastAsia="Arial" w:hAnsi="Arial"/>
          <w:sz w:val="22"/>
        </w:rPr>
      </w:pPr>
      <w:r>
        <w:rPr>
          <w:rFonts w:ascii="Arial" w:eastAsia="Arial" w:hAnsi="Arial"/>
          <w:sz w:val="22"/>
        </w:rPr>
        <w:t xml:space="preserve">- </w:t>
      </w:r>
      <w:proofErr w:type="gramStart"/>
      <w:r>
        <w:rPr>
          <w:rFonts w:ascii="Arial" w:eastAsia="Arial" w:hAnsi="Arial"/>
          <w:sz w:val="22"/>
        </w:rPr>
        <w:t>quando</w:t>
      </w:r>
      <w:proofErr w:type="gramEnd"/>
      <w:r>
        <w:rPr>
          <w:rFonts w:ascii="Arial" w:eastAsia="Arial" w:hAnsi="Arial"/>
          <w:sz w:val="22"/>
        </w:rPr>
        <w:t xml:space="preserve"> a empresa der causa a rescisão administrativa de contrato decorrente de registro de</w:t>
      </w:r>
    </w:p>
    <w:p w:rsidR="00E31141" w:rsidRDefault="00E31141" w:rsidP="00E31141">
      <w:pPr>
        <w:spacing w:line="0" w:lineRule="atLeast"/>
        <w:rPr>
          <w:rFonts w:ascii="Arial" w:eastAsia="Arial" w:hAnsi="Arial"/>
          <w:sz w:val="22"/>
        </w:rPr>
      </w:pPr>
      <w:proofErr w:type="gramStart"/>
      <w:r>
        <w:rPr>
          <w:rFonts w:ascii="Arial" w:eastAsia="Arial" w:hAnsi="Arial"/>
          <w:sz w:val="22"/>
        </w:rPr>
        <w:t>preços</w:t>
      </w:r>
      <w:proofErr w:type="gramEnd"/>
      <w:r>
        <w:rPr>
          <w:rFonts w:ascii="Arial" w:eastAsia="Arial" w:hAnsi="Arial"/>
          <w:sz w:val="22"/>
        </w:rPr>
        <w:t>;</w:t>
      </w:r>
    </w:p>
    <w:p w:rsidR="00E31141" w:rsidRDefault="00E31141" w:rsidP="00E31141">
      <w:pPr>
        <w:spacing w:line="1" w:lineRule="exact"/>
        <w:rPr>
          <w:rFonts w:ascii="Arial" w:eastAsia="Arial" w:hAnsi="Arial"/>
          <w:sz w:val="22"/>
        </w:rPr>
      </w:pPr>
    </w:p>
    <w:p w:rsidR="00E31141" w:rsidRDefault="00E31141" w:rsidP="00E31141">
      <w:pPr>
        <w:spacing w:line="239" w:lineRule="auto"/>
        <w:ind w:firstLine="566"/>
        <w:rPr>
          <w:rFonts w:ascii="Arial" w:eastAsia="Arial" w:hAnsi="Arial"/>
          <w:sz w:val="22"/>
        </w:rPr>
      </w:pPr>
      <w:r>
        <w:rPr>
          <w:rFonts w:ascii="Arial" w:eastAsia="Arial" w:hAnsi="Arial"/>
          <w:sz w:val="22"/>
        </w:rPr>
        <w:t>III - quando não aceitar abaixar o preço registrado, na hipótese de este se tornar superior àqueles praticados no mercado;</w:t>
      </w:r>
    </w:p>
    <w:p w:rsidR="00E31141" w:rsidRDefault="00E31141" w:rsidP="00E31141">
      <w:pPr>
        <w:spacing w:line="0" w:lineRule="atLeast"/>
        <w:ind w:firstLine="566"/>
        <w:jc w:val="both"/>
        <w:rPr>
          <w:rFonts w:ascii="Arial" w:eastAsia="Arial" w:hAnsi="Arial"/>
          <w:sz w:val="22"/>
        </w:rPr>
      </w:pPr>
      <w:r>
        <w:rPr>
          <w:rFonts w:ascii="Arial" w:eastAsia="Arial" w:hAnsi="Arial"/>
          <w:sz w:val="22"/>
        </w:rPr>
        <w:t xml:space="preserve">IV - </w:t>
      </w:r>
      <w:proofErr w:type="gramStart"/>
      <w:r>
        <w:rPr>
          <w:rFonts w:ascii="Arial" w:eastAsia="Arial" w:hAnsi="Arial"/>
          <w:sz w:val="22"/>
        </w:rPr>
        <w:t>quando</w:t>
      </w:r>
      <w:proofErr w:type="gramEnd"/>
      <w:r>
        <w:rPr>
          <w:rFonts w:ascii="Arial" w:eastAsia="Arial" w:hAnsi="Arial"/>
          <w:sz w:val="22"/>
        </w:rPr>
        <w:t xml:space="preserve"> não cumprir por mais de 3 (três) vezes consecutivas ou alternadamente o prazo estabelecido para entrega dos materiais decorrentes da Ata de Registro de Preços e a Administração não aceitar a sua justificativa;</w:t>
      </w:r>
    </w:p>
    <w:p w:rsidR="00E31141" w:rsidRDefault="00E31141" w:rsidP="00E31141">
      <w:pPr>
        <w:spacing w:line="1" w:lineRule="exact"/>
        <w:rPr>
          <w:rFonts w:ascii="Arial" w:eastAsia="Arial" w:hAnsi="Arial"/>
          <w:sz w:val="22"/>
        </w:rPr>
      </w:pPr>
    </w:p>
    <w:p w:rsidR="00E31141" w:rsidRDefault="00E31141" w:rsidP="00E31141">
      <w:pPr>
        <w:spacing w:line="0" w:lineRule="atLeast"/>
        <w:ind w:left="560"/>
        <w:rPr>
          <w:rFonts w:ascii="Arial" w:eastAsia="Arial" w:hAnsi="Arial"/>
          <w:sz w:val="22"/>
        </w:rPr>
      </w:pPr>
      <w:r>
        <w:rPr>
          <w:rFonts w:ascii="Arial" w:eastAsia="Arial" w:hAnsi="Arial"/>
          <w:sz w:val="22"/>
        </w:rPr>
        <w:t xml:space="preserve">V - </w:t>
      </w:r>
      <w:proofErr w:type="gramStart"/>
      <w:r>
        <w:rPr>
          <w:rFonts w:ascii="Arial" w:eastAsia="Arial" w:hAnsi="Arial"/>
          <w:sz w:val="22"/>
        </w:rPr>
        <w:t>em</w:t>
      </w:r>
      <w:proofErr w:type="gramEnd"/>
      <w:r>
        <w:rPr>
          <w:rFonts w:ascii="Arial" w:eastAsia="Arial" w:hAnsi="Arial"/>
          <w:sz w:val="22"/>
        </w:rPr>
        <w:t xml:space="preserve"> qualquer das hipóteses de inexecução total ou parcial dos serviços;</w:t>
      </w:r>
    </w:p>
    <w:p w:rsidR="00E31141" w:rsidRDefault="00E31141" w:rsidP="00E31141">
      <w:pPr>
        <w:spacing w:line="0" w:lineRule="atLeast"/>
        <w:ind w:firstLine="566"/>
        <w:rPr>
          <w:rFonts w:ascii="Arial" w:eastAsia="Arial" w:hAnsi="Arial"/>
          <w:sz w:val="22"/>
        </w:rPr>
      </w:pPr>
      <w:r>
        <w:rPr>
          <w:rFonts w:ascii="Arial" w:eastAsia="Arial" w:hAnsi="Arial"/>
          <w:sz w:val="22"/>
        </w:rPr>
        <w:t xml:space="preserve">VI - </w:t>
      </w:r>
      <w:proofErr w:type="gramStart"/>
      <w:r>
        <w:rPr>
          <w:rFonts w:ascii="Arial" w:eastAsia="Arial" w:hAnsi="Arial"/>
          <w:sz w:val="22"/>
        </w:rPr>
        <w:t>perder</w:t>
      </w:r>
      <w:proofErr w:type="gramEnd"/>
      <w:r>
        <w:rPr>
          <w:rFonts w:ascii="Arial" w:eastAsia="Arial" w:hAnsi="Arial"/>
          <w:sz w:val="22"/>
        </w:rPr>
        <w:t xml:space="preserve"> qualquer condição de habilitação e qualificação técnica exigida no processo licitatório;</w:t>
      </w:r>
    </w:p>
    <w:p w:rsidR="00E31141" w:rsidRDefault="00E31141" w:rsidP="00E31141">
      <w:pPr>
        <w:spacing w:line="0" w:lineRule="atLeast"/>
        <w:ind w:firstLine="566"/>
        <w:rPr>
          <w:rFonts w:ascii="Arial" w:eastAsia="Arial" w:hAnsi="Arial"/>
          <w:sz w:val="22"/>
        </w:rPr>
      </w:pPr>
      <w:r>
        <w:rPr>
          <w:rFonts w:ascii="Arial" w:eastAsia="Arial" w:hAnsi="Arial"/>
          <w:sz w:val="22"/>
        </w:rPr>
        <w:t>VII - por razões de interesse público, devidamente demonstradas e justificadas pela Administração.</w:t>
      </w:r>
    </w:p>
    <w:p w:rsidR="00E31141" w:rsidRDefault="00E31141" w:rsidP="00E31141">
      <w:pPr>
        <w:spacing w:line="241" w:lineRule="auto"/>
        <w:ind w:firstLine="566"/>
        <w:rPr>
          <w:rFonts w:ascii="Arial" w:eastAsia="Arial" w:hAnsi="Arial"/>
          <w:sz w:val="22"/>
        </w:rPr>
      </w:pPr>
      <w:r>
        <w:rPr>
          <w:rFonts w:ascii="Arial" w:eastAsia="Arial" w:hAnsi="Arial"/>
          <w:sz w:val="22"/>
        </w:rPr>
        <w:t>VIII - em caso de não providenciar a entrega ou providenciar com mais de 10 dias de atraso, sem apresentar justificativa ou em caso apresentar a administração não aceitar a justificativa;</w:t>
      </w:r>
    </w:p>
    <w:p w:rsidR="00E31141" w:rsidRDefault="00E31141" w:rsidP="00E31141">
      <w:pPr>
        <w:spacing w:line="241" w:lineRule="auto"/>
        <w:jc w:val="both"/>
        <w:rPr>
          <w:rFonts w:ascii="Arial" w:eastAsia="Arial" w:hAnsi="Arial"/>
          <w:sz w:val="22"/>
        </w:rPr>
      </w:pPr>
      <w:bookmarkStart w:id="10" w:name="page13"/>
      <w:bookmarkEnd w:id="10"/>
      <w:r>
        <w:rPr>
          <w:rFonts w:ascii="Arial" w:eastAsia="Arial" w:hAnsi="Arial"/>
          <w:sz w:val="22"/>
        </w:rPr>
        <w:t xml:space="preserve">12.3 - Em qualquer das hipóteses acima, concluído o processo, a Administração fará o devido </w:t>
      </w:r>
      <w:proofErr w:type="spellStart"/>
      <w:r>
        <w:rPr>
          <w:rFonts w:ascii="Arial" w:eastAsia="Arial" w:hAnsi="Arial"/>
          <w:sz w:val="22"/>
        </w:rPr>
        <w:t>apostilamento</w:t>
      </w:r>
      <w:proofErr w:type="spellEnd"/>
      <w:r>
        <w:rPr>
          <w:rFonts w:ascii="Arial" w:eastAsia="Arial" w:hAnsi="Arial"/>
          <w:sz w:val="22"/>
        </w:rPr>
        <w:t xml:space="preserve"> na Ata de Registro de Preços e informará aos demais fornecedores a nova ordem de registro.</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13 - DAS CONDIÇÕES DE FORNECIMENTO E RECEBIMENTO</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13.1 - Os objetos deverão ser entregues conforme a necessidade da municipalidade, que procederá a solicitação nas quantidades que lhe convier, através de autorizações de fornecimento - AF, que serão encaminhadas dentro do prazo de vigência da ATA de Registro de Preços.</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 xml:space="preserve">13.2 - Após o encaminhamento e o recebimento por parte do fornecedor da AF, os objetos relacionados na mesma deverão ser entregues no </w:t>
      </w:r>
      <w:r>
        <w:rPr>
          <w:rFonts w:ascii="Arial" w:eastAsia="Arial" w:hAnsi="Arial"/>
          <w:sz w:val="22"/>
          <w:u w:val="single"/>
        </w:rPr>
        <w:t>prazo máximo</w:t>
      </w:r>
      <w:r>
        <w:rPr>
          <w:rFonts w:ascii="Arial" w:eastAsia="Arial" w:hAnsi="Arial"/>
          <w:sz w:val="22"/>
        </w:rPr>
        <w:t xml:space="preserve"> de até 10 (dez) dias úteis após a </w:t>
      </w:r>
      <w:r>
        <w:rPr>
          <w:rFonts w:ascii="Arial" w:eastAsia="Arial" w:hAnsi="Arial"/>
          <w:sz w:val="22"/>
          <w:highlight w:val="white"/>
        </w:rPr>
        <w:t>solicitação do objeto</w:t>
      </w:r>
      <w:r>
        <w:rPr>
          <w:rFonts w:ascii="Arial" w:eastAsia="Arial" w:hAnsi="Arial"/>
          <w:b/>
          <w:sz w:val="22"/>
          <w:highlight w:val="white"/>
        </w:rPr>
        <w:t>,</w:t>
      </w:r>
      <w:r>
        <w:rPr>
          <w:rFonts w:ascii="Arial" w:eastAsia="Arial" w:hAnsi="Arial"/>
          <w:sz w:val="22"/>
          <w:highlight w:val="white"/>
        </w:rPr>
        <w:t xml:space="preserve"> em horário de expediente, nas condições estipuladas no presente Edital e seus </w:t>
      </w:r>
      <w:r>
        <w:rPr>
          <w:rFonts w:ascii="Arial" w:eastAsia="Arial" w:hAnsi="Arial"/>
          <w:sz w:val="22"/>
        </w:rPr>
        <w:t>Anexos, no local indicado na AF.</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13.2.1 - O transporte dos produtos deve ser feito conforme instruções de acondicionamento do fabricante, a fim de garantir a segurança e qualidade dos produtos.</w:t>
      </w:r>
    </w:p>
    <w:p w:rsidR="00E31141" w:rsidRDefault="00E31141" w:rsidP="00E31141">
      <w:pPr>
        <w:spacing w:line="239" w:lineRule="auto"/>
        <w:jc w:val="both"/>
        <w:rPr>
          <w:rFonts w:ascii="Arial" w:eastAsia="Arial" w:hAnsi="Arial"/>
          <w:sz w:val="22"/>
        </w:rPr>
      </w:pPr>
      <w:r>
        <w:rPr>
          <w:rFonts w:ascii="Arial" w:eastAsia="Arial" w:hAnsi="Arial"/>
          <w:sz w:val="22"/>
        </w:rPr>
        <w:t>13.2.2 - Não serão aceitos produtos cujas embalagens apresentem sinais de violação, aderência ao produto, umidade ou inadequação em relação ao conteúdo e não estiverem devidamente identificados.</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13.2.3 - Não serão aceitos produtos que não estejam dentro do prazo de validade.</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13.3 - No ato da entrega dos objetos/materiais, a proponente deverá apresentar nota fiscal/fatura correspondente às quantias solicitadas, que será submetida à aprovação do órgão responsável pelo recebimento.</w:t>
      </w:r>
    </w:p>
    <w:p w:rsidR="00E31141" w:rsidRDefault="00E31141" w:rsidP="00E31141">
      <w:pPr>
        <w:spacing w:line="0" w:lineRule="atLeast"/>
        <w:rPr>
          <w:rFonts w:ascii="Arial" w:eastAsia="Arial" w:hAnsi="Arial"/>
          <w:sz w:val="22"/>
        </w:rPr>
      </w:pPr>
      <w:r>
        <w:rPr>
          <w:rFonts w:ascii="Arial" w:eastAsia="Arial" w:hAnsi="Arial"/>
          <w:sz w:val="22"/>
        </w:rPr>
        <w:t>13.4 - Fica aqui estabelecido que os materiais serão recebidos:</w:t>
      </w:r>
    </w:p>
    <w:p w:rsidR="00E31141" w:rsidRDefault="00E31141" w:rsidP="00E31141">
      <w:pPr>
        <w:numPr>
          <w:ilvl w:val="0"/>
          <w:numId w:val="11"/>
        </w:numPr>
        <w:tabs>
          <w:tab w:val="left" w:pos="830"/>
        </w:tabs>
        <w:spacing w:line="0" w:lineRule="atLeast"/>
        <w:ind w:firstLine="530"/>
        <w:rPr>
          <w:rFonts w:ascii="Arial" w:eastAsia="Arial" w:hAnsi="Arial"/>
          <w:sz w:val="22"/>
        </w:rPr>
      </w:pPr>
      <w:proofErr w:type="gramStart"/>
      <w:r>
        <w:rPr>
          <w:rFonts w:ascii="Arial" w:eastAsia="Arial" w:hAnsi="Arial"/>
          <w:b/>
          <w:sz w:val="22"/>
        </w:rPr>
        <w:t>provisoriamente</w:t>
      </w:r>
      <w:proofErr w:type="gramEnd"/>
      <w:r>
        <w:rPr>
          <w:rFonts w:ascii="Arial" w:eastAsia="Arial" w:hAnsi="Arial"/>
          <w:sz w:val="22"/>
        </w:rPr>
        <w:t>, para efeito de posterior verificação da conformidade do material com a</w:t>
      </w:r>
      <w:r>
        <w:rPr>
          <w:rFonts w:ascii="Arial" w:eastAsia="Arial" w:hAnsi="Arial"/>
          <w:b/>
          <w:sz w:val="22"/>
        </w:rPr>
        <w:t xml:space="preserve"> </w:t>
      </w:r>
      <w:r>
        <w:rPr>
          <w:rFonts w:ascii="Arial" w:eastAsia="Arial" w:hAnsi="Arial"/>
          <w:sz w:val="22"/>
        </w:rPr>
        <w:t>especificação;</w:t>
      </w:r>
    </w:p>
    <w:p w:rsidR="00E31141" w:rsidRDefault="00E31141" w:rsidP="00E31141">
      <w:pPr>
        <w:numPr>
          <w:ilvl w:val="0"/>
          <w:numId w:val="11"/>
        </w:numPr>
        <w:tabs>
          <w:tab w:val="left" w:pos="806"/>
        </w:tabs>
        <w:spacing w:line="241" w:lineRule="auto"/>
        <w:ind w:firstLine="530"/>
        <w:rPr>
          <w:rFonts w:ascii="Arial" w:eastAsia="Arial" w:hAnsi="Arial"/>
          <w:sz w:val="22"/>
        </w:rPr>
      </w:pPr>
      <w:proofErr w:type="gramStart"/>
      <w:r>
        <w:rPr>
          <w:rFonts w:ascii="Arial" w:eastAsia="Arial" w:hAnsi="Arial"/>
          <w:b/>
          <w:sz w:val="22"/>
        </w:rPr>
        <w:t>definitivamente</w:t>
      </w:r>
      <w:proofErr w:type="gramEnd"/>
      <w:r>
        <w:rPr>
          <w:rFonts w:ascii="Arial" w:eastAsia="Arial" w:hAnsi="Arial"/>
          <w:sz w:val="22"/>
        </w:rPr>
        <w:t>, após a verificação da qualidade e quantidade do material e a consequente</w:t>
      </w:r>
      <w:r>
        <w:rPr>
          <w:rFonts w:ascii="Arial" w:eastAsia="Arial" w:hAnsi="Arial"/>
          <w:b/>
          <w:sz w:val="22"/>
        </w:rPr>
        <w:t xml:space="preserve"> </w:t>
      </w:r>
      <w:r>
        <w:rPr>
          <w:rFonts w:ascii="Arial" w:eastAsia="Arial" w:hAnsi="Arial"/>
          <w:sz w:val="22"/>
        </w:rPr>
        <w:t>aceitação.</w:t>
      </w:r>
    </w:p>
    <w:p w:rsidR="00E31141" w:rsidRDefault="00E31141" w:rsidP="00E31141">
      <w:pPr>
        <w:spacing w:line="0" w:lineRule="atLeast"/>
        <w:rPr>
          <w:rFonts w:ascii="Arial" w:eastAsia="Arial" w:hAnsi="Arial"/>
          <w:sz w:val="22"/>
        </w:rPr>
      </w:pPr>
      <w:r>
        <w:rPr>
          <w:rFonts w:ascii="Arial" w:eastAsia="Arial" w:hAnsi="Arial"/>
          <w:sz w:val="22"/>
        </w:rPr>
        <w:t>13.4.1 - Nos casos de aquisição de materiais/equipamentos de grande vulto, o recebimento far-se-á mediante termo circunstanciado e, nos demais, mediante recibo.</w:t>
      </w:r>
    </w:p>
    <w:p w:rsidR="00E31141" w:rsidRDefault="00E31141" w:rsidP="00E31141">
      <w:pPr>
        <w:spacing w:line="239" w:lineRule="auto"/>
        <w:jc w:val="both"/>
        <w:rPr>
          <w:rFonts w:ascii="Arial" w:eastAsia="Arial" w:hAnsi="Arial"/>
          <w:sz w:val="22"/>
        </w:rPr>
      </w:pPr>
      <w:r>
        <w:rPr>
          <w:rFonts w:ascii="Arial" w:eastAsia="Arial" w:hAnsi="Arial"/>
          <w:sz w:val="22"/>
        </w:rPr>
        <w:t>13.5 - Os objetos que forem recusados deverão ser substituídos no prazo máximo de 3 (três) dias úteis, contados da data de notificação apresentada à fornecedora, sem qualquer ônus para o Município.</w:t>
      </w:r>
    </w:p>
    <w:p w:rsidR="00E31141" w:rsidRDefault="00E31141" w:rsidP="00E31141">
      <w:pPr>
        <w:spacing w:line="2" w:lineRule="exact"/>
        <w:rPr>
          <w:rFonts w:ascii="Arial" w:eastAsia="Arial" w:hAnsi="Arial"/>
          <w:sz w:val="22"/>
        </w:rPr>
      </w:pPr>
    </w:p>
    <w:p w:rsidR="00E31141" w:rsidRDefault="00E31141" w:rsidP="00E31141">
      <w:pPr>
        <w:spacing w:line="239" w:lineRule="auto"/>
        <w:jc w:val="both"/>
        <w:rPr>
          <w:rFonts w:ascii="Arial" w:eastAsia="Arial" w:hAnsi="Arial"/>
          <w:sz w:val="22"/>
        </w:rPr>
      </w:pPr>
      <w:r>
        <w:rPr>
          <w:rFonts w:ascii="Arial" w:eastAsia="Arial" w:hAnsi="Arial"/>
          <w:sz w:val="22"/>
        </w:rPr>
        <w:t>13.6 - Se a substituição dos objetos/materiais cotados não for realizada no prazo estipulado, a fornecedora estará sujeita às sanções previstas neste Edital, na Ata de Registro de Preços, na Minuta do Contrato e na Lei.</w:t>
      </w:r>
    </w:p>
    <w:p w:rsidR="00E31141" w:rsidRDefault="00E31141" w:rsidP="00E31141">
      <w:pPr>
        <w:spacing w:line="2" w:lineRule="exact"/>
        <w:rPr>
          <w:rFonts w:ascii="Arial" w:eastAsia="Arial" w:hAnsi="Arial"/>
          <w:sz w:val="22"/>
        </w:rPr>
      </w:pPr>
    </w:p>
    <w:p w:rsidR="00E31141" w:rsidRDefault="00E31141" w:rsidP="00E31141">
      <w:pPr>
        <w:spacing w:line="241" w:lineRule="auto"/>
        <w:jc w:val="both"/>
        <w:rPr>
          <w:rFonts w:ascii="Arial" w:eastAsia="Arial" w:hAnsi="Arial"/>
          <w:sz w:val="22"/>
        </w:rPr>
      </w:pPr>
      <w:r>
        <w:rPr>
          <w:rFonts w:ascii="Arial" w:eastAsia="Arial" w:hAnsi="Arial"/>
          <w:sz w:val="22"/>
        </w:rPr>
        <w:t>13.7 - O recebimento do objeto, mesmo que definitivo, não exclui a responsabilidade da empresa pela sua qualidade e características, cabendo-lhe sanar quaisquer irregularidades detectadas quando da utilização dos mesmos.</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14 - DO PAGAMENTO E DA DOTAÇÃO ORÇAMENTÁRIA</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14.1 - O pagamento será efetuado </w:t>
      </w:r>
      <w:r>
        <w:rPr>
          <w:rFonts w:ascii="Arial" w:eastAsia="Arial" w:hAnsi="Arial"/>
          <w:i/>
          <w:sz w:val="22"/>
        </w:rPr>
        <w:t>em até 15 (quinze) dias</w:t>
      </w:r>
      <w:r>
        <w:rPr>
          <w:rFonts w:ascii="Arial" w:eastAsia="Arial" w:hAnsi="Arial"/>
          <w:sz w:val="22"/>
        </w:rPr>
        <w:t>, contados a partir do recebimento dos objetos, mediante a apresentação da Nota Fiscal/Fatura devidamente atestada pelo responsável do setor requerente.</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14.2 - Nenhum pagamento será efetuado à empresa, enquanto houver pendência de liquidação de obrigação financeira, em virtude de penalidade ou inadimplência contratual.</w:t>
      </w:r>
    </w:p>
    <w:p w:rsidR="00E31141" w:rsidRDefault="00E31141" w:rsidP="00E31141">
      <w:pPr>
        <w:spacing w:line="0" w:lineRule="atLeast"/>
        <w:rPr>
          <w:rFonts w:ascii="Arial" w:eastAsia="Arial" w:hAnsi="Arial"/>
          <w:sz w:val="22"/>
        </w:rPr>
      </w:pPr>
      <w:r>
        <w:rPr>
          <w:rFonts w:ascii="Arial" w:eastAsia="Arial" w:hAnsi="Arial"/>
          <w:sz w:val="22"/>
        </w:rPr>
        <w:t>14.3 - Não haverá, sob hipótese alguma, pagamento antecipado.</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14.4 - O recurso necessário à presente contratação, será verificado no ato da emissão da Autorização de Fornecimento.</w:t>
      </w:r>
    </w:p>
    <w:p w:rsidR="00E31141" w:rsidRDefault="00E31141" w:rsidP="00E31141">
      <w:pPr>
        <w:spacing w:line="112" w:lineRule="exact"/>
        <w:rPr>
          <w:rFonts w:ascii="Times New Roman" w:eastAsia="Times New Roman" w:hAnsi="Times New Roman"/>
        </w:rPr>
      </w:pPr>
      <w:bookmarkStart w:id="11" w:name="page14"/>
      <w:bookmarkEnd w:id="11"/>
    </w:p>
    <w:p w:rsidR="00E31141" w:rsidRDefault="00E31141" w:rsidP="00E31141">
      <w:pPr>
        <w:spacing w:line="0" w:lineRule="atLeast"/>
        <w:rPr>
          <w:rFonts w:ascii="Arial" w:eastAsia="Arial" w:hAnsi="Arial"/>
          <w:b/>
          <w:sz w:val="22"/>
        </w:rPr>
      </w:pPr>
      <w:r>
        <w:rPr>
          <w:rFonts w:ascii="Arial" w:eastAsia="Arial" w:hAnsi="Arial"/>
          <w:b/>
          <w:sz w:val="22"/>
        </w:rPr>
        <w:t>15 – ADJUDICAÇÃO E HOMOLOGAÇÃO</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15.1 - Em não sendo interposto recurso, caberá </w:t>
      </w:r>
      <w:proofErr w:type="gramStart"/>
      <w:r>
        <w:rPr>
          <w:rFonts w:ascii="Arial" w:eastAsia="Arial" w:hAnsi="Arial"/>
          <w:sz w:val="22"/>
        </w:rPr>
        <w:t>ao(</w:t>
      </w:r>
      <w:proofErr w:type="gramEnd"/>
      <w:r>
        <w:rPr>
          <w:rFonts w:ascii="Arial" w:eastAsia="Arial" w:hAnsi="Arial"/>
          <w:sz w:val="22"/>
        </w:rPr>
        <w:t>à) Pregoeiro(a) adjudicar o objeto à(s) licitante(s) vencedora(s) e encaminhar o processo à Autoridade competente para a sua Homologação.</w:t>
      </w:r>
    </w:p>
    <w:p w:rsidR="00E31141" w:rsidRDefault="00E31141" w:rsidP="00E31141">
      <w:pPr>
        <w:spacing w:line="241" w:lineRule="auto"/>
        <w:jc w:val="both"/>
        <w:rPr>
          <w:rFonts w:ascii="Arial" w:eastAsia="Arial" w:hAnsi="Arial"/>
          <w:sz w:val="22"/>
        </w:rPr>
      </w:pPr>
      <w:r>
        <w:rPr>
          <w:rFonts w:ascii="Arial" w:eastAsia="Arial" w:hAnsi="Arial"/>
          <w:sz w:val="22"/>
        </w:rPr>
        <w:t xml:space="preserve">15.2 - Caso haja recurso, a adjudicação do objeto </w:t>
      </w:r>
      <w:proofErr w:type="gramStart"/>
      <w:r>
        <w:rPr>
          <w:rFonts w:ascii="Arial" w:eastAsia="Arial" w:hAnsi="Arial"/>
          <w:sz w:val="22"/>
        </w:rPr>
        <w:t>à(</w:t>
      </w:r>
      <w:proofErr w:type="gramEnd"/>
      <w:r>
        <w:rPr>
          <w:rFonts w:ascii="Arial" w:eastAsia="Arial" w:hAnsi="Arial"/>
          <w:sz w:val="22"/>
        </w:rPr>
        <w:t>s) licitante(s) vencedora(s) e a Homologação do processo será efetuada pela Autoridade competente, somente após apreciação pelo(a) Pregoeiro(a) sobre o mesmo.</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16 - DAS PENALIDADES</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16.1 - O atraso injustificado na execução do contrato sujeitará a Contratada, após regular processo administrativo, à penalidade de:</w:t>
      </w:r>
    </w:p>
    <w:p w:rsidR="00E31141" w:rsidRDefault="00E31141" w:rsidP="00E31141">
      <w:pPr>
        <w:numPr>
          <w:ilvl w:val="0"/>
          <w:numId w:val="12"/>
        </w:numPr>
        <w:tabs>
          <w:tab w:val="left" w:pos="984"/>
        </w:tabs>
        <w:spacing w:line="0" w:lineRule="atLeast"/>
        <w:ind w:firstLine="701"/>
        <w:rPr>
          <w:rFonts w:ascii="Arial" w:eastAsia="Arial" w:hAnsi="Arial"/>
          <w:sz w:val="22"/>
        </w:rPr>
      </w:pPr>
      <w:r>
        <w:rPr>
          <w:rFonts w:ascii="Arial" w:eastAsia="Arial" w:hAnsi="Arial"/>
          <w:sz w:val="22"/>
        </w:rPr>
        <w:t>Multa moratória de até 0,5% (meio por cento) por dia de atraso injustificado sobre o valor da contratação, até o limite de 20 (vinte) dias.</w:t>
      </w:r>
    </w:p>
    <w:p w:rsidR="00E31141" w:rsidRDefault="00E31141" w:rsidP="00E31141">
      <w:pPr>
        <w:spacing w:line="239" w:lineRule="auto"/>
        <w:jc w:val="both"/>
        <w:rPr>
          <w:rFonts w:ascii="Arial" w:eastAsia="Arial" w:hAnsi="Arial"/>
          <w:sz w:val="22"/>
        </w:rPr>
      </w:pPr>
      <w:r>
        <w:rPr>
          <w:rFonts w:ascii="Arial" w:eastAsia="Arial" w:hAnsi="Arial"/>
          <w:sz w:val="22"/>
        </w:rPr>
        <w:t>16.1.1 – A mora superior a 20 (vinte) dias será considerada inexecução contratual ensejadora da hipótese de rescisão contratual, a critério da Administração, consoante o art. 77 da Lei nº 8.666/93 e suas alterações.</w:t>
      </w:r>
    </w:p>
    <w:p w:rsidR="00E31141" w:rsidRDefault="00E31141" w:rsidP="00E31141">
      <w:pPr>
        <w:spacing w:line="2" w:lineRule="exact"/>
        <w:rPr>
          <w:rFonts w:ascii="Arial" w:eastAsia="Arial" w:hAnsi="Arial"/>
          <w:sz w:val="22"/>
        </w:rPr>
      </w:pPr>
    </w:p>
    <w:p w:rsidR="00E31141" w:rsidRDefault="00E31141" w:rsidP="00E31141">
      <w:pPr>
        <w:spacing w:line="0" w:lineRule="atLeast"/>
        <w:rPr>
          <w:rFonts w:ascii="Arial" w:eastAsia="Arial" w:hAnsi="Arial"/>
          <w:sz w:val="22"/>
        </w:rPr>
      </w:pPr>
      <w:r>
        <w:rPr>
          <w:rFonts w:ascii="Arial" w:eastAsia="Arial" w:hAnsi="Arial"/>
          <w:sz w:val="22"/>
        </w:rPr>
        <w:t>16.1.2 - A aplicação da multa moratória não impede que a Administração rescinda unilateralmente o Contrato e aplique as outras sanções cabíveis.</w:t>
      </w:r>
    </w:p>
    <w:p w:rsidR="00E31141" w:rsidRDefault="00E31141" w:rsidP="00E31141">
      <w:pPr>
        <w:spacing w:line="239" w:lineRule="auto"/>
        <w:jc w:val="both"/>
        <w:rPr>
          <w:rFonts w:ascii="Arial" w:eastAsia="Arial" w:hAnsi="Arial"/>
          <w:sz w:val="22"/>
        </w:rPr>
      </w:pPr>
      <w:r>
        <w:rPr>
          <w:rFonts w:ascii="Arial" w:eastAsia="Arial" w:hAnsi="Arial"/>
          <w:sz w:val="22"/>
        </w:rPr>
        <w:t>16.2 - A inexecução total ou parcial do contrato, ou o descumprimento de qualquer dos deveres elencados no Edital e no contrato, sujeitará a Contratada, garantida a prévia defesa, sem prejuízo da responsabilidade civil e criminal, às penalidades de:</w:t>
      </w:r>
    </w:p>
    <w:p w:rsidR="00E31141" w:rsidRDefault="00E31141" w:rsidP="00E31141">
      <w:pPr>
        <w:spacing w:line="2" w:lineRule="exact"/>
        <w:rPr>
          <w:rFonts w:ascii="Arial" w:eastAsia="Arial" w:hAnsi="Arial"/>
          <w:sz w:val="22"/>
        </w:rPr>
      </w:pPr>
    </w:p>
    <w:p w:rsidR="00E31141" w:rsidRDefault="00E31141" w:rsidP="00E31141">
      <w:pPr>
        <w:numPr>
          <w:ilvl w:val="0"/>
          <w:numId w:val="13"/>
        </w:numPr>
        <w:tabs>
          <w:tab w:val="left" w:pos="1037"/>
        </w:tabs>
        <w:spacing w:line="0" w:lineRule="atLeast"/>
        <w:ind w:firstLine="701"/>
        <w:rPr>
          <w:rFonts w:ascii="Arial" w:eastAsia="Arial" w:hAnsi="Arial"/>
          <w:sz w:val="22"/>
        </w:rPr>
      </w:pPr>
      <w:r>
        <w:rPr>
          <w:rFonts w:ascii="Arial" w:eastAsia="Arial" w:hAnsi="Arial"/>
          <w:sz w:val="22"/>
        </w:rPr>
        <w:t>Advertência por faltas leves, assim entendidas como aquelas que não acarretarem prejuízos significativos ao objeto da contratação;</w:t>
      </w:r>
    </w:p>
    <w:p w:rsidR="00E31141" w:rsidRDefault="00E31141" w:rsidP="00E31141">
      <w:pPr>
        <w:numPr>
          <w:ilvl w:val="0"/>
          <w:numId w:val="13"/>
        </w:numPr>
        <w:tabs>
          <w:tab w:val="left" w:pos="960"/>
        </w:tabs>
        <w:spacing w:line="0" w:lineRule="atLeast"/>
        <w:ind w:left="960" w:hanging="259"/>
        <w:rPr>
          <w:rFonts w:ascii="Arial" w:eastAsia="Arial" w:hAnsi="Arial"/>
          <w:sz w:val="22"/>
        </w:rPr>
      </w:pPr>
      <w:r>
        <w:rPr>
          <w:rFonts w:ascii="Arial" w:eastAsia="Arial" w:hAnsi="Arial"/>
          <w:sz w:val="22"/>
        </w:rPr>
        <w:t>Multa compensatória de até 20% (vinte por cento) sobre o valor total da contratação;</w:t>
      </w:r>
    </w:p>
    <w:p w:rsidR="00E31141" w:rsidRDefault="00E31141" w:rsidP="00E31141">
      <w:pPr>
        <w:numPr>
          <w:ilvl w:val="0"/>
          <w:numId w:val="13"/>
        </w:numPr>
        <w:tabs>
          <w:tab w:val="left" w:pos="962"/>
        </w:tabs>
        <w:spacing w:line="0" w:lineRule="atLeast"/>
        <w:ind w:firstLine="701"/>
        <w:rPr>
          <w:rFonts w:ascii="Arial" w:eastAsia="Arial" w:hAnsi="Arial"/>
          <w:sz w:val="22"/>
        </w:rPr>
      </w:pPr>
      <w:r>
        <w:rPr>
          <w:rFonts w:ascii="Arial" w:eastAsia="Arial" w:hAnsi="Arial"/>
          <w:sz w:val="22"/>
        </w:rPr>
        <w:t>Suspensão de licitar e impedimento de contratar com o Município de PESCARIA BRAVA pelo prazo de até 02 (dois) anos;</w:t>
      </w:r>
    </w:p>
    <w:p w:rsidR="00E31141" w:rsidRDefault="00E31141" w:rsidP="00E31141">
      <w:pPr>
        <w:spacing w:line="0" w:lineRule="atLeast"/>
        <w:ind w:firstLine="708"/>
        <w:jc w:val="both"/>
        <w:rPr>
          <w:rFonts w:ascii="Arial" w:eastAsia="Arial" w:hAnsi="Arial"/>
          <w:sz w:val="22"/>
        </w:rPr>
      </w:pPr>
      <w:r>
        <w:rPr>
          <w:rFonts w:ascii="Arial" w:eastAsia="Arial" w:hAnsi="Arial"/>
          <w:sz w:val="22"/>
        </w:rPr>
        <w:t>c.1</w:t>
      </w:r>
      <w:proofErr w:type="gramStart"/>
      <w:r>
        <w:rPr>
          <w:rFonts w:ascii="Arial" w:eastAsia="Arial" w:hAnsi="Arial"/>
          <w:sz w:val="22"/>
        </w:rPr>
        <w:t>) Tal</w:t>
      </w:r>
      <w:proofErr w:type="gramEnd"/>
      <w:r>
        <w:rPr>
          <w:rFonts w:ascii="Arial" w:eastAsia="Arial" w:hAnsi="Arial"/>
          <w:sz w:val="22"/>
        </w:rPr>
        <w:t xml:space="preserve">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E31141" w:rsidRDefault="00E31141" w:rsidP="00E31141">
      <w:pPr>
        <w:numPr>
          <w:ilvl w:val="0"/>
          <w:numId w:val="13"/>
        </w:numPr>
        <w:tabs>
          <w:tab w:val="left" w:pos="972"/>
        </w:tabs>
        <w:spacing w:line="239" w:lineRule="auto"/>
        <w:ind w:firstLine="701"/>
        <w:jc w:val="both"/>
        <w:rPr>
          <w:rFonts w:ascii="Arial" w:eastAsia="Arial" w:hAnsi="Arial"/>
          <w:sz w:val="22"/>
        </w:rPr>
      </w:pPr>
      <w:r>
        <w:rPr>
          <w:rFonts w:ascii="Arial" w:eastAsia="Arial" w:hAnsi="Arial"/>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31141" w:rsidRDefault="00E31141" w:rsidP="00E31141">
      <w:pPr>
        <w:spacing w:line="5" w:lineRule="exact"/>
        <w:rPr>
          <w:rFonts w:ascii="Arial" w:eastAsia="Arial" w:hAnsi="Arial"/>
          <w:sz w:val="22"/>
        </w:rPr>
      </w:pPr>
    </w:p>
    <w:p w:rsidR="00E31141" w:rsidRDefault="00E31141" w:rsidP="00E31141">
      <w:pPr>
        <w:spacing w:line="239" w:lineRule="auto"/>
        <w:jc w:val="both"/>
        <w:rPr>
          <w:rFonts w:ascii="Arial" w:eastAsia="Arial" w:hAnsi="Arial"/>
          <w:sz w:val="22"/>
        </w:rPr>
      </w:pPr>
      <w:r>
        <w:rPr>
          <w:rFonts w:ascii="Arial" w:eastAsia="Arial" w:hAnsi="Arial"/>
          <w:sz w:val="22"/>
        </w:rPr>
        <w:t>16.2.1 - A recusa injustificada da Adjudicatária em assinar o Contrato, após devidamente convocada, dentro do prazo estabelecido pela Administração, equivale à inexecução total do contrato, sujeitando-a às penalidades acima estabelecidas.</w:t>
      </w:r>
    </w:p>
    <w:p w:rsidR="00E31141" w:rsidRDefault="00E31141" w:rsidP="00E31141">
      <w:pPr>
        <w:spacing w:line="2" w:lineRule="exact"/>
        <w:rPr>
          <w:rFonts w:ascii="Arial" w:eastAsia="Arial" w:hAnsi="Arial"/>
          <w:sz w:val="22"/>
        </w:rPr>
      </w:pPr>
    </w:p>
    <w:p w:rsidR="00E31141" w:rsidRDefault="00E31141" w:rsidP="00E31141">
      <w:pPr>
        <w:spacing w:line="0" w:lineRule="atLeast"/>
        <w:rPr>
          <w:rFonts w:ascii="Arial" w:eastAsia="Arial" w:hAnsi="Arial"/>
          <w:sz w:val="22"/>
        </w:rPr>
      </w:pPr>
      <w:r>
        <w:rPr>
          <w:rFonts w:ascii="Arial" w:eastAsia="Arial" w:hAnsi="Arial"/>
          <w:sz w:val="22"/>
        </w:rPr>
        <w:t>16.2.2 - A aplicação de qualquer penalidade não exclui a aplicação da multa.</w:t>
      </w:r>
    </w:p>
    <w:p w:rsidR="00E31141" w:rsidRDefault="00E31141" w:rsidP="00E31141">
      <w:pPr>
        <w:spacing w:line="0" w:lineRule="atLeast"/>
        <w:jc w:val="both"/>
        <w:rPr>
          <w:rFonts w:ascii="Arial" w:eastAsia="Arial" w:hAnsi="Arial"/>
          <w:sz w:val="22"/>
        </w:rPr>
      </w:pPr>
      <w:r>
        <w:rPr>
          <w:rFonts w:ascii="Arial" w:eastAsia="Arial" w:hAnsi="Arial"/>
          <w:sz w:val="22"/>
        </w:rPr>
        <w:t>16.3 - A aplicação de qualquer das penalidades previstas realizar-se-á em processo administrativo que assegurará o contraditório e a ampla defesa, observando-se o procedimento previsto na Lei nº 8.666/93 e suas alterações.</w:t>
      </w:r>
    </w:p>
    <w:p w:rsidR="00E31141" w:rsidRDefault="00E31141" w:rsidP="00E31141">
      <w:pPr>
        <w:spacing w:line="1" w:lineRule="exact"/>
        <w:rPr>
          <w:rFonts w:ascii="Arial" w:eastAsia="Arial" w:hAnsi="Arial"/>
          <w:sz w:val="22"/>
        </w:rPr>
      </w:pPr>
    </w:p>
    <w:p w:rsidR="00E31141" w:rsidRDefault="00E31141" w:rsidP="00E31141">
      <w:pPr>
        <w:spacing w:line="239" w:lineRule="auto"/>
        <w:jc w:val="both"/>
        <w:rPr>
          <w:rFonts w:ascii="Arial" w:eastAsia="Arial" w:hAnsi="Arial"/>
          <w:sz w:val="22"/>
        </w:rPr>
      </w:pPr>
      <w:r>
        <w:rPr>
          <w:rFonts w:ascii="Arial" w:eastAsia="Arial" w:hAnsi="Arial"/>
          <w:sz w:val="22"/>
        </w:rPr>
        <w:t>16.4 - A autoridade competente, na aplicação das sanções, levará em consideração a gravidade da conduta do infrator, o caráter educativo da pena, bem como o dano causado à Administração, observado o princípio da proporcionalidade.</w:t>
      </w:r>
    </w:p>
    <w:p w:rsidR="00E31141" w:rsidRDefault="00E31141" w:rsidP="00E31141">
      <w:pPr>
        <w:spacing w:line="2" w:lineRule="exact"/>
        <w:rPr>
          <w:rFonts w:ascii="Arial" w:eastAsia="Arial" w:hAnsi="Arial"/>
          <w:sz w:val="22"/>
        </w:rPr>
      </w:pPr>
    </w:p>
    <w:p w:rsidR="00E31141" w:rsidRDefault="00E31141" w:rsidP="00AC1806">
      <w:pPr>
        <w:spacing w:line="241" w:lineRule="auto"/>
        <w:jc w:val="both"/>
        <w:rPr>
          <w:rFonts w:ascii="Arial" w:eastAsia="Arial" w:hAnsi="Arial"/>
          <w:sz w:val="22"/>
        </w:rPr>
      </w:pPr>
      <w:r>
        <w:rPr>
          <w:rFonts w:ascii="Arial" w:eastAsia="Arial" w:hAnsi="Arial"/>
          <w:sz w:val="22"/>
        </w:rPr>
        <w:t>16.5 - As multas devidas e/ou prejuízos causados à Contratante serão deduzidos dos valores a serem pagos, ou recolhidos em favor do Município, ou deduzidos da garantia, ou ainda, quando for o</w:t>
      </w:r>
      <w:bookmarkStart w:id="12" w:name="page15"/>
      <w:bookmarkEnd w:id="12"/>
      <w:r w:rsidR="00AC1806">
        <w:rPr>
          <w:rFonts w:ascii="Arial" w:eastAsia="Arial" w:hAnsi="Arial"/>
          <w:sz w:val="22"/>
        </w:rPr>
        <w:t xml:space="preserve"> </w:t>
      </w:r>
      <w:r>
        <w:rPr>
          <w:rFonts w:ascii="Arial" w:eastAsia="Arial" w:hAnsi="Arial"/>
          <w:sz w:val="22"/>
        </w:rPr>
        <w:t>caso, serão inscritos na Dívida Ativa e cobrados judicialmente.</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16.5.1 - Caso a Contratante determine, a multa deverá ser recolhida no prazo máximo de 15 (quinze) dias, a contar da data do recebimento da comunicação enviada pela autoridade competente.</w:t>
      </w:r>
    </w:p>
    <w:p w:rsidR="00E31141" w:rsidRDefault="00E31141" w:rsidP="00E31141">
      <w:pPr>
        <w:spacing w:line="239" w:lineRule="auto"/>
        <w:rPr>
          <w:rFonts w:ascii="Arial" w:eastAsia="Arial" w:hAnsi="Arial"/>
          <w:sz w:val="22"/>
        </w:rPr>
      </w:pPr>
      <w:r>
        <w:rPr>
          <w:rFonts w:ascii="Arial" w:eastAsia="Arial" w:hAnsi="Arial"/>
          <w:sz w:val="22"/>
        </w:rPr>
        <w:t>16.6 - As penalidades serão obrigatoriamente registradas no Cadastro de Fornecedores do Município.</w:t>
      </w:r>
    </w:p>
    <w:p w:rsidR="00E31141" w:rsidRDefault="00E31141" w:rsidP="00E31141">
      <w:pPr>
        <w:spacing w:line="0" w:lineRule="atLeast"/>
        <w:rPr>
          <w:rFonts w:ascii="Arial" w:eastAsia="Arial" w:hAnsi="Arial"/>
          <w:sz w:val="22"/>
        </w:rPr>
      </w:pPr>
      <w:r>
        <w:rPr>
          <w:rFonts w:ascii="Arial" w:eastAsia="Arial" w:hAnsi="Arial"/>
          <w:sz w:val="22"/>
        </w:rPr>
        <w:t>16.7 - As sanções aqui previstas são independentes entre si, podendo ser aplicadas isoladas ou, no caso das multas, cumulativamente, sem prejuízo de outras medidas cabíveis.</w:t>
      </w:r>
    </w:p>
    <w:p w:rsidR="00E31141" w:rsidRDefault="00E31141" w:rsidP="00E31141">
      <w:pPr>
        <w:spacing w:line="0" w:lineRule="atLeast"/>
        <w:rPr>
          <w:rFonts w:ascii="Arial" w:eastAsia="Arial" w:hAnsi="Arial"/>
          <w:sz w:val="22"/>
        </w:rPr>
      </w:pPr>
      <w:r>
        <w:rPr>
          <w:rFonts w:ascii="Arial" w:eastAsia="Arial" w:hAnsi="Arial"/>
          <w:sz w:val="22"/>
        </w:rPr>
        <w:t>16.8 - Serão aplicadas também a seguinte penalidade para a infração abaixo descrita:</w:t>
      </w:r>
    </w:p>
    <w:p w:rsidR="00E31141" w:rsidRDefault="00E31141" w:rsidP="00E31141">
      <w:pPr>
        <w:spacing w:line="1" w:lineRule="exact"/>
        <w:rPr>
          <w:rFonts w:ascii="Times New Roman" w:eastAsia="Times New Roman" w:hAnsi="Times New Roman"/>
        </w:rPr>
      </w:pPr>
    </w:p>
    <w:p w:rsidR="00E31141" w:rsidRDefault="00E31141" w:rsidP="00E31141">
      <w:pPr>
        <w:numPr>
          <w:ilvl w:val="0"/>
          <w:numId w:val="14"/>
        </w:numPr>
        <w:tabs>
          <w:tab w:val="left" w:pos="1010"/>
        </w:tabs>
        <w:spacing w:line="0" w:lineRule="atLeast"/>
        <w:ind w:firstLine="701"/>
        <w:jc w:val="both"/>
        <w:rPr>
          <w:rFonts w:ascii="Arial" w:eastAsia="Arial" w:hAnsi="Arial"/>
          <w:sz w:val="22"/>
        </w:rPr>
      </w:pPr>
      <w:r>
        <w:rPr>
          <w:rFonts w:ascii="Arial" w:eastAsia="Arial" w:hAnsi="Arial"/>
          <w:sz w:val="22"/>
        </w:rPr>
        <w:t>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E31141" w:rsidRDefault="00E31141" w:rsidP="00E31141">
      <w:pPr>
        <w:spacing w:line="250"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17 - DO ACOMPANHAMENTO E FISCALIZAÇÃO DA ENTREGA DO OBJETO</w:t>
      </w:r>
    </w:p>
    <w:p w:rsidR="00E31141" w:rsidRDefault="00E31141" w:rsidP="00E31141">
      <w:pPr>
        <w:spacing w:line="3"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17. 1 - Para efetuar o acompanhamento, fiscalização e recebimento do objeto deste Edital, por parte do CONTRATANTE, fica nomeado o Senhor Atila Ricardo Pereira, Secretário de Saúde, conforme determina o art. 67 da Lei nº 8666/93.</w:t>
      </w:r>
    </w:p>
    <w:p w:rsidR="00E31141" w:rsidRDefault="00E31141" w:rsidP="00E31141">
      <w:pPr>
        <w:spacing w:line="247"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18 – DAS DISPOSIÇÕES GERAIS</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18.1 – Nenhuma indenização será devida às licitantes pela elaboração e/ou apresentação de documentação relativa ao presente Edital.</w:t>
      </w:r>
    </w:p>
    <w:p w:rsidR="00E31141" w:rsidRDefault="00E31141" w:rsidP="00E31141">
      <w:pPr>
        <w:spacing w:line="239" w:lineRule="auto"/>
        <w:jc w:val="both"/>
        <w:rPr>
          <w:rFonts w:ascii="Arial" w:eastAsia="Arial" w:hAnsi="Arial"/>
          <w:sz w:val="22"/>
        </w:rPr>
      </w:pPr>
      <w:r>
        <w:rPr>
          <w:rFonts w:ascii="Arial" w:eastAsia="Arial" w:hAnsi="Arial"/>
          <w:sz w:val="22"/>
        </w:rPr>
        <w:t>18.2 – O resultado desta licitação estará à disposição dos interessados, no Departamento de Licitações de PESCARIA BRAVA, logo após sua homologação.</w:t>
      </w:r>
    </w:p>
    <w:p w:rsidR="00E31141" w:rsidRDefault="00E31141" w:rsidP="00E31141">
      <w:pPr>
        <w:spacing w:line="0" w:lineRule="atLeast"/>
        <w:jc w:val="both"/>
        <w:rPr>
          <w:rFonts w:ascii="Arial" w:eastAsia="Arial" w:hAnsi="Arial"/>
          <w:sz w:val="22"/>
        </w:rPr>
      </w:pPr>
      <w:r>
        <w:rPr>
          <w:rFonts w:ascii="Arial" w:eastAsia="Arial" w:hAnsi="Arial"/>
          <w:sz w:val="22"/>
        </w:rPr>
        <w:t>18.3 – Detalhes não citados referentes a prestação dos serviços, mas que a boa técnica leve a presumir a sua necessidade, não deverão ser omitidos, não sendo aceitas justificativas para sua não apresentação.</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18.4 – O objeto deste Pregão poderá sofrer acréscimos ou supressões de até 25% (vinte e cinco por cento), podendo as supressões superiores a esse limite serem ajustadas entre as partes, conforme o art. 65, §1º, da Lei 8.666/93.</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18.5 – O Prefeito de PESCARIA BRAVA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18.6 - A participação da proponente nesta licitação implica a aceitação de todos os termos deste Edital.</w:t>
      </w:r>
    </w:p>
    <w:p w:rsidR="00E31141" w:rsidRDefault="00E31141" w:rsidP="00E31141">
      <w:pPr>
        <w:spacing w:line="239" w:lineRule="auto"/>
        <w:jc w:val="both"/>
        <w:rPr>
          <w:rFonts w:ascii="Arial" w:eastAsia="Arial" w:hAnsi="Arial"/>
          <w:sz w:val="22"/>
        </w:rPr>
      </w:pPr>
      <w:r>
        <w:rPr>
          <w:rFonts w:ascii="Arial" w:eastAsia="Arial" w:hAnsi="Arial"/>
          <w:sz w:val="22"/>
        </w:rPr>
        <w:t>18.7 - Quaisquer pedidos de esclarecimentos em relação a eventuais dúvidas na interpretação do presente Edital e seus Anexos deverão ser dirigidos ao Pregoeiro através do e-mail: compras@pescariabrava.sc.gov.br ou por escrito e protocolados junto ao Setor de Protocolo, da Prefeitura Municipal, em dias úteis, no horário de expediente.</w:t>
      </w:r>
    </w:p>
    <w:p w:rsidR="00E31141" w:rsidRDefault="00E31141" w:rsidP="00E31141">
      <w:pPr>
        <w:spacing w:line="3" w:lineRule="exact"/>
        <w:rPr>
          <w:rFonts w:ascii="Times New Roman" w:eastAsia="Times New Roman" w:hAnsi="Times New Roman"/>
        </w:rPr>
      </w:pP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18.8 - Os casos omissos serão decididos pelo Pregoeiro ou Autoridade Superior em conformidade com as disposições constantes nas Leis citadas no preâmbulo deste Edital.</w:t>
      </w:r>
    </w:p>
    <w:p w:rsidR="00E31141" w:rsidRDefault="00E31141" w:rsidP="00E31141">
      <w:pPr>
        <w:spacing w:line="241" w:lineRule="auto"/>
        <w:jc w:val="both"/>
        <w:rPr>
          <w:rFonts w:ascii="Arial" w:eastAsia="Arial" w:hAnsi="Arial"/>
          <w:sz w:val="22"/>
        </w:rPr>
      </w:pPr>
      <w:r>
        <w:rPr>
          <w:rFonts w:ascii="Arial" w:eastAsia="Arial" w:hAnsi="Arial"/>
          <w:sz w:val="22"/>
        </w:rPr>
        <w:t>18.9 - O foro designado para julgamento de quaisquer questões judiciais resultantes deste Edital será o local da realização do certame, ou seja, o foro da Comarca de Laguna/SC.</w:t>
      </w:r>
    </w:p>
    <w:p w:rsidR="00E31141" w:rsidRDefault="00E31141" w:rsidP="00E31141">
      <w:pPr>
        <w:spacing w:line="0" w:lineRule="atLeast"/>
        <w:rPr>
          <w:rFonts w:ascii="Arial" w:eastAsia="Arial" w:hAnsi="Arial"/>
          <w:sz w:val="22"/>
        </w:rPr>
      </w:pPr>
      <w:bookmarkStart w:id="13" w:name="page16"/>
      <w:bookmarkEnd w:id="13"/>
      <w:r>
        <w:rPr>
          <w:rFonts w:ascii="Arial" w:eastAsia="Arial" w:hAnsi="Arial"/>
          <w:sz w:val="22"/>
        </w:rPr>
        <w:t>18.10 - Recomenda-se às licitantes que estejam no local marcado com antecedência de 15 (quinze) minutos do horário previsto para a entrega dos envelopes nº 01 e 02.</w:t>
      </w:r>
    </w:p>
    <w:p w:rsidR="00E31141" w:rsidRDefault="00E31141" w:rsidP="00E31141">
      <w:pPr>
        <w:spacing w:line="243" w:lineRule="auto"/>
        <w:rPr>
          <w:rFonts w:ascii="Times New Roman" w:eastAsia="Times New Roman" w:hAnsi="Times New Roman"/>
        </w:rPr>
      </w:pPr>
      <w:r>
        <w:rPr>
          <w:rFonts w:ascii="Arial" w:eastAsia="Arial" w:hAnsi="Arial"/>
          <w:sz w:val="22"/>
        </w:rPr>
        <w:t>18. 11 - Para efeito de publicidade, o resultado final da licitação será disponibilizado no Mural Público do Município.</w:t>
      </w:r>
    </w:p>
    <w:p w:rsidR="00435765" w:rsidRDefault="00435765" w:rsidP="00435765">
      <w:pPr>
        <w:jc w:val="both"/>
        <w:rPr>
          <w:rFonts w:cs="Calibri"/>
          <w:b/>
          <w:color w:val="FF0000"/>
          <w:sz w:val="24"/>
          <w:u w:val="single"/>
        </w:rPr>
      </w:pPr>
      <w:r>
        <w:rPr>
          <w:rFonts w:ascii="Arial" w:eastAsia="Arial" w:hAnsi="Arial"/>
          <w:sz w:val="22"/>
        </w:rPr>
        <w:t xml:space="preserve">18.12 - </w:t>
      </w:r>
      <w:r>
        <w:rPr>
          <w:rFonts w:cs="Calibri"/>
          <w:sz w:val="24"/>
        </w:rPr>
        <w:t xml:space="preserve">As respostas a impugnações e recursos, assim como, todo o trâmite do processo licitatório será disponibilizado diretamente no site </w:t>
      </w:r>
      <w:hyperlink r:id="rId7" w:history="1">
        <w:r>
          <w:rPr>
            <w:rStyle w:val="Hyperlink"/>
            <w:rFonts w:cs="Calibri"/>
            <w:sz w:val="24"/>
          </w:rPr>
          <w:t>www.pescariabrava.sc.gov.br</w:t>
        </w:r>
      </w:hyperlink>
      <w:r>
        <w:rPr>
          <w:rFonts w:cs="Calibri"/>
          <w:sz w:val="24"/>
        </w:rPr>
        <w:t xml:space="preserve">, onde está cadastrada a presente licitação, </w:t>
      </w:r>
      <w:r>
        <w:rPr>
          <w:rFonts w:cs="Calibri"/>
          <w:b/>
          <w:sz w:val="24"/>
          <w:u w:val="single"/>
        </w:rPr>
        <w:t xml:space="preserve">cabendo aos interessados acompanharem a sua tramitação. </w:t>
      </w:r>
    </w:p>
    <w:p w:rsidR="00E31141" w:rsidRDefault="00E31141" w:rsidP="00E31141">
      <w:pPr>
        <w:spacing w:line="0" w:lineRule="atLeast"/>
        <w:rPr>
          <w:rFonts w:ascii="Arial" w:eastAsia="Arial" w:hAnsi="Arial"/>
          <w:sz w:val="22"/>
        </w:rPr>
      </w:pPr>
      <w:r>
        <w:rPr>
          <w:rFonts w:ascii="Arial" w:eastAsia="Arial" w:hAnsi="Arial"/>
          <w:sz w:val="22"/>
        </w:rPr>
        <w:t>18.1</w:t>
      </w:r>
      <w:r w:rsidR="00435765">
        <w:rPr>
          <w:rFonts w:ascii="Arial" w:eastAsia="Arial" w:hAnsi="Arial"/>
          <w:sz w:val="22"/>
        </w:rPr>
        <w:t>3</w:t>
      </w:r>
      <w:r>
        <w:rPr>
          <w:rFonts w:ascii="Arial" w:eastAsia="Arial" w:hAnsi="Arial"/>
          <w:sz w:val="22"/>
        </w:rPr>
        <w:t xml:space="preserve"> - São partes integrantes deste Edital:</w:t>
      </w:r>
    </w:p>
    <w:p w:rsidR="00E31141" w:rsidRDefault="00E31141" w:rsidP="00E31141">
      <w:pPr>
        <w:numPr>
          <w:ilvl w:val="0"/>
          <w:numId w:val="15"/>
        </w:numPr>
        <w:tabs>
          <w:tab w:val="left" w:pos="960"/>
        </w:tabs>
        <w:spacing w:line="0" w:lineRule="atLeast"/>
        <w:ind w:left="960" w:hanging="262"/>
        <w:rPr>
          <w:rFonts w:ascii="Arial" w:eastAsia="Arial" w:hAnsi="Arial"/>
          <w:b/>
          <w:sz w:val="22"/>
        </w:rPr>
      </w:pPr>
      <w:r>
        <w:rPr>
          <w:rFonts w:ascii="Arial" w:eastAsia="Arial" w:hAnsi="Arial"/>
          <w:b/>
          <w:sz w:val="22"/>
        </w:rPr>
        <w:t>Anexo I – Modelo de Credenciamento;</w:t>
      </w:r>
    </w:p>
    <w:p w:rsidR="00E31141" w:rsidRDefault="00E31141" w:rsidP="00E31141">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II– Modelo de Proposta de Preços;</w:t>
      </w:r>
    </w:p>
    <w:p w:rsidR="00E31141" w:rsidRDefault="00E31141" w:rsidP="00E31141">
      <w:pPr>
        <w:spacing w:line="1" w:lineRule="exact"/>
        <w:rPr>
          <w:rFonts w:ascii="Arial" w:eastAsia="Arial" w:hAnsi="Arial"/>
          <w:b/>
          <w:sz w:val="22"/>
        </w:rPr>
      </w:pPr>
    </w:p>
    <w:p w:rsidR="00E31141" w:rsidRDefault="00E31141" w:rsidP="00E31141">
      <w:pPr>
        <w:numPr>
          <w:ilvl w:val="0"/>
          <w:numId w:val="15"/>
        </w:numPr>
        <w:tabs>
          <w:tab w:val="left" w:pos="960"/>
        </w:tabs>
        <w:spacing w:line="0" w:lineRule="atLeast"/>
        <w:ind w:left="960" w:hanging="262"/>
        <w:rPr>
          <w:rFonts w:ascii="Arial" w:eastAsia="Arial" w:hAnsi="Arial"/>
          <w:b/>
          <w:sz w:val="22"/>
        </w:rPr>
      </w:pPr>
      <w:r>
        <w:rPr>
          <w:rFonts w:ascii="Arial" w:eastAsia="Arial" w:hAnsi="Arial"/>
          <w:b/>
          <w:sz w:val="22"/>
        </w:rPr>
        <w:t>Anexo III– Declaração de Habilitação;</w:t>
      </w:r>
    </w:p>
    <w:p w:rsidR="00E31141" w:rsidRDefault="00E31141" w:rsidP="00E31141">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IV– Declaração de Microempresa ou Empresa de Pequeno Porte;</w:t>
      </w:r>
    </w:p>
    <w:p w:rsidR="00E31141" w:rsidRDefault="00E31141" w:rsidP="00E31141">
      <w:pPr>
        <w:numPr>
          <w:ilvl w:val="0"/>
          <w:numId w:val="15"/>
        </w:numPr>
        <w:tabs>
          <w:tab w:val="left" w:pos="1026"/>
        </w:tabs>
        <w:spacing w:line="0" w:lineRule="atLeast"/>
        <w:ind w:left="700" w:hanging="2"/>
        <w:rPr>
          <w:rFonts w:ascii="Arial" w:eastAsia="Arial" w:hAnsi="Arial"/>
          <w:b/>
          <w:sz w:val="22"/>
        </w:rPr>
      </w:pPr>
      <w:r>
        <w:rPr>
          <w:rFonts w:ascii="Arial" w:eastAsia="Arial" w:hAnsi="Arial"/>
          <w:b/>
          <w:sz w:val="22"/>
        </w:rPr>
        <w:t>Anexo V - Declaração de Não Emprego de Menores, Artigo 7º da Constituição Federal;</w:t>
      </w:r>
    </w:p>
    <w:p w:rsidR="00E31141" w:rsidRDefault="00E31141" w:rsidP="00E31141">
      <w:pPr>
        <w:numPr>
          <w:ilvl w:val="0"/>
          <w:numId w:val="15"/>
        </w:numPr>
        <w:tabs>
          <w:tab w:val="left" w:pos="920"/>
        </w:tabs>
        <w:spacing w:line="0" w:lineRule="atLeast"/>
        <w:ind w:left="920" w:hanging="222"/>
        <w:rPr>
          <w:rFonts w:ascii="Arial" w:eastAsia="Arial" w:hAnsi="Arial"/>
          <w:b/>
          <w:sz w:val="22"/>
        </w:rPr>
      </w:pPr>
      <w:r>
        <w:rPr>
          <w:rFonts w:ascii="Arial" w:eastAsia="Arial" w:hAnsi="Arial"/>
          <w:b/>
          <w:sz w:val="22"/>
        </w:rPr>
        <w:t>Anexo VI – Minuta de Contrato;</w:t>
      </w:r>
    </w:p>
    <w:p w:rsidR="00E31141" w:rsidRDefault="00E31141" w:rsidP="00E31141">
      <w:pPr>
        <w:spacing w:line="1" w:lineRule="exact"/>
        <w:rPr>
          <w:rFonts w:ascii="Arial" w:eastAsia="Arial" w:hAnsi="Arial"/>
          <w:b/>
          <w:sz w:val="22"/>
        </w:rPr>
      </w:pPr>
    </w:p>
    <w:p w:rsidR="00E31141" w:rsidRDefault="00E31141" w:rsidP="00E31141">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VII – Termo de Referência;</w:t>
      </w:r>
    </w:p>
    <w:p w:rsidR="00E31141" w:rsidRDefault="00E31141" w:rsidP="00E31141">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VIII – Minuta da Ata de Registro de Preços.</w:t>
      </w:r>
    </w:p>
    <w:p w:rsidR="00E31141" w:rsidRDefault="00E31141" w:rsidP="00E31141">
      <w:pPr>
        <w:spacing w:line="1" w:lineRule="exact"/>
        <w:rPr>
          <w:rFonts w:ascii="Arial" w:eastAsia="Arial" w:hAnsi="Arial"/>
          <w:b/>
          <w:sz w:val="22"/>
        </w:rPr>
      </w:pPr>
    </w:p>
    <w:p w:rsidR="00E31141" w:rsidRDefault="00E31141" w:rsidP="00E31141">
      <w:pPr>
        <w:tabs>
          <w:tab w:val="left" w:pos="900"/>
        </w:tabs>
        <w:spacing w:line="0" w:lineRule="atLeast"/>
        <w:ind w:left="900"/>
        <w:rPr>
          <w:rFonts w:ascii="Arial" w:eastAsia="Arial" w:hAnsi="Arial"/>
          <w:b/>
          <w:sz w:val="22"/>
        </w:rPr>
      </w:pPr>
    </w:p>
    <w:p w:rsidR="00E31141" w:rsidRDefault="00E31141" w:rsidP="00E31141">
      <w:pPr>
        <w:spacing w:line="253" w:lineRule="exact"/>
        <w:rPr>
          <w:rFonts w:ascii="Times New Roman" w:eastAsia="Times New Roman" w:hAnsi="Times New Roman"/>
        </w:rPr>
      </w:pPr>
    </w:p>
    <w:p w:rsidR="00E31141" w:rsidRDefault="00E31141" w:rsidP="00E31141">
      <w:pPr>
        <w:spacing w:line="243" w:lineRule="auto"/>
        <w:rPr>
          <w:rFonts w:ascii="Arial" w:eastAsia="Arial" w:hAnsi="Arial"/>
          <w:sz w:val="22"/>
        </w:rPr>
      </w:pPr>
      <w:r>
        <w:rPr>
          <w:rFonts w:ascii="Arial" w:eastAsia="Arial" w:hAnsi="Arial"/>
          <w:sz w:val="22"/>
        </w:rPr>
        <w:t>O presente Edital e seus Anexos, bem como a proposta da licitante vencedora, farão parte integrante do Contrato, independentemente de transcrição.</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 xml:space="preserve">Pescaria Brava/SC, </w:t>
      </w:r>
      <w:r w:rsidR="0092274C">
        <w:rPr>
          <w:rFonts w:ascii="Arial" w:eastAsia="Arial" w:hAnsi="Arial"/>
          <w:sz w:val="22"/>
        </w:rPr>
        <w:t>25</w:t>
      </w:r>
      <w:r>
        <w:rPr>
          <w:rFonts w:ascii="Arial" w:eastAsia="Arial" w:hAnsi="Arial"/>
          <w:sz w:val="22"/>
        </w:rPr>
        <w:t xml:space="preserve"> de setembro de 2017.</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94" w:lineRule="exact"/>
        <w:rPr>
          <w:rFonts w:ascii="Times New Roman" w:eastAsia="Times New Roman" w:hAnsi="Times New Roman"/>
        </w:rPr>
      </w:pPr>
    </w:p>
    <w:tbl>
      <w:tblPr>
        <w:tblW w:w="0" w:type="auto"/>
        <w:tblInd w:w="860" w:type="dxa"/>
        <w:tblLayout w:type="fixed"/>
        <w:tblCellMar>
          <w:left w:w="0" w:type="dxa"/>
          <w:right w:w="0" w:type="dxa"/>
        </w:tblCellMar>
        <w:tblLook w:val="0000" w:firstRow="0" w:lastRow="0" w:firstColumn="0" w:lastColumn="0" w:noHBand="0" w:noVBand="0"/>
      </w:tblPr>
      <w:tblGrid>
        <w:gridCol w:w="3220"/>
        <w:gridCol w:w="3740"/>
      </w:tblGrid>
      <w:tr w:rsidR="00E31141" w:rsidTr="00E31141">
        <w:trPr>
          <w:trHeight w:val="276"/>
        </w:trPr>
        <w:tc>
          <w:tcPr>
            <w:tcW w:w="3220" w:type="dxa"/>
            <w:shd w:val="clear" w:color="auto" w:fill="auto"/>
            <w:vAlign w:val="bottom"/>
          </w:tcPr>
          <w:p w:rsidR="00E31141" w:rsidRDefault="00E31141" w:rsidP="00E31141">
            <w:pPr>
              <w:spacing w:line="0" w:lineRule="atLeast"/>
              <w:ind w:right="645"/>
              <w:jc w:val="center"/>
              <w:rPr>
                <w:rFonts w:ascii="Arial" w:eastAsia="Arial" w:hAnsi="Arial"/>
                <w:b/>
                <w:w w:val="98"/>
                <w:sz w:val="24"/>
              </w:rPr>
            </w:pPr>
            <w:r>
              <w:rPr>
                <w:rFonts w:ascii="Arial" w:eastAsia="Arial" w:hAnsi="Arial"/>
                <w:b/>
                <w:w w:val="98"/>
                <w:sz w:val="24"/>
              </w:rPr>
              <w:t>ATILA RICARDO PEREIRA</w:t>
            </w:r>
          </w:p>
        </w:tc>
        <w:tc>
          <w:tcPr>
            <w:tcW w:w="3740" w:type="dxa"/>
            <w:shd w:val="clear" w:color="auto" w:fill="auto"/>
            <w:vAlign w:val="bottom"/>
          </w:tcPr>
          <w:p w:rsidR="00E31141" w:rsidRDefault="00E31141" w:rsidP="00E31141">
            <w:pPr>
              <w:spacing w:line="0" w:lineRule="atLeast"/>
              <w:ind w:left="650"/>
              <w:jc w:val="center"/>
              <w:rPr>
                <w:rFonts w:ascii="Arial" w:eastAsia="Arial" w:hAnsi="Arial"/>
                <w:b/>
                <w:w w:val="99"/>
                <w:sz w:val="22"/>
              </w:rPr>
            </w:pPr>
          </w:p>
        </w:tc>
      </w:tr>
      <w:tr w:rsidR="00E31141" w:rsidTr="00E31141">
        <w:trPr>
          <w:trHeight w:val="276"/>
        </w:trPr>
        <w:tc>
          <w:tcPr>
            <w:tcW w:w="3220" w:type="dxa"/>
            <w:shd w:val="clear" w:color="auto" w:fill="auto"/>
            <w:vAlign w:val="bottom"/>
          </w:tcPr>
          <w:p w:rsidR="00E31141" w:rsidRDefault="00E31141" w:rsidP="00E31141">
            <w:pPr>
              <w:spacing w:line="0" w:lineRule="atLeast"/>
              <w:ind w:right="645"/>
              <w:jc w:val="center"/>
              <w:rPr>
                <w:rFonts w:ascii="Arial" w:eastAsia="Arial" w:hAnsi="Arial"/>
                <w:b/>
                <w:w w:val="99"/>
                <w:sz w:val="22"/>
              </w:rPr>
            </w:pPr>
            <w:r>
              <w:rPr>
                <w:rFonts w:ascii="Arial" w:eastAsia="Arial" w:hAnsi="Arial"/>
                <w:b/>
                <w:w w:val="99"/>
                <w:sz w:val="22"/>
              </w:rPr>
              <w:t>Secretário de Saúde</w:t>
            </w:r>
          </w:p>
        </w:tc>
        <w:tc>
          <w:tcPr>
            <w:tcW w:w="3740" w:type="dxa"/>
            <w:shd w:val="clear" w:color="auto" w:fill="auto"/>
            <w:vAlign w:val="bottom"/>
          </w:tcPr>
          <w:p w:rsidR="00E31141" w:rsidRDefault="00E31141" w:rsidP="00E31141">
            <w:pPr>
              <w:spacing w:line="0" w:lineRule="atLeast"/>
              <w:ind w:left="670"/>
              <w:jc w:val="center"/>
              <w:rPr>
                <w:rFonts w:ascii="Arial" w:eastAsia="Arial" w:hAnsi="Arial"/>
                <w:b/>
                <w:sz w:val="22"/>
              </w:rPr>
            </w:pPr>
          </w:p>
        </w:tc>
      </w:tr>
    </w:tbl>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Pr="00351B6F" w:rsidRDefault="00E31141" w:rsidP="00E31141">
      <w:pPr>
        <w:jc w:val="center"/>
        <w:rPr>
          <w:rFonts w:cs="Calibri"/>
          <w:b/>
          <w:sz w:val="24"/>
          <w:szCs w:val="24"/>
        </w:rPr>
      </w:pPr>
      <w:bookmarkStart w:id="14" w:name="page17"/>
      <w:bookmarkEnd w:id="14"/>
      <w:r w:rsidRPr="00351B6F">
        <w:rPr>
          <w:rFonts w:cs="Calibri"/>
          <w:b/>
          <w:sz w:val="24"/>
          <w:szCs w:val="24"/>
        </w:rPr>
        <w:t xml:space="preserve">A N E X O - </w:t>
      </w:r>
      <w:r>
        <w:rPr>
          <w:rFonts w:cs="Calibri"/>
          <w:b/>
          <w:sz w:val="24"/>
          <w:szCs w:val="24"/>
        </w:rPr>
        <w:t>I</w:t>
      </w:r>
    </w:p>
    <w:p w:rsidR="00E31141" w:rsidRPr="00351B6F" w:rsidRDefault="00E31141" w:rsidP="00E31141">
      <w:pPr>
        <w:rPr>
          <w:rFonts w:cs="Calibri"/>
          <w:b/>
          <w:sz w:val="24"/>
          <w:szCs w:val="24"/>
        </w:rPr>
      </w:pPr>
    </w:p>
    <w:p w:rsidR="00E31141" w:rsidRPr="00351B6F" w:rsidRDefault="00E31141" w:rsidP="00E31141">
      <w:pPr>
        <w:rPr>
          <w:rFonts w:cs="Calibri"/>
          <w:b/>
          <w:sz w:val="24"/>
          <w:szCs w:val="24"/>
        </w:rPr>
      </w:pPr>
      <w:r w:rsidRPr="00351B6F">
        <w:rPr>
          <w:rFonts w:cs="Calibri"/>
          <w:b/>
          <w:sz w:val="24"/>
          <w:szCs w:val="24"/>
        </w:rPr>
        <w:t>(Modelo de declaração de Credenciamento)</w:t>
      </w:r>
    </w:p>
    <w:p w:rsidR="00E31141" w:rsidRPr="00351B6F" w:rsidRDefault="00E31141" w:rsidP="00E31141">
      <w:pPr>
        <w:rPr>
          <w:rFonts w:cs="Calibri"/>
          <w:sz w:val="24"/>
          <w:szCs w:val="24"/>
        </w:rPr>
      </w:pPr>
    </w:p>
    <w:p w:rsidR="00E31141" w:rsidRPr="00351B6F" w:rsidRDefault="00E31141" w:rsidP="00E31141">
      <w:pPr>
        <w:rPr>
          <w:rFonts w:cs="Calibri"/>
          <w:sz w:val="24"/>
          <w:szCs w:val="24"/>
        </w:rPr>
      </w:pPr>
    </w:p>
    <w:p w:rsidR="00E31141" w:rsidRPr="00351B6F" w:rsidRDefault="00E31141" w:rsidP="00E31141">
      <w:pPr>
        <w:rPr>
          <w:rFonts w:cs="Calibri"/>
          <w:b/>
          <w:sz w:val="24"/>
          <w:szCs w:val="24"/>
        </w:rPr>
      </w:pPr>
      <w:r w:rsidRPr="00351B6F">
        <w:rPr>
          <w:rFonts w:cs="Calibri"/>
          <w:b/>
          <w:sz w:val="24"/>
          <w:szCs w:val="24"/>
        </w:rPr>
        <w:t xml:space="preserve">PROCESSO DE COMPRA N.º </w:t>
      </w:r>
      <w:r>
        <w:rPr>
          <w:rFonts w:cs="Calibri"/>
          <w:b/>
          <w:sz w:val="24"/>
          <w:szCs w:val="24"/>
        </w:rPr>
        <w:t>1</w:t>
      </w:r>
      <w:r w:rsidR="003634B2">
        <w:rPr>
          <w:rFonts w:cs="Calibri"/>
          <w:b/>
          <w:sz w:val="24"/>
          <w:szCs w:val="24"/>
        </w:rPr>
        <w:t>7</w:t>
      </w:r>
      <w:r w:rsidRPr="00351B6F">
        <w:rPr>
          <w:rFonts w:cs="Calibri"/>
          <w:b/>
          <w:sz w:val="24"/>
          <w:szCs w:val="24"/>
        </w:rPr>
        <w:t>/2017/FMS.</w:t>
      </w:r>
    </w:p>
    <w:p w:rsidR="00E31141" w:rsidRPr="00351B6F" w:rsidRDefault="00E31141" w:rsidP="00E31141">
      <w:pPr>
        <w:rPr>
          <w:rFonts w:cs="Calibri"/>
          <w:b/>
          <w:sz w:val="24"/>
          <w:szCs w:val="24"/>
        </w:rPr>
      </w:pPr>
      <w:r w:rsidRPr="00351B6F">
        <w:rPr>
          <w:rFonts w:cs="Calibri"/>
          <w:b/>
          <w:sz w:val="24"/>
          <w:szCs w:val="24"/>
        </w:rPr>
        <w:t xml:space="preserve">PROCESSO ADMINISTRATIVO N.º </w:t>
      </w:r>
      <w:r>
        <w:rPr>
          <w:rFonts w:cs="Calibri"/>
          <w:b/>
          <w:sz w:val="24"/>
          <w:szCs w:val="24"/>
        </w:rPr>
        <w:t>1</w:t>
      </w:r>
      <w:r w:rsidR="003634B2">
        <w:rPr>
          <w:rFonts w:cs="Calibri"/>
          <w:b/>
          <w:sz w:val="24"/>
          <w:szCs w:val="24"/>
        </w:rPr>
        <w:t>7</w:t>
      </w:r>
      <w:r w:rsidRPr="00351B6F">
        <w:rPr>
          <w:rFonts w:cs="Calibri"/>
          <w:b/>
          <w:sz w:val="24"/>
          <w:szCs w:val="24"/>
        </w:rPr>
        <w:t>/2017/FMS.</w:t>
      </w:r>
    </w:p>
    <w:p w:rsidR="00E31141" w:rsidRPr="00351B6F" w:rsidRDefault="00E31141" w:rsidP="00E31141">
      <w:pPr>
        <w:rPr>
          <w:rFonts w:cs="Calibri"/>
          <w:b/>
          <w:sz w:val="24"/>
          <w:szCs w:val="24"/>
        </w:rPr>
      </w:pPr>
    </w:p>
    <w:p w:rsidR="00E31141" w:rsidRPr="00351B6F" w:rsidRDefault="00E31141" w:rsidP="00E31141">
      <w:pPr>
        <w:rPr>
          <w:rFonts w:cs="Calibri"/>
          <w:b/>
          <w:sz w:val="24"/>
          <w:szCs w:val="24"/>
        </w:rPr>
      </w:pPr>
      <w:r w:rsidRPr="00351B6F">
        <w:rPr>
          <w:rFonts w:cs="Calibri"/>
          <w:b/>
          <w:sz w:val="24"/>
          <w:szCs w:val="24"/>
        </w:rPr>
        <w:t xml:space="preserve">PREGRÃO PRESENCIAL Nº </w:t>
      </w:r>
      <w:r w:rsidR="003634B2">
        <w:rPr>
          <w:rFonts w:cs="Calibri"/>
          <w:b/>
          <w:sz w:val="24"/>
          <w:szCs w:val="24"/>
        </w:rPr>
        <w:t>11</w:t>
      </w:r>
      <w:r w:rsidRPr="00351B6F">
        <w:rPr>
          <w:rFonts w:cs="Calibri"/>
          <w:b/>
          <w:sz w:val="24"/>
          <w:szCs w:val="24"/>
        </w:rPr>
        <w:t>/2017/FMS</w:t>
      </w:r>
    </w:p>
    <w:p w:rsidR="00E31141" w:rsidRPr="00351B6F" w:rsidRDefault="00E31141" w:rsidP="00E31141">
      <w:pPr>
        <w:rPr>
          <w:rFonts w:cs="Calibri"/>
          <w:b/>
          <w:sz w:val="24"/>
          <w:szCs w:val="24"/>
        </w:rPr>
      </w:pPr>
    </w:p>
    <w:p w:rsidR="003634B2" w:rsidRDefault="00E31141" w:rsidP="003634B2">
      <w:pPr>
        <w:spacing w:line="0" w:lineRule="atLeast"/>
        <w:jc w:val="both"/>
        <w:rPr>
          <w:rFonts w:ascii="Arial" w:eastAsia="Arial" w:hAnsi="Arial"/>
          <w:b/>
          <w:sz w:val="22"/>
        </w:rPr>
      </w:pPr>
      <w:r w:rsidRPr="00351B6F">
        <w:rPr>
          <w:rFonts w:cs="Calibri"/>
          <w:sz w:val="24"/>
          <w:szCs w:val="24"/>
        </w:rPr>
        <w:t xml:space="preserve">OBJETO: </w:t>
      </w:r>
      <w:r w:rsidR="003634B2">
        <w:rPr>
          <w:rFonts w:ascii="Arial" w:eastAsia="Arial" w:hAnsi="Arial"/>
          <w:b/>
          <w:sz w:val="22"/>
        </w:rPr>
        <w:t>PREGÃO PRESENCIAL PARA REGISTRO DE PREÇOS, PARA CONTRATAÇÃO DE PESSOA JURÍDICA PARA REALIZAÇÃO DE EXAMES DE IMAGEM NA ÁREA DE ULTRASONOGRAFIA GERAL SIMPLES, ULTRASONOGRAFIA DE ABDONEM TOTAL E MAMOGRAFIA COMPUTADORIZADA, PARA O FUNDO MUNICIPAL DE SAÚDE PESCARIA BRAVA. AS QUANTIDADES E ESPECIFICAÇÕES ESTÃO CONTIDAS NO EDITAL E SEUS ANEXOS.</w:t>
      </w:r>
    </w:p>
    <w:p w:rsidR="003634B2" w:rsidRDefault="00E31141" w:rsidP="003634B2">
      <w:pPr>
        <w:spacing w:line="0" w:lineRule="atLeast"/>
        <w:jc w:val="both"/>
        <w:rPr>
          <w:rFonts w:ascii="Arial" w:eastAsia="Arial" w:hAnsi="Arial"/>
          <w:b/>
          <w:sz w:val="22"/>
        </w:rPr>
      </w:pPr>
      <w:r w:rsidRPr="00351B6F">
        <w:rPr>
          <w:rFonts w:cs="Calibri"/>
          <w:sz w:val="24"/>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rFonts w:cs="Calibri"/>
          <w:sz w:val="24"/>
          <w:szCs w:val="24"/>
        </w:rPr>
        <w:t>PESCARIA BRAVA</w:t>
      </w:r>
      <w:r w:rsidRPr="00351B6F">
        <w:rPr>
          <w:rFonts w:cs="Calibri"/>
          <w:sz w:val="24"/>
          <w:szCs w:val="24"/>
        </w:rPr>
        <w:t xml:space="preserve">, na modalidade de Pregão, sob o nº </w:t>
      </w:r>
      <w:r w:rsidRPr="00351B6F">
        <w:rPr>
          <w:rFonts w:cs="Calibri"/>
          <w:b/>
          <w:sz w:val="24"/>
          <w:szCs w:val="24"/>
        </w:rPr>
        <w:t xml:space="preserve">PREGÃO </w:t>
      </w:r>
      <w:r w:rsidR="003634B2">
        <w:rPr>
          <w:rFonts w:cs="Calibri"/>
          <w:b/>
          <w:sz w:val="24"/>
          <w:szCs w:val="24"/>
        </w:rPr>
        <w:t>11</w:t>
      </w:r>
      <w:r w:rsidRPr="00351B6F">
        <w:rPr>
          <w:rFonts w:cs="Calibri"/>
          <w:b/>
          <w:sz w:val="24"/>
          <w:szCs w:val="24"/>
        </w:rPr>
        <w:t>/2017/FMS</w:t>
      </w:r>
      <w:r w:rsidRPr="00351B6F">
        <w:rPr>
          <w:rFonts w:cs="Calibri"/>
          <w:sz w:val="24"/>
          <w:szCs w:val="24"/>
        </w:rPr>
        <w:t xml:space="preserve"> com registro de preço para contratação de pessoa jurídica para "</w:t>
      </w:r>
      <w:r w:rsidRPr="00E244DC">
        <w:rPr>
          <w:rFonts w:ascii="Arial" w:eastAsia="Arial" w:hAnsi="Arial"/>
          <w:b/>
          <w:sz w:val="22"/>
        </w:rPr>
        <w:t xml:space="preserve"> </w:t>
      </w:r>
      <w:r w:rsidR="003634B2">
        <w:rPr>
          <w:rFonts w:ascii="Arial" w:eastAsia="Arial" w:hAnsi="Arial"/>
          <w:b/>
          <w:sz w:val="22"/>
        </w:rPr>
        <w:t>PREGÃO PRESENCIAL PARA REGISTRO DE PREÇOS, PARA CONTRATAÇÃO DE PESSOA JURÍDICA PARA REALIZAÇÃO DE EXAMES DE IMAGEM NA ÁREA DE ULTRASONOGRAFIA GERAL SIMPLES, ULTRASONOGRAFIA DE ABDONEM TOTAL E MAMOGRAFIA COMPUTADORIZADA, PARA O FUNDO MUNICIPAL DE SAÚDE PESCARIA BRAVA. AS QUANTIDADES E ESPECIFICAÇÕES ESTÃO CONTIDAS NO EDITAL E SEUS ANEXOS.</w:t>
      </w:r>
    </w:p>
    <w:p w:rsidR="00E31141" w:rsidRDefault="00E31141" w:rsidP="00E31141">
      <w:pPr>
        <w:spacing w:line="0" w:lineRule="atLeast"/>
        <w:jc w:val="both"/>
        <w:rPr>
          <w:rFonts w:ascii="Arial" w:eastAsia="Arial" w:hAnsi="Arial"/>
          <w:b/>
          <w:sz w:val="22"/>
        </w:rPr>
      </w:pPr>
    </w:p>
    <w:p w:rsidR="00E31141" w:rsidRDefault="00E31141" w:rsidP="00E31141">
      <w:pPr>
        <w:spacing w:line="0" w:lineRule="atLeast"/>
        <w:jc w:val="both"/>
        <w:rPr>
          <w:rFonts w:ascii="Arial" w:eastAsia="Arial" w:hAnsi="Arial"/>
          <w:b/>
          <w:sz w:val="22"/>
        </w:rPr>
      </w:pPr>
    </w:p>
    <w:p w:rsidR="00E31141" w:rsidRPr="00351B6F" w:rsidRDefault="00E31141" w:rsidP="00E31141">
      <w:pPr>
        <w:jc w:val="both"/>
        <w:rPr>
          <w:rFonts w:cs="Calibri"/>
          <w:sz w:val="24"/>
          <w:szCs w:val="24"/>
        </w:rPr>
      </w:pPr>
      <w:r w:rsidRPr="00351B6F">
        <w:rPr>
          <w:rFonts w:cs="Calibri"/>
          <w:sz w:val="24"/>
          <w:szCs w:val="24"/>
        </w:rPr>
        <w:t>Na qualidade de REPRESENTANTE LEGAL, outorgando-lhe plenos poderes para pronunciar-se em nome da empresa ________________________________, CNPJ nº ______________________, bem como formular propostas e praticar todos os demais atos inerentes ao certame.</w:t>
      </w:r>
    </w:p>
    <w:p w:rsidR="00E31141" w:rsidRPr="00351B6F" w:rsidRDefault="00E31141" w:rsidP="00E31141">
      <w:pPr>
        <w:rPr>
          <w:rFonts w:cs="Calibri"/>
          <w:sz w:val="24"/>
          <w:szCs w:val="24"/>
        </w:rPr>
      </w:pPr>
    </w:p>
    <w:p w:rsidR="00E31141" w:rsidRPr="00351B6F" w:rsidRDefault="00E31141" w:rsidP="00E31141">
      <w:pPr>
        <w:rPr>
          <w:rFonts w:cs="Calibri"/>
          <w:sz w:val="24"/>
          <w:szCs w:val="24"/>
        </w:rPr>
      </w:pPr>
    </w:p>
    <w:p w:rsidR="00E31141" w:rsidRPr="00351B6F" w:rsidRDefault="00E31141" w:rsidP="00E31141">
      <w:pPr>
        <w:rPr>
          <w:rFonts w:cs="Calibri"/>
          <w:sz w:val="24"/>
          <w:szCs w:val="24"/>
        </w:rPr>
      </w:pPr>
      <w:r w:rsidRPr="00351B6F">
        <w:rPr>
          <w:rFonts w:cs="Calibri"/>
          <w:sz w:val="24"/>
          <w:szCs w:val="24"/>
        </w:rPr>
        <w:t>Local e data.</w:t>
      </w:r>
    </w:p>
    <w:p w:rsidR="00E31141" w:rsidRPr="00351B6F" w:rsidRDefault="00E31141" w:rsidP="00E31141">
      <w:pPr>
        <w:rPr>
          <w:rFonts w:cs="Calibri"/>
          <w:sz w:val="24"/>
          <w:szCs w:val="24"/>
        </w:rPr>
      </w:pPr>
    </w:p>
    <w:p w:rsidR="00E31141" w:rsidRPr="00351B6F" w:rsidRDefault="00E31141" w:rsidP="00E31141">
      <w:pPr>
        <w:rPr>
          <w:rFonts w:cs="Calibri"/>
          <w:sz w:val="24"/>
          <w:szCs w:val="24"/>
        </w:rPr>
      </w:pPr>
    </w:p>
    <w:p w:rsidR="00E31141" w:rsidRPr="00351B6F" w:rsidRDefault="00E31141" w:rsidP="00E31141">
      <w:pPr>
        <w:rPr>
          <w:rFonts w:cs="Calibri"/>
          <w:sz w:val="24"/>
          <w:szCs w:val="24"/>
        </w:rPr>
      </w:pPr>
      <w:r w:rsidRPr="00351B6F">
        <w:rPr>
          <w:rFonts w:cs="Calibri"/>
          <w:sz w:val="24"/>
          <w:szCs w:val="24"/>
        </w:rPr>
        <w:t>________________________________</w:t>
      </w:r>
    </w:p>
    <w:p w:rsidR="00E31141" w:rsidRPr="00351B6F" w:rsidRDefault="00E31141" w:rsidP="00E31141">
      <w:pPr>
        <w:rPr>
          <w:rFonts w:cs="Calibri"/>
          <w:sz w:val="24"/>
          <w:szCs w:val="24"/>
        </w:rPr>
      </w:pPr>
      <w:r w:rsidRPr="00351B6F">
        <w:rPr>
          <w:rFonts w:cs="Calibri"/>
          <w:sz w:val="24"/>
          <w:szCs w:val="24"/>
        </w:rPr>
        <w:t>Assinatura do</w:t>
      </w:r>
      <w:r>
        <w:rPr>
          <w:rFonts w:cs="Calibri"/>
          <w:sz w:val="24"/>
          <w:szCs w:val="24"/>
        </w:rPr>
        <w:t xml:space="preserve"> </w:t>
      </w:r>
      <w:r w:rsidRPr="00351B6F">
        <w:rPr>
          <w:rFonts w:cs="Calibri"/>
          <w:sz w:val="24"/>
          <w:szCs w:val="24"/>
        </w:rPr>
        <w:t>(s) dirigente</w:t>
      </w:r>
      <w:r>
        <w:rPr>
          <w:rFonts w:cs="Calibri"/>
          <w:sz w:val="24"/>
          <w:szCs w:val="24"/>
        </w:rPr>
        <w:t xml:space="preserve"> </w:t>
      </w:r>
      <w:r w:rsidRPr="00351B6F">
        <w:rPr>
          <w:rFonts w:cs="Calibri"/>
          <w:sz w:val="24"/>
          <w:szCs w:val="24"/>
        </w:rPr>
        <w:t>(s) da empresa</w:t>
      </w:r>
    </w:p>
    <w:p w:rsidR="00E31141" w:rsidRPr="00351B6F" w:rsidRDefault="00E31141" w:rsidP="00E31141">
      <w:pPr>
        <w:rPr>
          <w:rFonts w:cs="Calibri"/>
          <w:sz w:val="24"/>
          <w:szCs w:val="24"/>
        </w:rPr>
      </w:pPr>
    </w:p>
    <w:p w:rsidR="00E31141" w:rsidRPr="00351B6F" w:rsidRDefault="00E31141" w:rsidP="00E31141">
      <w:pPr>
        <w:rPr>
          <w:rFonts w:cs="Calibri"/>
          <w:sz w:val="24"/>
          <w:szCs w:val="24"/>
        </w:rPr>
      </w:pPr>
      <w:r w:rsidRPr="00351B6F">
        <w:rPr>
          <w:rFonts w:cs="Calibri"/>
          <w:sz w:val="24"/>
          <w:szCs w:val="24"/>
        </w:rPr>
        <w:t>________________________________</w:t>
      </w:r>
    </w:p>
    <w:p w:rsidR="00E31141" w:rsidRPr="00351B6F" w:rsidRDefault="00E31141" w:rsidP="00E31141">
      <w:pPr>
        <w:rPr>
          <w:rFonts w:cs="Calibri"/>
          <w:sz w:val="24"/>
          <w:szCs w:val="24"/>
        </w:rPr>
      </w:pPr>
      <w:r w:rsidRPr="00351B6F">
        <w:rPr>
          <w:rFonts w:cs="Calibri"/>
          <w:sz w:val="24"/>
          <w:szCs w:val="24"/>
        </w:rPr>
        <w:t>Nome do dirigente da empresa</w:t>
      </w:r>
    </w:p>
    <w:tbl>
      <w:tblPr>
        <w:tblW w:w="9960" w:type="dxa"/>
        <w:tblInd w:w="60" w:type="dxa"/>
        <w:tblLayout w:type="fixed"/>
        <w:tblCellMar>
          <w:left w:w="0" w:type="dxa"/>
          <w:right w:w="0" w:type="dxa"/>
        </w:tblCellMar>
        <w:tblLook w:val="0000" w:firstRow="0" w:lastRow="0" w:firstColumn="0" w:lastColumn="0" w:noHBand="0" w:noVBand="0"/>
      </w:tblPr>
      <w:tblGrid>
        <w:gridCol w:w="1640"/>
        <w:gridCol w:w="20"/>
        <w:gridCol w:w="5180"/>
        <w:gridCol w:w="920"/>
        <w:gridCol w:w="2180"/>
        <w:gridCol w:w="20"/>
      </w:tblGrid>
      <w:tr w:rsidR="00E31141" w:rsidTr="00E31141">
        <w:trPr>
          <w:trHeight w:val="368"/>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4"/>
              </w:rPr>
            </w:pPr>
            <w:bookmarkStart w:id="15" w:name="page21"/>
            <w:bookmarkEnd w:id="15"/>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300" w:type="dxa"/>
            <w:gridSpan w:val="4"/>
            <w:shd w:val="clear" w:color="auto" w:fill="auto"/>
            <w:vAlign w:val="bottom"/>
          </w:tcPr>
          <w:p w:rsidR="00E31141" w:rsidRDefault="00E31141" w:rsidP="00E31141">
            <w:pPr>
              <w:spacing w:line="0" w:lineRule="atLeast"/>
              <w:ind w:right="1900"/>
              <w:rPr>
                <w:rFonts w:ascii="Arial" w:eastAsia="Arial" w:hAnsi="Arial"/>
                <w:w w:val="87"/>
                <w:sz w:val="32"/>
              </w:rPr>
            </w:pPr>
          </w:p>
        </w:tc>
      </w:tr>
      <w:tr w:rsidR="00E31141" w:rsidTr="00E31141">
        <w:trPr>
          <w:trHeight w:val="281"/>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300" w:type="dxa"/>
            <w:gridSpan w:val="4"/>
            <w:shd w:val="clear" w:color="auto" w:fill="auto"/>
            <w:vAlign w:val="bottom"/>
          </w:tcPr>
          <w:p w:rsidR="00E31141" w:rsidRDefault="00E31141" w:rsidP="00E31141">
            <w:pPr>
              <w:spacing w:line="0" w:lineRule="atLeast"/>
              <w:ind w:right="1880"/>
              <w:rPr>
                <w:rFonts w:ascii="Arial" w:eastAsia="Arial" w:hAnsi="Arial"/>
                <w:w w:val="82"/>
                <w:sz w:val="24"/>
              </w:rPr>
            </w:pPr>
          </w:p>
        </w:tc>
      </w:tr>
      <w:tr w:rsidR="00E31141" w:rsidTr="00E31141">
        <w:trPr>
          <w:trHeight w:val="807"/>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300" w:type="dxa"/>
            <w:gridSpan w:val="4"/>
            <w:shd w:val="clear" w:color="auto" w:fill="auto"/>
            <w:vAlign w:val="bottom"/>
          </w:tcPr>
          <w:p w:rsidR="00E31141" w:rsidRDefault="00E31141" w:rsidP="00E31141">
            <w:pPr>
              <w:spacing w:line="0" w:lineRule="atLeast"/>
              <w:ind w:right="1660"/>
              <w:jc w:val="center"/>
              <w:rPr>
                <w:rFonts w:ascii="Arial" w:eastAsia="Arial" w:hAnsi="Arial"/>
                <w:b/>
                <w:sz w:val="22"/>
              </w:rPr>
            </w:pPr>
            <w:r>
              <w:rPr>
                <w:rFonts w:ascii="Arial" w:eastAsia="Arial" w:hAnsi="Arial"/>
                <w:b/>
                <w:sz w:val="22"/>
              </w:rPr>
              <w:t xml:space="preserve">ANEXO II </w:t>
            </w:r>
          </w:p>
          <w:p w:rsidR="00E31141" w:rsidRDefault="00E31141" w:rsidP="00E31141">
            <w:pPr>
              <w:spacing w:line="0" w:lineRule="atLeast"/>
              <w:ind w:right="1660"/>
              <w:jc w:val="center"/>
              <w:rPr>
                <w:rFonts w:ascii="Arial" w:eastAsia="Arial" w:hAnsi="Arial"/>
                <w:b/>
                <w:sz w:val="22"/>
              </w:rPr>
            </w:pPr>
          </w:p>
          <w:p w:rsidR="00E31141" w:rsidRDefault="00E31141" w:rsidP="00E31141">
            <w:pPr>
              <w:spacing w:line="0" w:lineRule="atLeast"/>
              <w:ind w:right="1660"/>
              <w:jc w:val="center"/>
              <w:rPr>
                <w:rFonts w:ascii="Arial" w:eastAsia="Arial" w:hAnsi="Arial"/>
                <w:b/>
                <w:sz w:val="22"/>
              </w:rPr>
            </w:pPr>
            <w:r>
              <w:rPr>
                <w:rFonts w:ascii="Arial" w:eastAsia="Arial" w:hAnsi="Arial"/>
                <w:b/>
                <w:sz w:val="22"/>
              </w:rPr>
              <w:t xml:space="preserve"> MODELO DE PROPOSTA DE PREÇOS</w:t>
            </w:r>
          </w:p>
        </w:tc>
      </w:tr>
      <w:tr w:rsidR="00E31141" w:rsidTr="00E31141">
        <w:trPr>
          <w:trHeight w:val="277"/>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300" w:type="dxa"/>
            <w:gridSpan w:val="4"/>
            <w:shd w:val="clear" w:color="auto" w:fill="auto"/>
            <w:vAlign w:val="bottom"/>
          </w:tcPr>
          <w:p w:rsidR="00E31141" w:rsidRDefault="00E31141" w:rsidP="003634B2">
            <w:pPr>
              <w:spacing w:line="0" w:lineRule="atLeast"/>
              <w:ind w:right="1680"/>
              <w:jc w:val="center"/>
              <w:rPr>
                <w:rFonts w:ascii="Arial" w:eastAsia="Arial" w:hAnsi="Arial"/>
                <w:b/>
                <w:sz w:val="24"/>
              </w:rPr>
            </w:pPr>
            <w:r>
              <w:rPr>
                <w:rFonts w:ascii="Arial" w:eastAsia="Arial" w:hAnsi="Arial"/>
                <w:b/>
                <w:sz w:val="24"/>
              </w:rPr>
              <w:t xml:space="preserve">PREGÃO PRESENCIAL N.º </w:t>
            </w:r>
            <w:r w:rsidR="003634B2">
              <w:rPr>
                <w:rFonts w:ascii="Arial" w:eastAsia="Arial" w:hAnsi="Arial"/>
                <w:b/>
                <w:sz w:val="24"/>
              </w:rPr>
              <w:t>11</w:t>
            </w:r>
            <w:r>
              <w:rPr>
                <w:rFonts w:ascii="Arial" w:eastAsia="Arial" w:hAnsi="Arial"/>
                <w:b/>
                <w:sz w:val="24"/>
              </w:rPr>
              <w:t>/2017/FMS.</w:t>
            </w:r>
          </w:p>
        </w:tc>
      </w:tr>
      <w:tr w:rsidR="00E31141" w:rsidTr="00E31141">
        <w:trPr>
          <w:trHeight w:val="276"/>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300" w:type="dxa"/>
            <w:gridSpan w:val="4"/>
            <w:shd w:val="clear" w:color="auto" w:fill="auto"/>
            <w:vAlign w:val="bottom"/>
          </w:tcPr>
          <w:p w:rsidR="00E31141" w:rsidRDefault="00E31141" w:rsidP="003634B2">
            <w:pPr>
              <w:spacing w:line="0" w:lineRule="atLeast"/>
              <w:ind w:right="1680"/>
              <w:jc w:val="center"/>
              <w:rPr>
                <w:rFonts w:ascii="Arial" w:eastAsia="Arial" w:hAnsi="Arial"/>
                <w:b/>
                <w:w w:val="99"/>
                <w:sz w:val="24"/>
              </w:rPr>
            </w:pPr>
            <w:r>
              <w:rPr>
                <w:rFonts w:ascii="Arial" w:eastAsia="Arial" w:hAnsi="Arial"/>
                <w:b/>
                <w:w w:val="99"/>
                <w:sz w:val="24"/>
              </w:rPr>
              <w:t>PROCESSO DE COMPRA N.º 1</w:t>
            </w:r>
            <w:r w:rsidR="003634B2">
              <w:rPr>
                <w:rFonts w:ascii="Arial" w:eastAsia="Arial" w:hAnsi="Arial"/>
                <w:b/>
                <w:w w:val="99"/>
                <w:sz w:val="24"/>
              </w:rPr>
              <w:t>7</w:t>
            </w:r>
            <w:r>
              <w:rPr>
                <w:rFonts w:ascii="Arial" w:eastAsia="Arial" w:hAnsi="Arial"/>
                <w:b/>
                <w:w w:val="99"/>
                <w:sz w:val="24"/>
              </w:rPr>
              <w:t>/2017/FMS.</w:t>
            </w:r>
          </w:p>
        </w:tc>
      </w:tr>
      <w:tr w:rsidR="00E31141" w:rsidTr="00E31141">
        <w:trPr>
          <w:trHeight w:val="275"/>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8300" w:type="dxa"/>
            <w:gridSpan w:val="4"/>
            <w:shd w:val="clear" w:color="auto" w:fill="auto"/>
            <w:vAlign w:val="bottom"/>
          </w:tcPr>
          <w:p w:rsidR="00E31141" w:rsidRDefault="00E31141" w:rsidP="003634B2">
            <w:pPr>
              <w:spacing w:line="274" w:lineRule="exact"/>
              <w:ind w:right="1680"/>
              <w:jc w:val="center"/>
              <w:rPr>
                <w:rFonts w:ascii="Arial" w:eastAsia="Arial" w:hAnsi="Arial"/>
                <w:b/>
                <w:w w:val="99"/>
                <w:sz w:val="24"/>
              </w:rPr>
            </w:pPr>
            <w:r>
              <w:rPr>
                <w:rFonts w:ascii="Arial" w:eastAsia="Arial" w:hAnsi="Arial"/>
                <w:b/>
                <w:w w:val="99"/>
                <w:sz w:val="24"/>
              </w:rPr>
              <w:t>PROCESSO ADMINISTRATIVO N.º 1</w:t>
            </w:r>
            <w:r w:rsidR="003634B2">
              <w:rPr>
                <w:rFonts w:ascii="Arial" w:eastAsia="Arial" w:hAnsi="Arial"/>
                <w:b/>
                <w:w w:val="99"/>
                <w:sz w:val="24"/>
              </w:rPr>
              <w:t>7</w:t>
            </w:r>
            <w:r>
              <w:rPr>
                <w:rFonts w:ascii="Arial" w:eastAsia="Arial" w:hAnsi="Arial"/>
                <w:b/>
                <w:w w:val="99"/>
                <w:sz w:val="24"/>
              </w:rPr>
              <w:t>/2017/FMS.</w:t>
            </w:r>
          </w:p>
        </w:tc>
      </w:tr>
      <w:tr w:rsidR="00E31141" w:rsidTr="00E31141">
        <w:trPr>
          <w:trHeight w:val="255"/>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8300" w:type="dxa"/>
            <w:gridSpan w:val="4"/>
            <w:shd w:val="clear" w:color="auto" w:fill="auto"/>
            <w:vAlign w:val="bottom"/>
          </w:tcPr>
          <w:p w:rsidR="00E31141" w:rsidRDefault="00E31141" w:rsidP="00E31141">
            <w:pPr>
              <w:spacing w:line="0" w:lineRule="atLeast"/>
              <w:ind w:right="1680"/>
              <w:jc w:val="center"/>
              <w:rPr>
                <w:rFonts w:ascii="Arial" w:eastAsia="Arial" w:hAnsi="Arial"/>
                <w:b/>
                <w:w w:val="99"/>
                <w:sz w:val="22"/>
              </w:rPr>
            </w:pPr>
          </w:p>
        </w:tc>
      </w:tr>
      <w:tr w:rsidR="00E31141" w:rsidTr="00E31141">
        <w:trPr>
          <w:trHeight w:val="538"/>
        </w:trPr>
        <w:tc>
          <w:tcPr>
            <w:tcW w:w="164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r>
      <w:tr w:rsidR="00E31141" w:rsidTr="00E31141">
        <w:trPr>
          <w:trHeight w:val="273"/>
        </w:trPr>
        <w:tc>
          <w:tcPr>
            <w:tcW w:w="1640" w:type="dxa"/>
            <w:tcBorders>
              <w:bottom w:val="single" w:sz="8" w:space="0" w:color="auto"/>
            </w:tcBorders>
            <w:shd w:val="clear" w:color="auto" w:fill="auto"/>
            <w:vAlign w:val="bottom"/>
          </w:tcPr>
          <w:p w:rsidR="00E31141" w:rsidRDefault="00E31141" w:rsidP="00E31141">
            <w:pPr>
              <w:spacing w:line="250" w:lineRule="exact"/>
              <w:ind w:left="20"/>
              <w:rPr>
                <w:rFonts w:ascii="Arial" w:eastAsia="Arial" w:hAnsi="Arial"/>
                <w:b/>
                <w:sz w:val="22"/>
              </w:rPr>
            </w:pPr>
            <w:r>
              <w:rPr>
                <w:rFonts w:ascii="Arial" w:eastAsia="Arial" w:hAnsi="Arial"/>
                <w:b/>
                <w:sz w:val="22"/>
              </w:rPr>
              <w:t>Razão Social:</w:t>
            </w: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3"/>
              </w:rPr>
            </w:pPr>
          </w:p>
        </w:tc>
      </w:tr>
      <w:tr w:rsidR="00E31141" w:rsidTr="00E31141">
        <w:trPr>
          <w:trHeight w:val="23"/>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
              </w:rPr>
            </w:pPr>
          </w:p>
        </w:tc>
      </w:tr>
      <w:tr w:rsidR="00E31141" w:rsidTr="00E31141">
        <w:trPr>
          <w:trHeight w:val="20"/>
        </w:trPr>
        <w:tc>
          <w:tcPr>
            <w:tcW w:w="164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518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9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18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r>
      <w:tr w:rsidR="00E31141" w:rsidTr="00E31141">
        <w:trPr>
          <w:trHeight w:val="264"/>
        </w:trPr>
        <w:tc>
          <w:tcPr>
            <w:tcW w:w="1640" w:type="dxa"/>
            <w:tcBorders>
              <w:bottom w:val="single" w:sz="8" w:space="0" w:color="auto"/>
            </w:tcBorders>
            <w:shd w:val="clear" w:color="auto" w:fill="auto"/>
            <w:vAlign w:val="bottom"/>
          </w:tcPr>
          <w:p w:rsidR="00E31141" w:rsidRDefault="00E31141" w:rsidP="00E31141">
            <w:pPr>
              <w:spacing w:line="240" w:lineRule="exact"/>
              <w:ind w:left="20"/>
              <w:rPr>
                <w:rFonts w:ascii="Arial" w:eastAsia="Arial" w:hAnsi="Arial"/>
                <w:b/>
                <w:sz w:val="22"/>
              </w:rPr>
            </w:pPr>
            <w:r>
              <w:rPr>
                <w:rFonts w:ascii="Arial" w:eastAsia="Arial" w:hAnsi="Arial"/>
                <w:b/>
                <w:sz w:val="22"/>
              </w:rPr>
              <w:t>CNPJ:</w:t>
            </w: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r>
      <w:tr w:rsidR="00E31141" w:rsidTr="00E31141">
        <w:trPr>
          <w:trHeight w:val="23"/>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
              </w:rPr>
            </w:pPr>
          </w:p>
        </w:tc>
      </w:tr>
      <w:tr w:rsidR="00E31141" w:rsidTr="00E31141">
        <w:trPr>
          <w:trHeight w:val="20"/>
        </w:trPr>
        <w:tc>
          <w:tcPr>
            <w:tcW w:w="164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518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9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18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r>
      <w:tr w:rsidR="00E31141" w:rsidTr="00E31141">
        <w:trPr>
          <w:trHeight w:val="262"/>
        </w:trPr>
        <w:tc>
          <w:tcPr>
            <w:tcW w:w="1640" w:type="dxa"/>
            <w:tcBorders>
              <w:bottom w:val="single" w:sz="8" w:space="0" w:color="auto"/>
            </w:tcBorders>
            <w:shd w:val="clear" w:color="auto" w:fill="auto"/>
            <w:vAlign w:val="bottom"/>
          </w:tcPr>
          <w:p w:rsidR="00E31141" w:rsidRDefault="00E31141" w:rsidP="00E31141">
            <w:pPr>
              <w:spacing w:line="239" w:lineRule="exact"/>
              <w:ind w:left="20"/>
              <w:rPr>
                <w:rFonts w:ascii="Arial" w:eastAsia="Arial" w:hAnsi="Arial"/>
                <w:b/>
                <w:sz w:val="22"/>
              </w:rPr>
            </w:pPr>
            <w:r>
              <w:rPr>
                <w:rFonts w:ascii="Arial" w:eastAsia="Arial" w:hAnsi="Arial"/>
                <w:b/>
                <w:sz w:val="22"/>
              </w:rPr>
              <w:t>Endereço:</w:t>
            </w: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r>
      <w:tr w:rsidR="00E31141" w:rsidTr="00E31141">
        <w:trPr>
          <w:trHeight w:val="23"/>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518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92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200" w:type="dxa"/>
            <w:gridSpan w:val="2"/>
            <w:shd w:val="clear" w:color="auto" w:fill="auto"/>
            <w:vAlign w:val="bottom"/>
          </w:tcPr>
          <w:p w:rsidR="00E31141" w:rsidRDefault="00E31141" w:rsidP="00E31141">
            <w:pPr>
              <w:spacing w:line="0" w:lineRule="atLeast"/>
              <w:rPr>
                <w:rFonts w:ascii="Times New Roman" w:eastAsia="Times New Roman" w:hAnsi="Times New Roman"/>
                <w:sz w:val="2"/>
              </w:rPr>
            </w:pPr>
          </w:p>
        </w:tc>
      </w:tr>
      <w:tr w:rsidR="00E31141" w:rsidTr="00E31141">
        <w:trPr>
          <w:trHeight w:val="20"/>
        </w:trPr>
        <w:tc>
          <w:tcPr>
            <w:tcW w:w="164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518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92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18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r>
      <w:tr w:rsidR="00E31141" w:rsidTr="00E31141">
        <w:trPr>
          <w:trHeight w:val="264"/>
        </w:trPr>
        <w:tc>
          <w:tcPr>
            <w:tcW w:w="1640" w:type="dxa"/>
            <w:tcBorders>
              <w:bottom w:val="single" w:sz="8" w:space="0" w:color="auto"/>
            </w:tcBorders>
            <w:shd w:val="clear" w:color="auto" w:fill="auto"/>
            <w:vAlign w:val="bottom"/>
          </w:tcPr>
          <w:p w:rsidR="00E31141" w:rsidRDefault="00E31141" w:rsidP="00E31141">
            <w:pPr>
              <w:spacing w:line="240" w:lineRule="exact"/>
              <w:ind w:left="20"/>
              <w:rPr>
                <w:rFonts w:ascii="Arial" w:eastAsia="Arial" w:hAnsi="Arial"/>
                <w:b/>
                <w:sz w:val="22"/>
              </w:rPr>
            </w:pPr>
            <w:r>
              <w:rPr>
                <w:rFonts w:ascii="Arial" w:eastAsia="Arial" w:hAnsi="Arial"/>
                <w:b/>
                <w:sz w:val="22"/>
              </w:rPr>
              <w:t>Cidade/UF:</w:t>
            </w: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3120" w:type="dxa"/>
            <w:gridSpan w:val="3"/>
            <w:tcBorders>
              <w:bottom w:val="single" w:sz="8" w:space="0" w:color="auto"/>
            </w:tcBorders>
            <w:shd w:val="clear" w:color="auto" w:fill="auto"/>
            <w:vAlign w:val="bottom"/>
          </w:tcPr>
          <w:p w:rsidR="00E31141" w:rsidRDefault="00E31141" w:rsidP="00E31141">
            <w:pPr>
              <w:spacing w:line="240" w:lineRule="exact"/>
              <w:ind w:left="20"/>
              <w:rPr>
                <w:rFonts w:ascii="Arial" w:eastAsia="Arial" w:hAnsi="Arial"/>
                <w:b/>
                <w:sz w:val="22"/>
              </w:rPr>
            </w:pPr>
            <w:r>
              <w:rPr>
                <w:rFonts w:ascii="Arial" w:eastAsia="Arial" w:hAnsi="Arial"/>
                <w:b/>
                <w:sz w:val="22"/>
              </w:rPr>
              <w:t>CEP:</w:t>
            </w:r>
          </w:p>
        </w:tc>
      </w:tr>
      <w:tr w:rsidR="00E31141" w:rsidTr="00E31141">
        <w:trPr>
          <w:trHeight w:val="23"/>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518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3120" w:type="dxa"/>
            <w:gridSpan w:val="3"/>
            <w:shd w:val="clear" w:color="auto" w:fill="auto"/>
            <w:vAlign w:val="bottom"/>
          </w:tcPr>
          <w:p w:rsidR="00E31141" w:rsidRDefault="00E31141" w:rsidP="00E31141">
            <w:pPr>
              <w:spacing w:line="0" w:lineRule="atLeast"/>
              <w:rPr>
                <w:rFonts w:ascii="Times New Roman" w:eastAsia="Times New Roman" w:hAnsi="Times New Roman"/>
                <w:sz w:val="2"/>
              </w:rPr>
            </w:pPr>
          </w:p>
        </w:tc>
      </w:tr>
      <w:tr w:rsidR="00E31141" w:rsidTr="00E31141">
        <w:trPr>
          <w:trHeight w:val="20"/>
        </w:trPr>
        <w:tc>
          <w:tcPr>
            <w:tcW w:w="164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518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9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180" w:type="dxa"/>
            <w:tcBorders>
              <w:top w:val="single" w:sz="8" w:space="0" w:color="auto"/>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31141" w:rsidRDefault="00E31141" w:rsidP="00E31141">
            <w:pPr>
              <w:spacing w:line="20" w:lineRule="exact"/>
              <w:rPr>
                <w:rFonts w:ascii="Times New Roman" w:eastAsia="Times New Roman" w:hAnsi="Times New Roman"/>
                <w:sz w:val="1"/>
              </w:rPr>
            </w:pPr>
          </w:p>
        </w:tc>
      </w:tr>
      <w:tr w:rsidR="00E31141" w:rsidTr="00E31141">
        <w:trPr>
          <w:trHeight w:val="262"/>
        </w:trPr>
        <w:tc>
          <w:tcPr>
            <w:tcW w:w="1640" w:type="dxa"/>
            <w:tcBorders>
              <w:bottom w:val="single" w:sz="8" w:space="0" w:color="auto"/>
            </w:tcBorders>
            <w:shd w:val="clear" w:color="auto" w:fill="auto"/>
            <w:vAlign w:val="bottom"/>
          </w:tcPr>
          <w:p w:rsidR="00E31141" w:rsidRDefault="00E31141" w:rsidP="00E31141">
            <w:pPr>
              <w:spacing w:line="239" w:lineRule="exact"/>
              <w:ind w:left="20"/>
              <w:rPr>
                <w:rFonts w:ascii="Arial" w:eastAsia="Arial" w:hAnsi="Arial"/>
                <w:b/>
                <w:sz w:val="22"/>
              </w:rPr>
            </w:pPr>
            <w:r>
              <w:rPr>
                <w:rFonts w:ascii="Arial" w:eastAsia="Arial" w:hAnsi="Arial"/>
                <w:b/>
                <w:sz w:val="22"/>
              </w:rPr>
              <w:t>E-mail:</w:t>
            </w: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3120" w:type="dxa"/>
            <w:gridSpan w:val="3"/>
            <w:tcBorders>
              <w:bottom w:val="single" w:sz="8" w:space="0" w:color="auto"/>
            </w:tcBorders>
            <w:shd w:val="clear" w:color="auto" w:fill="auto"/>
            <w:vAlign w:val="bottom"/>
          </w:tcPr>
          <w:p w:rsidR="00E31141" w:rsidRDefault="00E31141" w:rsidP="00E31141">
            <w:pPr>
              <w:spacing w:line="239" w:lineRule="exact"/>
              <w:ind w:left="20"/>
              <w:rPr>
                <w:rFonts w:ascii="Arial" w:eastAsia="Arial" w:hAnsi="Arial"/>
                <w:b/>
                <w:sz w:val="22"/>
              </w:rPr>
            </w:pPr>
            <w:r>
              <w:rPr>
                <w:rFonts w:ascii="Arial" w:eastAsia="Arial" w:hAnsi="Arial"/>
                <w:b/>
                <w:sz w:val="22"/>
              </w:rPr>
              <w:t>Fone:</w:t>
            </w:r>
          </w:p>
        </w:tc>
      </w:tr>
      <w:tr w:rsidR="00E31141" w:rsidTr="00E31141">
        <w:trPr>
          <w:trHeight w:val="65"/>
        </w:trPr>
        <w:tc>
          <w:tcPr>
            <w:tcW w:w="1640" w:type="dxa"/>
            <w:tcBorders>
              <w:bottom w:val="single" w:sz="8" w:space="0" w:color="auto"/>
            </w:tcBorders>
            <w:shd w:val="clear" w:color="auto" w:fill="auto"/>
            <w:vAlign w:val="bottom"/>
          </w:tcPr>
          <w:p w:rsidR="00E31141" w:rsidRDefault="00E31141" w:rsidP="00E31141">
            <w:pPr>
              <w:spacing w:line="239" w:lineRule="exact"/>
              <w:rPr>
                <w:rFonts w:ascii="Arial" w:eastAsia="Arial" w:hAnsi="Arial"/>
                <w:b/>
                <w:sz w:val="22"/>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3120" w:type="dxa"/>
            <w:gridSpan w:val="3"/>
            <w:tcBorders>
              <w:bottom w:val="single" w:sz="8" w:space="0" w:color="auto"/>
            </w:tcBorders>
            <w:shd w:val="clear" w:color="auto" w:fill="auto"/>
            <w:vAlign w:val="bottom"/>
          </w:tcPr>
          <w:p w:rsidR="00E31141" w:rsidRDefault="00E31141" w:rsidP="00E31141">
            <w:pPr>
              <w:spacing w:line="239" w:lineRule="exact"/>
              <w:ind w:left="20"/>
              <w:rPr>
                <w:rFonts w:ascii="Arial" w:eastAsia="Arial" w:hAnsi="Arial"/>
                <w:b/>
                <w:sz w:val="22"/>
              </w:rPr>
            </w:pPr>
          </w:p>
        </w:tc>
      </w:tr>
      <w:tr w:rsidR="00E31141" w:rsidTr="00E31141">
        <w:trPr>
          <w:trHeight w:val="26"/>
        </w:trPr>
        <w:tc>
          <w:tcPr>
            <w:tcW w:w="1640" w:type="dxa"/>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5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
              </w:rPr>
            </w:pPr>
          </w:p>
        </w:tc>
        <w:tc>
          <w:tcPr>
            <w:tcW w:w="20" w:type="dxa"/>
            <w:shd w:val="clear" w:color="auto" w:fill="auto"/>
            <w:vAlign w:val="bottom"/>
          </w:tcPr>
          <w:p w:rsidR="00E31141" w:rsidRDefault="00E31141" w:rsidP="00E31141">
            <w:pPr>
              <w:spacing w:line="0" w:lineRule="atLeast"/>
              <w:rPr>
                <w:rFonts w:ascii="Times New Roman" w:eastAsia="Times New Roman" w:hAnsi="Times New Roman"/>
                <w:sz w:val="2"/>
              </w:rPr>
            </w:pPr>
          </w:p>
        </w:tc>
      </w:tr>
    </w:tbl>
    <w:bookmarkStart w:id="16" w:name="page23"/>
    <w:bookmarkEnd w:id="16"/>
    <w:p w:rsidR="00E31141" w:rsidRDefault="00E31141" w:rsidP="00E31141">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659264" behindDoc="1" locked="0" layoutInCell="1" allowOverlap="1" wp14:anchorId="6607D9ED" wp14:editId="56404A50">
                <wp:simplePos x="0" y="0"/>
                <wp:positionH relativeFrom="column">
                  <wp:posOffset>-3810</wp:posOffset>
                </wp:positionH>
                <wp:positionV relativeFrom="paragraph">
                  <wp:posOffset>-4762500</wp:posOffset>
                </wp:positionV>
                <wp:extent cx="11430" cy="12700"/>
                <wp:effectExtent l="2540" t="3810" r="0" b="2540"/>
                <wp:wrapNone/>
                <wp:docPr id="37" name="Retâ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F1DA" id="Retângulo 37" o:spid="_x0000_s1026" style="position:absolute;margin-left:-.3pt;margin-top:-375pt;width:.9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0288" behindDoc="1" locked="0" layoutInCell="1" allowOverlap="1" wp14:anchorId="7B6FCA82" wp14:editId="0AB8C934">
                <wp:simplePos x="0" y="0"/>
                <wp:positionH relativeFrom="column">
                  <wp:posOffset>292735</wp:posOffset>
                </wp:positionH>
                <wp:positionV relativeFrom="paragraph">
                  <wp:posOffset>-4762500</wp:posOffset>
                </wp:positionV>
                <wp:extent cx="12065" cy="12700"/>
                <wp:effectExtent l="3810" t="3810" r="3175" b="254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EB7D9" id="Retângulo 36" o:spid="_x0000_s1026" style="position:absolute;margin-left:23.05pt;margin-top:-37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1312" behindDoc="1" locked="0" layoutInCell="1" allowOverlap="1" wp14:anchorId="6E0B79A0" wp14:editId="4945CFA2">
                <wp:simplePos x="0" y="0"/>
                <wp:positionH relativeFrom="column">
                  <wp:posOffset>1296670</wp:posOffset>
                </wp:positionH>
                <wp:positionV relativeFrom="paragraph">
                  <wp:posOffset>-4762500</wp:posOffset>
                </wp:positionV>
                <wp:extent cx="12700" cy="12700"/>
                <wp:effectExtent l="0" t="3810" r="0" b="254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4CAD4" id="Retângulo 35" o:spid="_x0000_s1026" style="position:absolute;margin-left:102.1pt;margin-top:-37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2336" behindDoc="1" locked="0" layoutInCell="1" allowOverlap="1" wp14:anchorId="163B51E5" wp14:editId="7CC18213">
                <wp:simplePos x="0" y="0"/>
                <wp:positionH relativeFrom="column">
                  <wp:posOffset>5596255</wp:posOffset>
                </wp:positionH>
                <wp:positionV relativeFrom="paragraph">
                  <wp:posOffset>-4762500</wp:posOffset>
                </wp:positionV>
                <wp:extent cx="12065" cy="12700"/>
                <wp:effectExtent l="1905" t="3810" r="0" b="254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7EA8" id="Retângulo 34" o:spid="_x0000_s1026" style="position:absolute;margin-left:440.65pt;margin-top:-375pt;width:.9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3360" behindDoc="1" locked="0" layoutInCell="1" allowOverlap="1" wp14:anchorId="26A80279" wp14:editId="1673A145">
                <wp:simplePos x="0" y="0"/>
                <wp:positionH relativeFrom="column">
                  <wp:posOffset>-3810</wp:posOffset>
                </wp:positionH>
                <wp:positionV relativeFrom="paragraph">
                  <wp:posOffset>-4328160</wp:posOffset>
                </wp:positionV>
                <wp:extent cx="11430" cy="12700"/>
                <wp:effectExtent l="2540" t="0" r="0" b="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1088" id="Retângulo 33" o:spid="_x0000_s1026" style="position:absolute;margin-left:-.3pt;margin-top:-340.8pt;width:.9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4384" behindDoc="1" locked="0" layoutInCell="1" allowOverlap="1" wp14:anchorId="6CFE8837" wp14:editId="7BBC9000">
                <wp:simplePos x="0" y="0"/>
                <wp:positionH relativeFrom="column">
                  <wp:posOffset>5596255</wp:posOffset>
                </wp:positionH>
                <wp:positionV relativeFrom="paragraph">
                  <wp:posOffset>-4328160</wp:posOffset>
                </wp:positionV>
                <wp:extent cx="12065" cy="12700"/>
                <wp:effectExtent l="1905" t="0" r="0" b="0"/>
                <wp:wrapNone/>
                <wp:docPr id="32" name="Retâ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90F7" id="Retângulo 32" o:spid="_x0000_s1026" style="position:absolute;margin-left:440.65pt;margin-top:-340.8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5408" behindDoc="1" locked="0" layoutInCell="1" allowOverlap="1" wp14:anchorId="0BED511B" wp14:editId="2A4D2B16">
                <wp:simplePos x="0" y="0"/>
                <wp:positionH relativeFrom="column">
                  <wp:posOffset>-3810</wp:posOffset>
                </wp:positionH>
                <wp:positionV relativeFrom="paragraph">
                  <wp:posOffset>-2028190</wp:posOffset>
                </wp:positionV>
                <wp:extent cx="11430" cy="12700"/>
                <wp:effectExtent l="2540" t="4445" r="0" b="1905"/>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0868" id="Retângulo 31" o:spid="_x0000_s1026" style="position:absolute;margin-left:-.3pt;margin-top:-159.7pt;width:.9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6432" behindDoc="1" locked="0" layoutInCell="1" allowOverlap="1" wp14:anchorId="6D7AC042" wp14:editId="192E98F1">
                <wp:simplePos x="0" y="0"/>
                <wp:positionH relativeFrom="column">
                  <wp:posOffset>-3810</wp:posOffset>
                </wp:positionH>
                <wp:positionV relativeFrom="paragraph">
                  <wp:posOffset>-873125</wp:posOffset>
                </wp:positionV>
                <wp:extent cx="11430" cy="12700"/>
                <wp:effectExtent l="2540" t="0" r="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39989" id="Retângulo 30" o:spid="_x0000_s1026" style="position:absolute;margin-left:-.3pt;margin-top:-68.75pt;width:.9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7456" behindDoc="1" locked="0" layoutInCell="1" allowOverlap="1" wp14:anchorId="2BAE1DDC" wp14:editId="51BC3F43">
                <wp:simplePos x="0" y="0"/>
                <wp:positionH relativeFrom="column">
                  <wp:posOffset>292735</wp:posOffset>
                </wp:positionH>
                <wp:positionV relativeFrom="paragraph">
                  <wp:posOffset>-873125</wp:posOffset>
                </wp:positionV>
                <wp:extent cx="12065" cy="12700"/>
                <wp:effectExtent l="3810" t="0" r="3175"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B3C8" id="Retângulo 29" o:spid="_x0000_s1026" style="position:absolute;margin-left:23.05pt;margin-top:-68.75pt;width:.95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8480" behindDoc="1" locked="0" layoutInCell="1" allowOverlap="1" wp14:anchorId="3DD3CBFA" wp14:editId="0144F91C">
                <wp:simplePos x="0" y="0"/>
                <wp:positionH relativeFrom="column">
                  <wp:posOffset>953770</wp:posOffset>
                </wp:positionH>
                <wp:positionV relativeFrom="paragraph">
                  <wp:posOffset>-873125</wp:posOffset>
                </wp:positionV>
                <wp:extent cx="12700" cy="12700"/>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B401E" id="Retângulo 28" o:spid="_x0000_s1026" style="position:absolute;margin-left:75.1pt;margin-top:-68.75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9504" behindDoc="1" locked="0" layoutInCell="1" allowOverlap="1" wp14:anchorId="4E155EFE" wp14:editId="24EA1C7B">
                <wp:simplePos x="0" y="0"/>
                <wp:positionH relativeFrom="column">
                  <wp:posOffset>1296670</wp:posOffset>
                </wp:positionH>
                <wp:positionV relativeFrom="paragraph">
                  <wp:posOffset>-873125</wp:posOffset>
                </wp:positionV>
                <wp:extent cx="12700" cy="12700"/>
                <wp:effectExtent l="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B060A" id="Retângulo 27" o:spid="_x0000_s1026" style="position:absolute;margin-left:102.1pt;margin-top:-68.75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0528" behindDoc="1" locked="0" layoutInCell="1" allowOverlap="1" wp14:anchorId="44535055" wp14:editId="4B3DA8D1">
                <wp:simplePos x="0" y="0"/>
                <wp:positionH relativeFrom="column">
                  <wp:posOffset>5596255</wp:posOffset>
                </wp:positionH>
                <wp:positionV relativeFrom="paragraph">
                  <wp:posOffset>-873125</wp:posOffset>
                </wp:positionV>
                <wp:extent cx="12065" cy="12700"/>
                <wp:effectExtent l="1905" t="0" r="0" b="0"/>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31E99" id="Retângulo 26" o:spid="_x0000_s1026" style="position:absolute;margin-left:440.65pt;margin-top:-68.75pt;width:.95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1552" behindDoc="1" locked="0" layoutInCell="1" allowOverlap="1" wp14:anchorId="17822EE6" wp14:editId="784DE047">
                <wp:simplePos x="0" y="0"/>
                <wp:positionH relativeFrom="column">
                  <wp:posOffset>-3810</wp:posOffset>
                </wp:positionH>
                <wp:positionV relativeFrom="paragraph">
                  <wp:posOffset>-8890</wp:posOffset>
                </wp:positionV>
                <wp:extent cx="11430" cy="12065"/>
                <wp:effectExtent l="2540" t="4445" r="0" b="254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E2E9" id="Retângulo 25" o:spid="_x0000_s1026" style="position:absolute;margin-left:-.3pt;margin-top:-.7pt;width:.9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" fillcolor="black" strokecolor="white"/>
            </w:pict>
          </mc:Fallback>
        </mc:AlternateConten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tbl>
      <w:tblPr>
        <w:tblStyle w:val="Tabelacomgrade"/>
        <w:tblW w:w="9986" w:type="dxa"/>
        <w:tblLayout w:type="fixed"/>
        <w:tblLook w:val="04A0" w:firstRow="1" w:lastRow="0" w:firstColumn="1" w:lastColumn="0" w:noHBand="0" w:noVBand="1"/>
      </w:tblPr>
      <w:tblGrid>
        <w:gridCol w:w="988"/>
        <w:gridCol w:w="4536"/>
        <w:gridCol w:w="567"/>
        <w:gridCol w:w="992"/>
        <w:gridCol w:w="1276"/>
        <w:gridCol w:w="1627"/>
      </w:tblGrid>
      <w:tr w:rsidR="000204DE" w:rsidRPr="00685612" w:rsidTr="00685612">
        <w:tc>
          <w:tcPr>
            <w:tcW w:w="988" w:type="dxa"/>
          </w:tcPr>
          <w:p w:rsidR="000204DE" w:rsidRPr="00685612" w:rsidRDefault="000204DE" w:rsidP="000204DE">
            <w:pPr>
              <w:spacing w:line="200" w:lineRule="exact"/>
              <w:jc w:val="center"/>
              <w:rPr>
                <w:rFonts w:ascii="Times New Roman" w:eastAsia="Times New Roman" w:hAnsi="Times New Roman"/>
                <w:b/>
                <w:sz w:val="24"/>
                <w:szCs w:val="24"/>
              </w:rPr>
            </w:pPr>
            <w:r w:rsidRPr="00685612">
              <w:rPr>
                <w:rFonts w:ascii="Times New Roman" w:eastAsia="Times New Roman" w:hAnsi="Times New Roman"/>
                <w:b/>
                <w:sz w:val="24"/>
                <w:szCs w:val="24"/>
              </w:rPr>
              <w:t>ITEM</w:t>
            </w:r>
          </w:p>
        </w:tc>
        <w:tc>
          <w:tcPr>
            <w:tcW w:w="4536" w:type="dxa"/>
          </w:tcPr>
          <w:p w:rsidR="000204DE" w:rsidRPr="00685612" w:rsidRDefault="000204DE" w:rsidP="000204DE">
            <w:pPr>
              <w:spacing w:line="200" w:lineRule="exact"/>
              <w:jc w:val="center"/>
              <w:rPr>
                <w:rFonts w:ascii="Times New Roman" w:eastAsia="Times New Roman" w:hAnsi="Times New Roman"/>
                <w:b/>
                <w:sz w:val="24"/>
                <w:szCs w:val="24"/>
              </w:rPr>
            </w:pPr>
            <w:r w:rsidRPr="00685612">
              <w:rPr>
                <w:rFonts w:ascii="Times New Roman" w:eastAsia="Times New Roman" w:hAnsi="Times New Roman"/>
                <w:b/>
                <w:sz w:val="24"/>
                <w:szCs w:val="24"/>
              </w:rPr>
              <w:t>DESCRIÇÃO</w:t>
            </w:r>
          </w:p>
        </w:tc>
        <w:tc>
          <w:tcPr>
            <w:tcW w:w="567" w:type="dxa"/>
          </w:tcPr>
          <w:p w:rsidR="000204DE" w:rsidRPr="00685612" w:rsidRDefault="000204DE" w:rsidP="000204DE">
            <w:pPr>
              <w:spacing w:line="200" w:lineRule="exact"/>
              <w:jc w:val="center"/>
              <w:rPr>
                <w:rFonts w:ascii="Times New Roman" w:eastAsia="Times New Roman" w:hAnsi="Times New Roman"/>
                <w:b/>
                <w:sz w:val="24"/>
                <w:szCs w:val="24"/>
              </w:rPr>
            </w:pPr>
            <w:r w:rsidRPr="00685612">
              <w:rPr>
                <w:rFonts w:ascii="Times New Roman" w:eastAsia="Times New Roman" w:hAnsi="Times New Roman"/>
                <w:b/>
                <w:sz w:val="24"/>
                <w:szCs w:val="24"/>
              </w:rPr>
              <w:t>UN</w:t>
            </w:r>
          </w:p>
        </w:tc>
        <w:tc>
          <w:tcPr>
            <w:tcW w:w="992" w:type="dxa"/>
          </w:tcPr>
          <w:p w:rsidR="000204DE" w:rsidRPr="00685612" w:rsidRDefault="00685612" w:rsidP="000204DE">
            <w:pPr>
              <w:spacing w:line="200" w:lineRule="exact"/>
              <w:jc w:val="center"/>
              <w:rPr>
                <w:rFonts w:ascii="Times New Roman" w:eastAsia="Times New Roman" w:hAnsi="Times New Roman"/>
                <w:b/>
              </w:rPr>
            </w:pPr>
            <w:r w:rsidRPr="00685612">
              <w:rPr>
                <w:rFonts w:ascii="Times New Roman" w:eastAsia="Times New Roman" w:hAnsi="Times New Roman"/>
                <w:b/>
              </w:rPr>
              <w:t>QTIDADE</w:t>
            </w:r>
          </w:p>
        </w:tc>
        <w:tc>
          <w:tcPr>
            <w:tcW w:w="1276" w:type="dxa"/>
          </w:tcPr>
          <w:p w:rsidR="000204DE" w:rsidRPr="00685612" w:rsidRDefault="000204DE" w:rsidP="000204DE">
            <w:pPr>
              <w:spacing w:line="200" w:lineRule="exact"/>
              <w:jc w:val="center"/>
              <w:rPr>
                <w:rFonts w:ascii="Times New Roman" w:eastAsia="Times New Roman" w:hAnsi="Times New Roman"/>
                <w:b/>
              </w:rPr>
            </w:pPr>
            <w:r w:rsidRPr="00685612">
              <w:rPr>
                <w:rFonts w:ascii="Times New Roman" w:eastAsia="Times New Roman" w:hAnsi="Times New Roman"/>
                <w:b/>
              </w:rPr>
              <w:t>PREÇO UNITÁRIO</w:t>
            </w:r>
          </w:p>
        </w:tc>
        <w:tc>
          <w:tcPr>
            <w:tcW w:w="1627" w:type="dxa"/>
          </w:tcPr>
          <w:p w:rsidR="000204DE" w:rsidRPr="00685612" w:rsidRDefault="000204DE" w:rsidP="000204DE">
            <w:pPr>
              <w:spacing w:line="200" w:lineRule="exact"/>
              <w:jc w:val="center"/>
              <w:rPr>
                <w:rFonts w:ascii="Times New Roman" w:eastAsia="Times New Roman" w:hAnsi="Times New Roman"/>
                <w:b/>
              </w:rPr>
            </w:pPr>
            <w:r w:rsidRPr="00685612">
              <w:rPr>
                <w:rFonts w:ascii="Times New Roman" w:eastAsia="Times New Roman" w:hAnsi="Times New Roman"/>
                <w:b/>
              </w:rPr>
              <w:t>PREÇO TOTAL</w:t>
            </w:r>
          </w:p>
        </w:tc>
      </w:tr>
      <w:tr w:rsidR="000204DE" w:rsidRPr="00685612" w:rsidTr="00685612">
        <w:tc>
          <w:tcPr>
            <w:tcW w:w="988" w:type="dxa"/>
          </w:tcPr>
          <w:p w:rsidR="000204DE" w:rsidRPr="00685612" w:rsidRDefault="000204DE"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01</w:t>
            </w:r>
          </w:p>
        </w:tc>
        <w:tc>
          <w:tcPr>
            <w:tcW w:w="4536" w:type="dxa"/>
          </w:tcPr>
          <w:p w:rsidR="000204DE" w:rsidRDefault="000204DE" w:rsidP="00685612">
            <w:pPr>
              <w:spacing w:line="200" w:lineRule="exact"/>
              <w:jc w:val="both"/>
              <w:rPr>
                <w:rFonts w:ascii="Times New Roman" w:eastAsia="Times New Roman" w:hAnsi="Times New Roman"/>
                <w:sz w:val="24"/>
                <w:szCs w:val="24"/>
              </w:rPr>
            </w:pPr>
            <w:r w:rsidRPr="00685612">
              <w:rPr>
                <w:rFonts w:ascii="Times New Roman" w:eastAsia="Times New Roman" w:hAnsi="Times New Roman"/>
                <w:sz w:val="24"/>
                <w:szCs w:val="24"/>
              </w:rPr>
              <w:t xml:space="preserve">US </w:t>
            </w:r>
            <w:proofErr w:type="spellStart"/>
            <w:r w:rsidRPr="00685612">
              <w:rPr>
                <w:rFonts w:ascii="Times New Roman" w:eastAsia="Times New Roman" w:hAnsi="Times New Roman"/>
                <w:sz w:val="24"/>
                <w:szCs w:val="24"/>
              </w:rPr>
              <w:t>Abdomen</w:t>
            </w:r>
            <w:proofErr w:type="spellEnd"/>
            <w:r w:rsidRPr="00685612">
              <w:rPr>
                <w:rFonts w:ascii="Times New Roman" w:eastAsia="Times New Roman" w:hAnsi="Times New Roman"/>
                <w:sz w:val="24"/>
                <w:szCs w:val="24"/>
              </w:rPr>
              <w:t xml:space="preserve"> Total</w:t>
            </w:r>
          </w:p>
          <w:p w:rsidR="00685612" w:rsidRDefault="00685612" w:rsidP="00685612">
            <w:pPr>
              <w:spacing w:line="200" w:lineRule="exact"/>
              <w:jc w:val="both"/>
              <w:rPr>
                <w:rFonts w:ascii="Times New Roman" w:eastAsia="Times New Roman" w:hAnsi="Times New Roman"/>
                <w:sz w:val="24"/>
                <w:szCs w:val="24"/>
              </w:rPr>
            </w:pPr>
          </w:p>
          <w:p w:rsidR="00685612" w:rsidRPr="00685612" w:rsidRDefault="00685612" w:rsidP="00685612">
            <w:pPr>
              <w:spacing w:line="200" w:lineRule="exact"/>
              <w:jc w:val="both"/>
              <w:rPr>
                <w:rFonts w:ascii="Times New Roman" w:eastAsia="Times New Roman" w:hAnsi="Times New Roman"/>
                <w:sz w:val="24"/>
                <w:szCs w:val="24"/>
              </w:rPr>
            </w:pPr>
          </w:p>
        </w:tc>
        <w:tc>
          <w:tcPr>
            <w:tcW w:w="567"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UN</w:t>
            </w:r>
          </w:p>
        </w:tc>
        <w:tc>
          <w:tcPr>
            <w:tcW w:w="992"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100</w:t>
            </w:r>
          </w:p>
        </w:tc>
        <w:tc>
          <w:tcPr>
            <w:tcW w:w="1276"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p>
        </w:tc>
        <w:tc>
          <w:tcPr>
            <w:tcW w:w="1627"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p>
        </w:tc>
      </w:tr>
      <w:tr w:rsidR="000204DE" w:rsidRPr="00685612" w:rsidTr="00685612">
        <w:tc>
          <w:tcPr>
            <w:tcW w:w="988"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02</w:t>
            </w:r>
          </w:p>
        </w:tc>
        <w:tc>
          <w:tcPr>
            <w:tcW w:w="4536" w:type="dxa"/>
          </w:tcPr>
          <w:p w:rsidR="000204DE" w:rsidRDefault="00685612" w:rsidP="00685612">
            <w:pPr>
              <w:spacing w:line="200" w:lineRule="exact"/>
              <w:jc w:val="both"/>
              <w:rPr>
                <w:rFonts w:ascii="Times New Roman" w:eastAsia="Times New Roman" w:hAnsi="Times New Roman"/>
                <w:sz w:val="24"/>
                <w:szCs w:val="24"/>
              </w:rPr>
            </w:pPr>
            <w:r w:rsidRPr="00685612">
              <w:rPr>
                <w:rFonts w:ascii="Times New Roman" w:eastAsia="Times New Roman" w:hAnsi="Times New Roman"/>
                <w:sz w:val="24"/>
                <w:szCs w:val="24"/>
              </w:rPr>
              <w:t xml:space="preserve">US Geral Simples (articular, partes moles, cervical, </w:t>
            </w:r>
            <w:proofErr w:type="spellStart"/>
            <w:r w:rsidRPr="00685612">
              <w:rPr>
                <w:rFonts w:ascii="Times New Roman" w:eastAsia="Times New Roman" w:hAnsi="Times New Roman"/>
                <w:sz w:val="24"/>
                <w:szCs w:val="24"/>
              </w:rPr>
              <w:t>tireóide</w:t>
            </w:r>
            <w:proofErr w:type="spellEnd"/>
            <w:r w:rsidRPr="00685612">
              <w:rPr>
                <w:rFonts w:ascii="Times New Roman" w:eastAsia="Times New Roman" w:hAnsi="Times New Roman"/>
                <w:sz w:val="24"/>
                <w:szCs w:val="24"/>
              </w:rPr>
              <w:t>, transvaginal, pélvico, aparelho urinário, mamas, obstétrico simples, próstata via abdominal, bolsa escrotal e região inguinal)</w:t>
            </w:r>
          </w:p>
          <w:p w:rsidR="00685612" w:rsidRPr="00685612" w:rsidRDefault="00685612" w:rsidP="00685612">
            <w:pPr>
              <w:spacing w:line="200" w:lineRule="exact"/>
              <w:jc w:val="both"/>
              <w:rPr>
                <w:rFonts w:ascii="Times New Roman" w:eastAsia="Times New Roman" w:hAnsi="Times New Roman"/>
                <w:sz w:val="24"/>
                <w:szCs w:val="24"/>
              </w:rPr>
            </w:pPr>
          </w:p>
        </w:tc>
        <w:tc>
          <w:tcPr>
            <w:tcW w:w="567"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UN</w:t>
            </w:r>
          </w:p>
        </w:tc>
        <w:tc>
          <w:tcPr>
            <w:tcW w:w="992"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300</w:t>
            </w:r>
          </w:p>
        </w:tc>
        <w:tc>
          <w:tcPr>
            <w:tcW w:w="1276"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p>
        </w:tc>
        <w:tc>
          <w:tcPr>
            <w:tcW w:w="1627"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p>
        </w:tc>
      </w:tr>
      <w:tr w:rsidR="000204DE" w:rsidRPr="00685612" w:rsidTr="00685612">
        <w:tc>
          <w:tcPr>
            <w:tcW w:w="988"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03</w:t>
            </w:r>
          </w:p>
        </w:tc>
        <w:tc>
          <w:tcPr>
            <w:tcW w:w="4536" w:type="dxa"/>
          </w:tcPr>
          <w:p w:rsidR="000204DE" w:rsidRDefault="00685612" w:rsidP="00685612">
            <w:pPr>
              <w:spacing w:line="200" w:lineRule="exact"/>
              <w:jc w:val="both"/>
              <w:rPr>
                <w:rFonts w:ascii="Times New Roman" w:eastAsia="Times New Roman" w:hAnsi="Times New Roman"/>
                <w:sz w:val="24"/>
                <w:szCs w:val="24"/>
              </w:rPr>
            </w:pPr>
            <w:r w:rsidRPr="00685612">
              <w:rPr>
                <w:rFonts w:ascii="Times New Roman" w:eastAsia="Times New Roman" w:hAnsi="Times New Roman"/>
                <w:sz w:val="24"/>
                <w:szCs w:val="24"/>
              </w:rPr>
              <w:t>Mamografia Bilateral computadorizada</w:t>
            </w:r>
          </w:p>
          <w:p w:rsidR="00685612" w:rsidRPr="00685612" w:rsidRDefault="00685612" w:rsidP="00685612">
            <w:pPr>
              <w:spacing w:line="200" w:lineRule="exact"/>
              <w:jc w:val="both"/>
              <w:rPr>
                <w:rFonts w:ascii="Times New Roman" w:eastAsia="Times New Roman" w:hAnsi="Times New Roman"/>
                <w:sz w:val="24"/>
                <w:szCs w:val="24"/>
              </w:rPr>
            </w:pPr>
          </w:p>
        </w:tc>
        <w:tc>
          <w:tcPr>
            <w:tcW w:w="567" w:type="dxa"/>
          </w:tcPr>
          <w:p w:rsidR="000204DE" w:rsidRPr="00685612" w:rsidRDefault="00685612" w:rsidP="00685612">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U</w:t>
            </w:r>
            <w:r>
              <w:rPr>
                <w:rFonts w:ascii="Times New Roman" w:eastAsia="Times New Roman" w:hAnsi="Times New Roman"/>
                <w:sz w:val="24"/>
                <w:szCs w:val="24"/>
              </w:rPr>
              <w:t>N</w:t>
            </w:r>
          </w:p>
        </w:tc>
        <w:tc>
          <w:tcPr>
            <w:tcW w:w="992"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300</w:t>
            </w:r>
          </w:p>
        </w:tc>
        <w:tc>
          <w:tcPr>
            <w:tcW w:w="1276"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p>
        </w:tc>
        <w:tc>
          <w:tcPr>
            <w:tcW w:w="1627" w:type="dxa"/>
          </w:tcPr>
          <w:p w:rsidR="000204DE" w:rsidRPr="00685612" w:rsidRDefault="00685612" w:rsidP="00E31141">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p>
        </w:tc>
      </w:tr>
    </w:tbl>
    <w:p w:rsidR="00E31141" w:rsidRPr="00685612" w:rsidRDefault="00685612" w:rsidP="00E31141">
      <w:pPr>
        <w:spacing w:line="200" w:lineRule="exact"/>
        <w:rPr>
          <w:rFonts w:ascii="Times New Roman" w:eastAsia="Times New Roman" w:hAnsi="Times New Roman"/>
          <w:b/>
          <w:sz w:val="24"/>
          <w:szCs w:val="24"/>
        </w:rPr>
      </w:pPr>
      <w:r w:rsidRPr="00685612">
        <w:rPr>
          <w:rFonts w:ascii="Times New Roman" w:eastAsia="Times New Roman" w:hAnsi="Times New Roman"/>
          <w:b/>
          <w:sz w:val="24"/>
          <w:szCs w:val="24"/>
        </w:rPr>
        <w:t xml:space="preserve">                                                                                                                          TOTAL:  R$</w:t>
      </w:r>
    </w:p>
    <w:p w:rsidR="00E31141" w:rsidRDefault="00E31141" w:rsidP="00E31141">
      <w:pPr>
        <w:spacing w:line="200" w:lineRule="exact"/>
        <w:rPr>
          <w:rFonts w:ascii="Times New Roman" w:eastAsia="Times New Roman" w:hAnsi="Times New Roman"/>
        </w:rPr>
      </w:pPr>
    </w:p>
    <w:p w:rsidR="00E31141" w:rsidRDefault="00E31141" w:rsidP="00E31141">
      <w:pPr>
        <w:spacing w:line="0" w:lineRule="atLeast"/>
        <w:ind w:left="80"/>
        <w:rPr>
          <w:rFonts w:ascii="Arial" w:eastAsia="Arial" w:hAnsi="Arial"/>
          <w:sz w:val="22"/>
        </w:rPr>
      </w:pPr>
      <w:r>
        <w:rPr>
          <w:rFonts w:ascii="Arial" w:eastAsia="Arial" w:hAnsi="Arial"/>
          <w:sz w:val="22"/>
        </w:rPr>
        <w:t>Validade: ______ dias (mínima de 60 dias).</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ind w:left="80"/>
        <w:rPr>
          <w:rFonts w:ascii="Arial" w:eastAsia="Arial" w:hAnsi="Arial"/>
          <w:b/>
          <w:sz w:val="22"/>
        </w:rPr>
      </w:pPr>
      <w:r>
        <w:rPr>
          <w:rFonts w:ascii="Arial" w:eastAsia="Arial" w:hAnsi="Arial"/>
          <w:b/>
          <w:sz w:val="22"/>
        </w:rPr>
        <w:t>Observações:</w:t>
      </w:r>
    </w:p>
    <w:p w:rsidR="00E31141" w:rsidRDefault="00E31141" w:rsidP="00E31141">
      <w:pPr>
        <w:spacing w:line="1" w:lineRule="exact"/>
        <w:rPr>
          <w:rFonts w:ascii="Times New Roman" w:eastAsia="Times New Roman" w:hAnsi="Times New Roman"/>
        </w:rPr>
      </w:pPr>
    </w:p>
    <w:p w:rsidR="00E31141" w:rsidRDefault="00E31141" w:rsidP="00E31141">
      <w:pPr>
        <w:numPr>
          <w:ilvl w:val="0"/>
          <w:numId w:val="16"/>
        </w:numPr>
        <w:tabs>
          <w:tab w:val="left" w:pos="366"/>
        </w:tabs>
        <w:spacing w:line="0" w:lineRule="atLeast"/>
        <w:ind w:left="80" w:right="100" w:hanging="7"/>
        <w:jc w:val="both"/>
        <w:rPr>
          <w:rFonts w:ascii="Arial" w:eastAsia="Arial" w:hAnsi="Arial"/>
          <w:sz w:val="22"/>
        </w:rPr>
      </w:pPr>
      <w:r>
        <w:rPr>
          <w:rFonts w:ascii="Arial" w:eastAsia="Arial" w:hAnsi="Arial"/>
          <w:sz w:val="22"/>
        </w:rPr>
        <w:t>O licitante vencedor deverá fornecer o objeto com boa qualidade, dentro dos padrões exigidos, comprometendo-se pela garantia do mesmo e/ou substituindo os produtos entregues que apresentarem defeitos ou má qualidade, bem como aceitar que sejam entregues os produtos de forma parcial, conforme necessidade do município.</w:t>
      </w:r>
    </w:p>
    <w:p w:rsidR="00E31141" w:rsidRDefault="00E31141" w:rsidP="00E31141">
      <w:pPr>
        <w:numPr>
          <w:ilvl w:val="0"/>
          <w:numId w:val="16"/>
        </w:numPr>
        <w:tabs>
          <w:tab w:val="left" w:pos="387"/>
        </w:tabs>
        <w:spacing w:line="239" w:lineRule="auto"/>
        <w:ind w:left="80" w:right="100" w:hanging="7"/>
        <w:jc w:val="both"/>
        <w:rPr>
          <w:rFonts w:ascii="Arial" w:eastAsia="Arial" w:hAnsi="Arial"/>
          <w:sz w:val="22"/>
        </w:rPr>
      </w:pPr>
      <w:r>
        <w:rPr>
          <w:rFonts w:ascii="Arial" w:eastAsia="Arial" w:hAnsi="Arial"/>
          <w:sz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31141" w:rsidRDefault="00E31141" w:rsidP="00E31141">
      <w:pPr>
        <w:spacing w:line="2" w:lineRule="exact"/>
        <w:rPr>
          <w:rFonts w:ascii="Arial" w:eastAsia="Arial" w:hAnsi="Arial"/>
          <w:sz w:val="22"/>
        </w:rPr>
      </w:pPr>
    </w:p>
    <w:p w:rsidR="00E31141" w:rsidRDefault="00E31141" w:rsidP="00E31141">
      <w:pPr>
        <w:numPr>
          <w:ilvl w:val="0"/>
          <w:numId w:val="16"/>
        </w:numPr>
        <w:tabs>
          <w:tab w:val="left" w:pos="320"/>
        </w:tabs>
        <w:spacing w:line="0" w:lineRule="atLeast"/>
        <w:ind w:left="320" w:hanging="247"/>
        <w:rPr>
          <w:rFonts w:ascii="Arial" w:eastAsia="Arial" w:hAnsi="Arial"/>
          <w:sz w:val="22"/>
        </w:rPr>
      </w:pPr>
      <w:r>
        <w:rPr>
          <w:rFonts w:ascii="Arial" w:eastAsia="Arial" w:hAnsi="Arial"/>
          <w:sz w:val="22"/>
        </w:rPr>
        <w:t>Todas as especificações deverão estar de acordo com o Edital e seu (s) anexo (s).</w:t>
      </w:r>
    </w:p>
    <w:p w:rsidR="00E31141" w:rsidRDefault="00E31141" w:rsidP="00E31141">
      <w:pPr>
        <w:numPr>
          <w:ilvl w:val="0"/>
          <w:numId w:val="17"/>
        </w:numPr>
        <w:tabs>
          <w:tab w:val="left" w:pos="279"/>
        </w:tabs>
        <w:spacing w:line="250" w:lineRule="auto"/>
        <w:ind w:left="20" w:right="80" w:hanging="7"/>
        <w:jc w:val="both"/>
        <w:rPr>
          <w:rFonts w:ascii="Arial" w:eastAsia="Arial" w:hAnsi="Arial"/>
          <w:sz w:val="21"/>
        </w:rPr>
      </w:pPr>
      <w:bookmarkStart w:id="17" w:name="page25"/>
      <w:bookmarkEnd w:id="17"/>
      <w:r>
        <w:rPr>
          <w:rFonts w:ascii="Arial" w:eastAsia="Arial" w:hAnsi="Arial"/>
          <w:sz w:val="21"/>
        </w:rPr>
        <w:t>Declaramos, para todos os fins de direito, que cumprimos plenamente os requisitos de habilitação e que nossa proposta está em conformidade com as exigências do instrumento convocatório (edital).</w:t>
      </w:r>
    </w:p>
    <w:p w:rsidR="00E31141" w:rsidRDefault="00E31141" w:rsidP="00E31141">
      <w:pPr>
        <w:spacing w:line="1" w:lineRule="exact"/>
        <w:rPr>
          <w:rFonts w:ascii="Arial" w:eastAsia="Arial" w:hAnsi="Arial"/>
          <w:sz w:val="21"/>
        </w:rPr>
      </w:pPr>
    </w:p>
    <w:p w:rsidR="00E31141" w:rsidRDefault="00E31141" w:rsidP="00E31141">
      <w:pPr>
        <w:numPr>
          <w:ilvl w:val="0"/>
          <w:numId w:val="17"/>
        </w:numPr>
        <w:tabs>
          <w:tab w:val="left" w:pos="279"/>
        </w:tabs>
        <w:spacing w:line="239" w:lineRule="auto"/>
        <w:ind w:left="20" w:right="80" w:hanging="7"/>
        <w:jc w:val="both"/>
        <w:rPr>
          <w:rFonts w:ascii="Arial" w:eastAsia="Arial" w:hAnsi="Arial"/>
          <w:b/>
          <w:sz w:val="22"/>
        </w:rPr>
      </w:pPr>
      <w:r>
        <w:rPr>
          <w:rFonts w:ascii="Arial" w:eastAsia="Arial" w:hAnsi="Arial"/>
          <w:b/>
          <w:sz w:val="22"/>
        </w:rPr>
        <w:t>Declaramos, ainda, que estamos enquadrados no Regime de tributação de Microempresa e Empresa de Pequeno Porte, conforme estabelece artigo 3º da Lei Complementar 123, de 14 de dezembro de 2006.</w:t>
      </w:r>
    </w:p>
    <w:p w:rsidR="00E31141" w:rsidRDefault="00E31141" w:rsidP="00E31141">
      <w:pPr>
        <w:spacing w:line="2" w:lineRule="exact"/>
        <w:rPr>
          <w:rFonts w:ascii="Arial" w:eastAsia="Arial" w:hAnsi="Arial"/>
          <w:b/>
          <w:sz w:val="22"/>
        </w:rPr>
      </w:pPr>
    </w:p>
    <w:p w:rsidR="00E31141" w:rsidRDefault="00E31141" w:rsidP="00E31141">
      <w:pPr>
        <w:spacing w:line="242" w:lineRule="auto"/>
        <w:ind w:left="20"/>
        <w:rPr>
          <w:rFonts w:ascii="Arial" w:eastAsia="Arial" w:hAnsi="Arial"/>
          <w:b/>
          <w:sz w:val="22"/>
        </w:rPr>
      </w:pPr>
      <w:r>
        <w:rPr>
          <w:rFonts w:ascii="Arial" w:eastAsia="Arial" w:hAnsi="Arial"/>
          <w:b/>
          <w:sz w:val="22"/>
        </w:rPr>
        <w:t>[Somente na hipótese de o licitante ser Microempresa ou Empresa de Pequeno Porte (ME/</w:t>
      </w:r>
      <w:proofErr w:type="gramStart"/>
      <w:r>
        <w:rPr>
          <w:rFonts w:ascii="Arial" w:eastAsia="Arial" w:hAnsi="Arial"/>
          <w:b/>
          <w:sz w:val="22"/>
        </w:rPr>
        <w:t>EPP)]</w:t>
      </w:r>
      <w:proofErr w:type="gramEnd"/>
      <w:r>
        <w:rPr>
          <w:rFonts w:ascii="Arial" w:eastAsia="Arial" w:hAnsi="Arial"/>
          <w:b/>
          <w:sz w:val="22"/>
        </w:rPr>
        <w:t>.</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0" w:lineRule="exact"/>
        <w:rPr>
          <w:rFonts w:ascii="Times New Roman" w:eastAsia="Times New Roman" w:hAnsi="Times New Roman"/>
        </w:rPr>
      </w:pPr>
    </w:p>
    <w:p w:rsidR="00E31141" w:rsidRDefault="00E31141" w:rsidP="00E31141">
      <w:pPr>
        <w:spacing w:line="0" w:lineRule="atLeast"/>
        <w:ind w:left="20"/>
        <w:rPr>
          <w:rFonts w:ascii="Arial" w:eastAsia="Arial" w:hAnsi="Arial"/>
          <w:sz w:val="22"/>
        </w:rPr>
      </w:pPr>
      <w:r>
        <w:rPr>
          <w:rFonts w:ascii="Arial" w:eastAsia="Arial" w:hAnsi="Arial"/>
          <w:sz w:val="22"/>
        </w:rPr>
        <w:t>_______________________________________</w:t>
      </w:r>
    </w:p>
    <w:p w:rsidR="00E31141" w:rsidRDefault="00E31141" w:rsidP="00E31141">
      <w:pPr>
        <w:spacing w:line="0" w:lineRule="atLeast"/>
        <w:ind w:left="20"/>
        <w:rPr>
          <w:rFonts w:ascii="Arial" w:eastAsia="Arial" w:hAnsi="Arial"/>
          <w:sz w:val="22"/>
        </w:rPr>
      </w:pPr>
      <w:r>
        <w:rPr>
          <w:rFonts w:ascii="Arial" w:eastAsia="Arial" w:hAnsi="Arial"/>
          <w:sz w:val="22"/>
        </w:rPr>
        <w:t>(</w:t>
      </w:r>
      <w:proofErr w:type="gramStart"/>
      <w:r>
        <w:rPr>
          <w:rFonts w:ascii="Arial" w:eastAsia="Arial" w:hAnsi="Arial"/>
          <w:sz w:val="22"/>
        </w:rPr>
        <w:t>local</w:t>
      </w:r>
      <w:proofErr w:type="gramEnd"/>
      <w:r>
        <w:rPr>
          <w:rFonts w:ascii="Arial" w:eastAsia="Arial" w:hAnsi="Arial"/>
          <w:sz w:val="22"/>
        </w:rPr>
        <w:t xml:space="preserve"> e data)</w:t>
      </w:r>
    </w:p>
    <w:p w:rsidR="00E31141" w:rsidRDefault="00E31141" w:rsidP="00E31141">
      <w:pPr>
        <w:spacing w:line="25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160"/>
        <w:gridCol w:w="4540"/>
        <w:gridCol w:w="1120"/>
        <w:gridCol w:w="3140"/>
      </w:tblGrid>
      <w:tr w:rsidR="00E31141" w:rsidTr="00E31141">
        <w:trPr>
          <w:trHeight w:val="254"/>
        </w:trPr>
        <w:tc>
          <w:tcPr>
            <w:tcW w:w="116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8800" w:type="dxa"/>
            <w:gridSpan w:val="3"/>
            <w:shd w:val="clear" w:color="auto" w:fill="auto"/>
            <w:vAlign w:val="bottom"/>
          </w:tcPr>
          <w:p w:rsidR="00E31141" w:rsidRDefault="00E31141" w:rsidP="00E31141">
            <w:pPr>
              <w:spacing w:line="0" w:lineRule="atLeast"/>
              <w:ind w:right="1160"/>
              <w:jc w:val="center"/>
              <w:rPr>
                <w:rFonts w:ascii="Arial" w:eastAsia="Arial" w:hAnsi="Arial"/>
                <w:sz w:val="22"/>
              </w:rPr>
            </w:pPr>
            <w:r>
              <w:rPr>
                <w:rFonts w:ascii="Arial" w:eastAsia="Arial" w:hAnsi="Arial"/>
                <w:sz w:val="22"/>
              </w:rPr>
              <w:t>________________________________________________</w:t>
            </w:r>
          </w:p>
        </w:tc>
      </w:tr>
      <w:tr w:rsidR="00E31141" w:rsidTr="00E31141">
        <w:trPr>
          <w:trHeight w:val="256"/>
        </w:trPr>
        <w:tc>
          <w:tcPr>
            <w:tcW w:w="116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8800" w:type="dxa"/>
            <w:gridSpan w:val="3"/>
            <w:shd w:val="clear" w:color="auto" w:fill="auto"/>
            <w:vAlign w:val="bottom"/>
          </w:tcPr>
          <w:p w:rsidR="00E31141" w:rsidRDefault="00E31141" w:rsidP="00E31141">
            <w:pPr>
              <w:spacing w:line="0" w:lineRule="atLeast"/>
              <w:ind w:right="1180"/>
              <w:jc w:val="center"/>
              <w:rPr>
                <w:rFonts w:ascii="Arial" w:eastAsia="Arial" w:hAnsi="Arial"/>
                <w:w w:val="99"/>
                <w:sz w:val="22"/>
              </w:rPr>
            </w:pPr>
            <w:r>
              <w:rPr>
                <w:rFonts w:ascii="Arial" w:eastAsia="Arial" w:hAnsi="Arial"/>
                <w:w w:val="99"/>
                <w:sz w:val="22"/>
              </w:rPr>
              <w:t>(Assinatura do Responsável Legal)</w:t>
            </w:r>
          </w:p>
        </w:tc>
      </w:tr>
      <w:tr w:rsidR="00E31141" w:rsidTr="00E31141">
        <w:trPr>
          <w:trHeight w:val="504"/>
        </w:trPr>
        <w:tc>
          <w:tcPr>
            <w:tcW w:w="116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800" w:type="dxa"/>
            <w:gridSpan w:val="3"/>
            <w:tcBorders>
              <w:bottom w:val="single" w:sz="8" w:space="0" w:color="auto"/>
            </w:tcBorders>
            <w:shd w:val="clear" w:color="auto" w:fill="auto"/>
            <w:vAlign w:val="bottom"/>
          </w:tcPr>
          <w:p w:rsidR="00E31141" w:rsidRDefault="00E31141" w:rsidP="00E31141">
            <w:pPr>
              <w:spacing w:line="0" w:lineRule="atLeast"/>
              <w:ind w:right="1160"/>
              <w:jc w:val="center"/>
              <w:rPr>
                <w:rFonts w:ascii="Arial" w:eastAsia="Arial" w:hAnsi="Arial"/>
                <w:b/>
                <w:sz w:val="22"/>
              </w:rPr>
            </w:pPr>
            <w:r>
              <w:rPr>
                <w:rFonts w:ascii="Arial" w:eastAsia="Arial" w:hAnsi="Arial"/>
                <w:b/>
                <w:sz w:val="22"/>
              </w:rPr>
              <w:t>Dados para Depósito Bancário:</w:t>
            </w:r>
          </w:p>
        </w:tc>
      </w:tr>
      <w:tr w:rsidR="00E31141" w:rsidTr="00E31141">
        <w:trPr>
          <w:trHeight w:val="244"/>
        </w:trPr>
        <w:tc>
          <w:tcPr>
            <w:tcW w:w="1160" w:type="dxa"/>
            <w:tcBorders>
              <w:left w:val="single" w:sz="8" w:space="0" w:color="auto"/>
              <w:bottom w:val="single" w:sz="8" w:space="0" w:color="auto"/>
            </w:tcBorders>
            <w:shd w:val="clear" w:color="auto" w:fill="auto"/>
            <w:vAlign w:val="bottom"/>
          </w:tcPr>
          <w:p w:rsidR="00E31141" w:rsidRDefault="00E31141" w:rsidP="00E31141">
            <w:pPr>
              <w:spacing w:line="244" w:lineRule="exact"/>
              <w:ind w:left="60"/>
              <w:rPr>
                <w:rFonts w:ascii="Arial" w:eastAsia="Arial" w:hAnsi="Arial"/>
                <w:sz w:val="22"/>
              </w:rPr>
            </w:pPr>
            <w:r>
              <w:rPr>
                <w:rFonts w:ascii="Arial" w:eastAsia="Arial" w:hAnsi="Arial"/>
                <w:sz w:val="22"/>
              </w:rPr>
              <w:t>Banco:</w:t>
            </w:r>
          </w:p>
        </w:tc>
        <w:tc>
          <w:tcPr>
            <w:tcW w:w="454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31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r>
      <w:tr w:rsidR="00E31141" w:rsidTr="00E31141">
        <w:trPr>
          <w:trHeight w:val="244"/>
        </w:trPr>
        <w:tc>
          <w:tcPr>
            <w:tcW w:w="1160" w:type="dxa"/>
            <w:tcBorders>
              <w:left w:val="single" w:sz="8" w:space="0" w:color="auto"/>
              <w:bottom w:val="single" w:sz="8" w:space="0" w:color="auto"/>
              <w:right w:val="single" w:sz="8" w:space="0" w:color="auto"/>
            </w:tcBorders>
            <w:shd w:val="clear" w:color="auto" w:fill="auto"/>
            <w:vAlign w:val="bottom"/>
          </w:tcPr>
          <w:p w:rsidR="00E31141" w:rsidRDefault="00E31141" w:rsidP="00E31141">
            <w:pPr>
              <w:spacing w:line="244" w:lineRule="exact"/>
              <w:jc w:val="right"/>
              <w:rPr>
                <w:rFonts w:ascii="Arial" w:eastAsia="Arial" w:hAnsi="Arial"/>
                <w:sz w:val="22"/>
              </w:rPr>
            </w:pPr>
            <w:r>
              <w:rPr>
                <w:rFonts w:ascii="Arial" w:eastAsia="Arial" w:hAnsi="Arial"/>
                <w:sz w:val="22"/>
              </w:rPr>
              <w:t>Agência:</w:t>
            </w:r>
          </w:p>
        </w:tc>
        <w:tc>
          <w:tcPr>
            <w:tcW w:w="45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E31141" w:rsidRDefault="00E31141" w:rsidP="00E31141">
            <w:pPr>
              <w:spacing w:line="244" w:lineRule="exact"/>
              <w:ind w:left="440"/>
              <w:rPr>
                <w:rFonts w:ascii="Arial" w:eastAsia="Arial" w:hAnsi="Arial"/>
                <w:sz w:val="22"/>
              </w:rPr>
            </w:pPr>
            <w:r>
              <w:rPr>
                <w:rFonts w:ascii="Arial" w:eastAsia="Arial" w:hAnsi="Arial"/>
                <w:sz w:val="22"/>
              </w:rPr>
              <w:t>Dígito:</w:t>
            </w:r>
          </w:p>
        </w:tc>
        <w:tc>
          <w:tcPr>
            <w:tcW w:w="31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r>
      <w:tr w:rsidR="00E31141" w:rsidTr="00E31141">
        <w:trPr>
          <w:trHeight w:val="242"/>
        </w:trPr>
        <w:tc>
          <w:tcPr>
            <w:tcW w:w="1160" w:type="dxa"/>
            <w:tcBorders>
              <w:left w:val="single" w:sz="8" w:space="0" w:color="auto"/>
              <w:bottom w:val="single" w:sz="8" w:space="0" w:color="auto"/>
              <w:right w:val="single" w:sz="8" w:space="0" w:color="auto"/>
            </w:tcBorders>
            <w:shd w:val="clear" w:color="auto" w:fill="auto"/>
            <w:vAlign w:val="bottom"/>
          </w:tcPr>
          <w:p w:rsidR="00E31141" w:rsidRDefault="00E31141" w:rsidP="00E31141">
            <w:pPr>
              <w:spacing w:line="242" w:lineRule="exact"/>
              <w:jc w:val="right"/>
              <w:rPr>
                <w:rFonts w:ascii="Arial" w:eastAsia="Arial" w:hAnsi="Arial"/>
                <w:sz w:val="22"/>
              </w:rPr>
            </w:pPr>
            <w:r>
              <w:rPr>
                <w:rFonts w:ascii="Arial" w:eastAsia="Arial" w:hAnsi="Arial"/>
                <w:sz w:val="22"/>
              </w:rPr>
              <w:t>Conta:</w:t>
            </w:r>
          </w:p>
        </w:tc>
        <w:tc>
          <w:tcPr>
            <w:tcW w:w="45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E31141" w:rsidRDefault="00E31141" w:rsidP="00E31141">
            <w:pPr>
              <w:spacing w:line="242" w:lineRule="exact"/>
              <w:ind w:left="440"/>
              <w:rPr>
                <w:rFonts w:ascii="Arial" w:eastAsia="Arial" w:hAnsi="Arial"/>
                <w:sz w:val="22"/>
              </w:rPr>
            </w:pPr>
            <w:r>
              <w:rPr>
                <w:rFonts w:ascii="Arial" w:eastAsia="Arial" w:hAnsi="Arial"/>
                <w:sz w:val="22"/>
              </w:rPr>
              <w:t>Dígito:</w:t>
            </w:r>
          </w:p>
        </w:tc>
        <w:tc>
          <w:tcPr>
            <w:tcW w:w="31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r>
      <w:tr w:rsidR="00E31141" w:rsidTr="00E31141">
        <w:trPr>
          <w:trHeight w:val="495"/>
        </w:trPr>
        <w:tc>
          <w:tcPr>
            <w:tcW w:w="116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8800" w:type="dxa"/>
            <w:gridSpan w:val="3"/>
            <w:tcBorders>
              <w:bottom w:val="single" w:sz="8" w:space="0" w:color="auto"/>
            </w:tcBorders>
            <w:shd w:val="clear" w:color="auto" w:fill="auto"/>
            <w:vAlign w:val="bottom"/>
          </w:tcPr>
          <w:p w:rsidR="00E31141" w:rsidRDefault="00E31141" w:rsidP="00E31141">
            <w:pPr>
              <w:spacing w:line="0" w:lineRule="atLeast"/>
              <w:ind w:right="1180"/>
              <w:jc w:val="center"/>
              <w:rPr>
                <w:rFonts w:ascii="Arial" w:eastAsia="Arial" w:hAnsi="Arial"/>
                <w:b/>
                <w:w w:val="99"/>
                <w:sz w:val="22"/>
              </w:rPr>
            </w:pPr>
            <w:r>
              <w:rPr>
                <w:rFonts w:ascii="Arial" w:eastAsia="Arial" w:hAnsi="Arial"/>
                <w:b/>
                <w:w w:val="99"/>
                <w:sz w:val="22"/>
              </w:rPr>
              <w:t>Dados do Responsável pela Assinatura do Contrato:</w:t>
            </w:r>
          </w:p>
        </w:tc>
      </w:tr>
      <w:tr w:rsidR="00E31141" w:rsidTr="00E31141">
        <w:trPr>
          <w:trHeight w:val="245"/>
        </w:trPr>
        <w:tc>
          <w:tcPr>
            <w:tcW w:w="1160" w:type="dxa"/>
            <w:tcBorders>
              <w:left w:val="single" w:sz="8" w:space="0" w:color="auto"/>
              <w:bottom w:val="single" w:sz="8" w:space="0" w:color="auto"/>
            </w:tcBorders>
            <w:shd w:val="clear" w:color="auto" w:fill="auto"/>
            <w:vAlign w:val="bottom"/>
          </w:tcPr>
          <w:p w:rsidR="00E31141" w:rsidRDefault="00E31141" w:rsidP="00E31141">
            <w:pPr>
              <w:spacing w:line="245" w:lineRule="exact"/>
              <w:ind w:left="60"/>
              <w:rPr>
                <w:rFonts w:ascii="Arial" w:eastAsia="Arial" w:hAnsi="Arial"/>
                <w:sz w:val="22"/>
              </w:rPr>
            </w:pPr>
            <w:r>
              <w:rPr>
                <w:rFonts w:ascii="Arial" w:eastAsia="Arial" w:hAnsi="Arial"/>
                <w:sz w:val="22"/>
              </w:rPr>
              <w:t>Nome:</w:t>
            </w:r>
          </w:p>
        </w:tc>
        <w:tc>
          <w:tcPr>
            <w:tcW w:w="454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31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r>
      <w:tr w:rsidR="00E31141" w:rsidTr="00E31141">
        <w:trPr>
          <w:trHeight w:val="244"/>
        </w:trPr>
        <w:tc>
          <w:tcPr>
            <w:tcW w:w="1160" w:type="dxa"/>
            <w:tcBorders>
              <w:left w:val="single" w:sz="8" w:space="0" w:color="auto"/>
              <w:bottom w:val="single" w:sz="8" w:space="0" w:color="auto"/>
            </w:tcBorders>
            <w:shd w:val="clear" w:color="auto" w:fill="auto"/>
            <w:vAlign w:val="bottom"/>
          </w:tcPr>
          <w:p w:rsidR="00E31141" w:rsidRDefault="00E31141" w:rsidP="00E31141">
            <w:pPr>
              <w:spacing w:line="244" w:lineRule="exact"/>
              <w:ind w:left="60"/>
              <w:rPr>
                <w:rFonts w:ascii="Arial" w:eastAsia="Arial" w:hAnsi="Arial"/>
                <w:w w:val="98"/>
                <w:sz w:val="22"/>
              </w:rPr>
            </w:pPr>
            <w:r>
              <w:rPr>
                <w:rFonts w:ascii="Arial" w:eastAsia="Arial" w:hAnsi="Arial"/>
                <w:w w:val="98"/>
                <w:sz w:val="22"/>
              </w:rPr>
              <w:t>CPF e RG:</w:t>
            </w:r>
          </w:p>
        </w:tc>
        <w:tc>
          <w:tcPr>
            <w:tcW w:w="454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31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r>
    </w:tbl>
    <w:p w:rsidR="00E31141" w:rsidRDefault="00E31141" w:rsidP="00E31141">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72576" behindDoc="1" locked="0" layoutInCell="1" allowOverlap="1" wp14:anchorId="5EA202DF" wp14:editId="08550141">
                <wp:simplePos x="0" y="0"/>
                <wp:positionH relativeFrom="column">
                  <wp:posOffset>1270</wp:posOffset>
                </wp:positionH>
                <wp:positionV relativeFrom="paragraph">
                  <wp:posOffset>-1005840</wp:posOffset>
                </wp:positionV>
                <wp:extent cx="12700" cy="12700"/>
                <wp:effectExtent l="0" t="1905" r="0" b="4445"/>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C7715" id="Retângulo 24" o:spid="_x0000_s1026" style="position:absolute;margin-left:.1pt;margin-top:-79.2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3600" behindDoc="1" locked="0" layoutInCell="1" allowOverlap="1" wp14:anchorId="401DBEBB" wp14:editId="502AD48A">
                <wp:simplePos x="0" y="0"/>
                <wp:positionH relativeFrom="column">
                  <wp:posOffset>1270</wp:posOffset>
                </wp:positionH>
                <wp:positionV relativeFrom="paragraph">
                  <wp:posOffset>-838200</wp:posOffset>
                </wp:positionV>
                <wp:extent cx="12700" cy="12700"/>
                <wp:effectExtent l="0" t="0" r="0" b="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3DFD" id="Retângulo 23" o:spid="_x0000_s1026" style="position:absolute;margin-left:.1pt;margin-top:-66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4624" behindDoc="1" locked="0" layoutInCell="1" allowOverlap="1" wp14:anchorId="16288C59" wp14:editId="2C9D007C">
                <wp:simplePos x="0" y="0"/>
                <wp:positionH relativeFrom="column">
                  <wp:posOffset>3606165</wp:posOffset>
                </wp:positionH>
                <wp:positionV relativeFrom="paragraph">
                  <wp:posOffset>-838200</wp:posOffset>
                </wp:positionV>
                <wp:extent cx="12065" cy="12700"/>
                <wp:effectExtent l="2540" t="0" r="4445" b="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C6806" id="Retângulo 22" o:spid="_x0000_s1026" style="position:absolute;margin-left:283.95pt;margin-top:-66pt;width:.95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5648" behindDoc="1" locked="0" layoutInCell="1" allowOverlap="1" wp14:anchorId="1E2859D5" wp14:editId="0D0B107B">
                <wp:simplePos x="0" y="0"/>
                <wp:positionH relativeFrom="column">
                  <wp:posOffset>4320540</wp:posOffset>
                </wp:positionH>
                <wp:positionV relativeFrom="paragraph">
                  <wp:posOffset>-838200</wp:posOffset>
                </wp:positionV>
                <wp:extent cx="12700" cy="12700"/>
                <wp:effectExtent l="2540" t="0" r="3810" b="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9E057" id="Retângulo 21" o:spid="_x0000_s1026" style="position:absolute;margin-left:340.2pt;margin-top:-66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6672" behindDoc="1" locked="0" layoutInCell="1" allowOverlap="1" wp14:anchorId="7C83F8D3" wp14:editId="6DEDB50E">
                <wp:simplePos x="0" y="0"/>
                <wp:positionH relativeFrom="column">
                  <wp:posOffset>1270</wp:posOffset>
                </wp:positionH>
                <wp:positionV relativeFrom="paragraph">
                  <wp:posOffset>-671830</wp:posOffset>
                </wp:positionV>
                <wp:extent cx="12700" cy="12065"/>
                <wp:effectExtent l="0" t="2540" r="0" b="444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81238" id="Retângulo 20" o:spid="_x0000_s1026" style="position:absolute;margin-left:.1pt;margin-top:-52.9pt;width:1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7696" behindDoc="1" locked="0" layoutInCell="1" allowOverlap="1" wp14:anchorId="5347C469" wp14:editId="0346C066">
                <wp:simplePos x="0" y="0"/>
                <wp:positionH relativeFrom="column">
                  <wp:posOffset>7620</wp:posOffset>
                </wp:positionH>
                <wp:positionV relativeFrom="paragraph">
                  <wp:posOffset>-671830</wp:posOffset>
                </wp:positionV>
                <wp:extent cx="12700" cy="12065"/>
                <wp:effectExtent l="4445" t="2540" r="1905" b="444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0065" id="Retângulo 19" o:spid="_x0000_s1026" style="position:absolute;margin-left:.6pt;margin-top:-52.9pt;width:1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" fillcolor="black" strokecolor="white"/>
            </w:pict>
          </mc:Fallback>
        </mc:AlternateContent>
      </w:r>
    </w:p>
    <w:p w:rsidR="00E31141" w:rsidRDefault="00E31141" w:rsidP="00E31141">
      <w:pPr>
        <w:spacing w:line="227" w:lineRule="exact"/>
        <w:rPr>
          <w:rFonts w:ascii="Times New Roman" w:eastAsia="Times New Roman" w:hAnsi="Times New Roman"/>
        </w:rPr>
      </w:pPr>
    </w:p>
    <w:p w:rsidR="00E31141" w:rsidRDefault="00E31141" w:rsidP="00E31141">
      <w:pPr>
        <w:spacing w:line="0" w:lineRule="atLeast"/>
        <w:ind w:left="20"/>
        <w:jc w:val="both"/>
        <w:rPr>
          <w:rFonts w:ascii="Arial" w:eastAsia="Arial" w:hAnsi="Arial"/>
          <w:b/>
          <w:sz w:val="22"/>
        </w:rPr>
      </w:pPr>
      <w:r>
        <w:rPr>
          <w:rFonts w:ascii="Arial" w:eastAsia="Arial" w:hAnsi="Arial"/>
          <w:b/>
          <w:sz w:val="22"/>
          <w:u w:val="single"/>
        </w:rPr>
        <w:t>NOTA:</w:t>
      </w:r>
      <w:r>
        <w:rPr>
          <w:rFonts w:ascii="Arial" w:eastAsia="Arial" w:hAnsi="Arial"/>
          <w:b/>
          <w:sz w:val="22"/>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685612" w:rsidRDefault="00685612"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2"/>
        </w:rPr>
      </w:pPr>
      <w:bookmarkStart w:id="18" w:name="page26"/>
      <w:bookmarkEnd w:id="18"/>
      <w:r>
        <w:rPr>
          <w:rFonts w:ascii="Arial" w:eastAsia="Arial" w:hAnsi="Arial"/>
          <w:b/>
          <w:sz w:val="22"/>
        </w:rPr>
        <w:t>ANEXO III</w:t>
      </w:r>
    </w:p>
    <w:p w:rsidR="00E31141" w:rsidRDefault="00E31141" w:rsidP="00E31141">
      <w:pPr>
        <w:spacing w:line="0" w:lineRule="atLeast"/>
        <w:jc w:val="center"/>
        <w:rPr>
          <w:rFonts w:ascii="Arial" w:eastAsia="Arial" w:hAnsi="Arial"/>
          <w:b/>
          <w:sz w:val="22"/>
        </w:rPr>
      </w:pP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4"/>
        </w:rPr>
      </w:pPr>
      <w:r>
        <w:rPr>
          <w:rFonts w:ascii="Arial" w:eastAsia="Arial" w:hAnsi="Arial"/>
          <w:b/>
          <w:sz w:val="24"/>
        </w:rPr>
        <w:t xml:space="preserve">PREGÃO PRESENCIAL N.º </w:t>
      </w:r>
      <w:r w:rsidR="00F13271">
        <w:rPr>
          <w:rFonts w:ascii="Arial" w:eastAsia="Arial" w:hAnsi="Arial"/>
          <w:b/>
          <w:sz w:val="24"/>
        </w:rPr>
        <w:t>11</w:t>
      </w:r>
      <w:r>
        <w:rPr>
          <w:rFonts w:ascii="Arial" w:eastAsia="Arial" w:hAnsi="Arial"/>
          <w:b/>
          <w:sz w:val="24"/>
        </w:rPr>
        <w:t>/2017/FMS.</w:t>
      </w:r>
    </w:p>
    <w:p w:rsidR="00E31141" w:rsidRDefault="00F13271" w:rsidP="00E31141">
      <w:pPr>
        <w:spacing w:line="0" w:lineRule="atLeast"/>
        <w:jc w:val="center"/>
        <w:rPr>
          <w:rFonts w:ascii="Arial" w:eastAsia="Arial" w:hAnsi="Arial"/>
          <w:b/>
          <w:sz w:val="24"/>
        </w:rPr>
      </w:pPr>
      <w:r>
        <w:rPr>
          <w:rFonts w:ascii="Arial" w:eastAsia="Arial" w:hAnsi="Arial"/>
          <w:b/>
          <w:sz w:val="24"/>
        </w:rPr>
        <w:t>PROCESSO DE COMPRA N.º 17</w:t>
      </w:r>
      <w:r w:rsidR="00E31141">
        <w:rPr>
          <w:rFonts w:ascii="Arial" w:eastAsia="Arial" w:hAnsi="Arial"/>
          <w:b/>
          <w:sz w:val="24"/>
        </w:rPr>
        <w:t>/2017/FMS.</w:t>
      </w:r>
    </w:p>
    <w:p w:rsidR="00E31141" w:rsidRDefault="00E31141" w:rsidP="00E31141">
      <w:pPr>
        <w:spacing w:line="238" w:lineRule="auto"/>
        <w:jc w:val="center"/>
        <w:rPr>
          <w:rFonts w:ascii="Arial" w:eastAsia="Arial" w:hAnsi="Arial"/>
          <w:b/>
          <w:sz w:val="24"/>
        </w:rPr>
      </w:pPr>
      <w:r>
        <w:rPr>
          <w:rFonts w:ascii="Arial" w:eastAsia="Arial" w:hAnsi="Arial"/>
          <w:b/>
          <w:sz w:val="24"/>
        </w:rPr>
        <w:t xml:space="preserve">PROCESSO ADMINISTRATIVO N.º </w:t>
      </w:r>
      <w:r w:rsidR="00F13271">
        <w:rPr>
          <w:rFonts w:ascii="Arial" w:eastAsia="Arial" w:hAnsi="Arial"/>
          <w:b/>
          <w:sz w:val="24"/>
        </w:rPr>
        <w:t>17</w:t>
      </w:r>
      <w:r>
        <w:rPr>
          <w:rFonts w:ascii="Arial" w:eastAsia="Arial" w:hAnsi="Arial"/>
          <w:b/>
          <w:sz w:val="24"/>
        </w:rPr>
        <w:t>/2017/FMS.</w:t>
      </w: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57"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2"/>
        </w:rPr>
      </w:pPr>
      <w:r>
        <w:rPr>
          <w:rFonts w:ascii="Arial" w:eastAsia="Arial" w:hAnsi="Arial"/>
          <w:b/>
          <w:sz w:val="22"/>
        </w:rPr>
        <w:t>Declaração de Habilitação</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61" w:lineRule="exact"/>
        <w:rPr>
          <w:rFonts w:ascii="Times New Roman" w:eastAsia="Times New Roman" w:hAnsi="Times New Roman"/>
        </w:rPr>
      </w:pPr>
    </w:p>
    <w:p w:rsidR="00E31141" w:rsidRDefault="00E31141" w:rsidP="00E31141">
      <w:pPr>
        <w:spacing w:line="239" w:lineRule="auto"/>
        <w:ind w:firstLine="1140"/>
        <w:jc w:val="both"/>
        <w:rPr>
          <w:rFonts w:ascii="Arial" w:eastAsia="Arial" w:hAnsi="Arial"/>
          <w:sz w:val="22"/>
        </w:rPr>
      </w:pPr>
      <w:r>
        <w:rPr>
          <w:rFonts w:ascii="Arial" w:eastAsia="Arial" w:hAnsi="Arial"/>
          <w:sz w:val="22"/>
        </w:rPr>
        <w:t xml:space="preserve">Declaramos para fins de participação no procedimento licitatório – PREGÃO PRESENCIAL nº </w:t>
      </w:r>
      <w:r w:rsidR="00F13271">
        <w:rPr>
          <w:rFonts w:ascii="Arial" w:eastAsia="Arial" w:hAnsi="Arial"/>
          <w:sz w:val="22"/>
        </w:rPr>
        <w:t>11</w:t>
      </w:r>
      <w:r>
        <w:rPr>
          <w:rFonts w:ascii="Arial" w:eastAsia="Arial" w:hAnsi="Arial"/>
          <w:sz w:val="22"/>
        </w:rPr>
        <w:t xml:space="preserve">2017/FMS, que a empresa ___________________________________, inscrita no CNPJ sob o número _________________________, atende plenamente aos requisitos necessários à Habilitação </w:t>
      </w:r>
      <w:r>
        <w:rPr>
          <w:rFonts w:ascii="Arial" w:eastAsia="Arial" w:hAnsi="Arial"/>
          <w:b/>
          <w:sz w:val="22"/>
        </w:rPr>
        <w:t>(no caso de ME ou EPP com exceção da regularidade fiscal e</w:t>
      </w:r>
      <w:r>
        <w:rPr>
          <w:rFonts w:ascii="Arial" w:eastAsia="Arial" w:hAnsi="Arial"/>
          <w:sz w:val="22"/>
        </w:rPr>
        <w:t xml:space="preserve"> </w:t>
      </w:r>
      <w:r>
        <w:rPr>
          <w:rFonts w:ascii="Arial" w:eastAsia="Arial" w:hAnsi="Arial"/>
          <w:b/>
          <w:sz w:val="22"/>
        </w:rPr>
        <w:t>trabalhista)</w:t>
      </w:r>
      <w:r>
        <w:rPr>
          <w:rFonts w:ascii="Arial" w:eastAsia="Arial" w:hAnsi="Arial"/>
          <w:sz w:val="22"/>
        </w:rPr>
        <w:t>, possuindo toda documentação comprobatória exigida no Edital.</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64" w:lineRule="exact"/>
        <w:rPr>
          <w:rFonts w:ascii="Times New Roman" w:eastAsia="Times New Roman" w:hAnsi="Times New Roman"/>
        </w:rPr>
      </w:pPr>
    </w:p>
    <w:p w:rsidR="00E31141" w:rsidRDefault="00E31141" w:rsidP="00E31141">
      <w:pPr>
        <w:spacing w:line="0" w:lineRule="atLeast"/>
        <w:ind w:left="4160"/>
        <w:rPr>
          <w:rFonts w:ascii="Arial" w:eastAsia="Arial" w:hAnsi="Arial"/>
          <w:sz w:val="22"/>
        </w:rPr>
      </w:pPr>
      <w:r>
        <w:rPr>
          <w:rFonts w:ascii="Arial" w:eastAsia="Arial" w:hAnsi="Arial"/>
          <w:sz w:val="22"/>
        </w:rPr>
        <w:t xml:space="preserve">____________________, em ____ de_________ </w:t>
      </w:r>
      <w:proofErr w:type="spellStart"/>
      <w:r>
        <w:rPr>
          <w:rFonts w:ascii="Arial" w:eastAsia="Arial" w:hAnsi="Arial"/>
          <w:sz w:val="22"/>
        </w:rPr>
        <w:t>de</w:t>
      </w:r>
      <w:proofErr w:type="spellEnd"/>
      <w:r>
        <w:rPr>
          <w:rFonts w:ascii="Arial" w:eastAsia="Arial" w:hAnsi="Arial"/>
          <w:sz w:val="22"/>
        </w:rPr>
        <w:t xml:space="preserve"> 2017.</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65" w:lineRule="exact"/>
        <w:rPr>
          <w:rFonts w:ascii="Times New Roman" w:eastAsia="Times New Roman" w:hAnsi="Times New Roman"/>
        </w:rPr>
      </w:pPr>
    </w:p>
    <w:p w:rsidR="00E31141" w:rsidRDefault="00E31141" w:rsidP="00E31141">
      <w:pPr>
        <w:spacing w:line="0" w:lineRule="atLeast"/>
        <w:jc w:val="center"/>
        <w:rPr>
          <w:rFonts w:ascii="Arial" w:eastAsia="Arial" w:hAnsi="Arial"/>
          <w:sz w:val="22"/>
        </w:rPr>
      </w:pPr>
      <w:r>
        <w:rPr>
          <w:rFonts w:ascii="Arial" w:eastAsia="Arial" w:hAnsi="Arial"/>
          <w:sz w:val="22"/>
        </w:rPr>
        <w:t>_______________________________________________</w:t>
      </w:r>
    </w:p>
    <w:p w:rsidR="00E31141" w:rsidRDefault="00E31141" w:rsidP="00E31141">
      <w:pPr>
        <w:spacing w:line="0" w:lineRule="atLeast"/>
        <w:jc w:val="center"/>
        <w:rPr>
          <w:rFonts w:ascii="Arial" w:eastAsia="Arial" w:hAnsi="Arial"/>
          <w:sz w:val="22"/>
        </w:rPr>
      </w:pPr>
      <w:r>
        <w:rPr>
          <w:rFonts w:ascii="Arial" w:eastAsia="Arial" w:hAnsi="Arial"/>
          <w:sz w:val="22"/>
        </w:rPr>
        <w:t>(Assinatura do Responsável Legal)</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9"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b/>
          <w:sz w:val="22"/>
        </w:rPr>
        <w:t xml:space="preserve">OBSERVAÇÃO 2: </w:t>
      </w:r>
      <w:r>
        <w:rPr>
          <w:rFonts w:ascii="Arial" w:eastAsia="Arial" w:hAnsi="Arial"/>
          <w:sz w:val="22"/>
        </w:rPr>
        <w:t>Em se tratando de</w:t>
      </w:r>
      <w:r>
        <w:rPr>
          <w:rFonts w:ascii="Arial" w:eastAsia="Arial" w:hAnsi="Arial"/>
          <w:b/>
          <w:sz w:val="22"/>
        </w:rPr>
        <w:t xml:space="preserve"> </w:t>
      </w:r>
      <w:r>
        <w:rPr>
          <w:rFonts w:ascii="Arial" w:eastAsia="Arial" w:hAnsi="Arial"/>
          <w:b/>
          <w:sz w:val="22"/>
          <w:u w:val="single"/>
        </w:rPr>
        <w:t>Microempresa ou Empresa de Pequeno Porte</w:t>
      </w:r>
      <w:r>
        <w:rPr>
          <w:rFonts w:ascii="Arial" w:eastAsia="Arial" w:hAnsi="Arial"/>
          <w:b/>
          <w:sz w:val="22"/>
        </w:rPr>
        <w:t xml:space="preserve"> </w:t>
      </w:r>
      <w:r>
        <w:rPr>
          <w:rFonts w:ascii="Arial" w:eastAsia="Arial" w:hAnsi="Arial"/>
          <w:sz w:val="22"/>
        </w:rPr>
        <w:t>que não</w:t>
      </w:r>
      <w:r>
        <w:rPr>
          <w:rFonts w:ascii="Arial" w:eastAsia="Arial" w:hAnsi="Arial"/>
          <w:b/>
          <w:sz w:val="22"/>
        </w:rPr>
        <w:t xml:space="preserve"> </w:t>
      </w:r>
      <w:r>
        <w:rPr>
          <w:rFonts w:ascii="Arial" w:eastAsia="Arial" w:hAnsi="Arial"/>
          <w:sz w:val="22"/>
        </w:rPr>
        <w:t>possui regularidade fiscal e trabalhista na data da sessão, a mesma deverá constar nesta Declaração que atende aos requisitos necessários à habilitação, com exceção da regularidade fiscal e trabalhista.</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6" w:lineRule="auto"/>
        <w:ind w:right="20"/>
        <w:jc w:val="center"/>
        <w:rPr>
          <w:rFonts w:ascii="Arial" w:eastAsia="Arial" w:hAnsi="Arial"/>
          <w:sz w:val="16"/>
        </w:rPr>
        <w:sectPr w:rsidR="00E31141">
          <w:headerReference w:type="default" r:id="rId8"/>
          <w:footerReference w:type="default" r:id="rId9"/>
          <w:pgSz w:w="11900" w:h="16840"/>
          <w:pgMar w:top="1440" w:right="840" w:bottom="716" w:left="1140" w:header="0" w:footer="0" w:gutter="0"/>
          <w:cols w:space="0" w:equalWidth="0">
            <w:col w:w="9920"/>
          </w:cols>
          <w:docGrid w:linePitch="360"/>
        </w:sectPr>
      </w:pPr>
    </w:p>
    <w:p w:rsidR="00E31141" w:rsidRDefault="00E31141" w:rsidP="00E31141">
      <w:pPr>
        <w:spacing w:line="112" w:lineRule="exact"/>
        <w:rPr>
          <w:rFonts w:ascii="Arial" w:eastAsia="Arial" w:hAnsi="Arial"/>
          <w:sz w:val="24"/>
        </w:rPr>
      </w:pPr>
      <w:bookmarkStart w:id="19" w:name="page27"/>
      <w:bookmarkEnd w:id="19"/>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7"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2"/>
        </w:rPr>
      </w:pPr>
      <w:r>
        <w:rPr>
          <w:rFonts w:ascii="Arial" w:eastAsia="Arial" w:hAnsi="Arial"/>
          <w:b/>
          <w:sz w:val="22"/>
        </w:rPr>
        <w:t>ANEXO IV</w:t>
      </w:r>
    </w:p>
    <w:p w:rsidR="00E31141" w:rsidRDefault="00E31141" w:rsidP="00E31141">
      <w:pPr>
        <w:spacing w:line="0" w:lineRule="atLeast"/>
        <w:jc w:val="center"/>
        <w:rPr>
          <w:rFonts w:ascii="Arial" w:eastAsia="Arial" w:hAnsi="Arial"/>
          <w:b/>
          <w:sz w:val="24"/>
        </w:rPr>
      </w:pPr>
      <w:r>
        <w:rPr>
          <w:rFonts w:ascii="Arial" w:eastAsia="Arial" w:hAnsi="Arial"/>
          <w:b/>
          <w:sz w:val="24"/>
        </w:rPr>
        <w:t xml:space="preserve">PREGÃO PRESENCIAL N.º </w:t>
      </w:r>
      <w:r w:rsidR="00F13271">
        <w:rPr>
          <w:rFonts w:ascii="Arial" w:eastAsia="Arial" w:hAnsi="Arial"/>
          <w:b/>
          <w:sz w:val="24"/>
        </w:rPr>
        <w:t>11</w:t>
      </w:r>
      <w:r>
        <w:rPr>
          <w:rFonts w:ascii="Arial" w:eastAsia="Arial" w:hAnsi="Arial"/>
          <w:b/>
          <w:sz w:val="24"/>
        </w:rPr>
        <w:t>/2017/FMS.</w:t>
      </w:r>
    </w:p>
    <w:p w:rsidR="00E31141" w:rsidRDefault="00E31141" w:rsidP="00E31141">
      <w:pPr>
        <w:spacing w:line="0" w:lineRule="atLeast"/>
        <w:jc w:val="center"/>
        <w:rPr>
          <w:rFonts w:ascii="Arial" w:eastAsia="Arial" w:hAnsi="Arial"/>
          <w:b/>
          <w:sz w:val="24"/>
        </w:rPr>
      </w:pPr>
      <w:r>
        <w:rPr>
          <w:rFonts w:ascii="Arial" w:eastAsia="Arial" w:hAnsi="Arial"/>
          <w:b/>
          <w:sz w:val="24"/>
        </w:rPr>
        <w:t>PROCESSO DE COMPRA N.º 1</w:t>
      </w:r>
      <w:r w:rsidR="00F13271">
        <w:rPr>
          <w:rFonts w:ascii="Arial" w:eastAsia="Arial" w:hAnsi="Arial"/>
          <w:b/>
          <w:sz w:val="24"/>
        </w:rPr>
        <w:t>7</w:t>
      </w:r>
      <w:r>
        <w:rPr>
          <w:rFonts w:ascii="Arial" w:eastAsia="Arial" w:hAnsi="Arial"/>
          <w:b/>
          <w:sz w:val="24"/>
        </w:rPr>
        <w:t>/2017/FMS.</w:t>
      </w:r>
    </w:p>
    <w:p w:rsidR="00E31141" w:rsidRDefault="00E31141" w:rsidP="00E31141">
      <w:pPr>
        <w:spacing w:line="238" w:lineRule="auto"/>
        <w:jc w:val="center"/>
        <w:rPr>
          <w:rFonts w:ascii="Arial" w:eastAsia="Arial" w:hAnsi="Arial"/>
          <w:b/>
          <w:sz w:val="24"/>
        </w:rPr>
      </w:pPr>
      <w:r>
        <w:rPr>
          <w:rFonts w:ascii="Arial" w:eastAsia="Arial" w:hAnsi="Arial"/>
          <w:b/>
          <w:sz w:val="24"/>
        </w:rPr>
        <w:t>PROCESSO ADMINISTRATIVO N.º 1</w:t>
      </w:r>
      <w:r w:rsidR="00F13271">
        <w:rPr>
          <w:rFonts w:ascii="Arial" w:eastAsia="Arial" w:hAnsi="Arial"/>
          <w:b/>
          <w:sz w:val="24"/>
        </w:rPr>
        <w:t>7</w:t>
      </w:r>
      <w:r>
        <w:rPr>
          <w:rFonts w:ascii="Arial" w:eastAsia="Arial" w:hAnsi="Arial"/>
          <w:b/>
          <w:sz w:val="24"/>
        </w:rPr>
        <w:t>/2017/FMS.</w:t>
      </w: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60"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2"/>
        </w:rPr>
      </w:pPr>
      <w:r>
        <w:rPr>
          <w:rFonts w:ascii="Arial" w:eastAsia="Arial" w:hAnsi="Arial"/>
          <w:b/>
          <w:sz w:val="22"/>
        </w:rPr>
        <w:t>DECLARAÇÃO DE MICROEMPRESAS E EMPRESAS DE PEQUENO PORTE</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2" w:lineRule="exact"/>
        <w:rPr>
          <w:rFonts w:ascii="Times New Roman" w:eastAsia="Times New Roman" w:hAnsi="Times New Roman"/>
        </w:rPr>
      </w:pPr>
    </w:p>
    <w:p w:rsidR="00E31141" w:rsidRDefault="00E31141" w:rsidP="00E31141">
      <w:pPr>
        <w:tabs>
          <w:tab w:val="left" w:pos="420"/>
          <w:tab w:val="left" w:pos="1580"/>
          <w:tab w:val="left" w:pos="6220"/>
          <w:tab w:val="left" w:pos="7220"/>
          <w:tab w:val="left" w:pos="7760"/>
          <w:tab w:val="left" w:pos="8620"/>
          <w:tab w:val="left" w:pos="9280"/>
          <w:tab w:val="left" w:pos="9700"/>
        </w:tabs>
        <w:spacing w:line="0" w:lineRule="atLeast"/>
        <w:rPr>
          <w:rFonts w:ascii="Arial" w:eastAsia="Arial" w:hAnsi="Arial"/>
          <w:sz w:val="21"/>
        </w:rPr>
      </w:pPr>
      <w:r>
        <w:rPr>
          <w:rFonts w:ascii="Arial" w:eastAsia="Arial" w:hAnsi="Arial"/>
          <w:sz w:val="22"/>
        </w:rPr>
        <w:t>A</w:t>
      </w:r>
      <w:r>
        <w:rPr>
          <w:rFonts w:ascii="Arial" w:eastAsia="Arial" w:hAnsi="Arial"/>
          <w:sz w:val="22"/>
        </w:rPr>
        <w:tab/>
        <w:t>empresa</w:t>
      </w:r>
      <w:r>
        <w:rPr>
          <w:rFonts w:ascii="Arial" w:eastAsia="Arial" w:hAnsi="Arial"/>
          <w:sz w:val="22"/>
        </w:rPr>
        <w:tab/>
        <w:t>__________________________________</w:t>
      </w:r>
      <w:proofErr w:type="gramStart"/>
      <w:r>
        <w:rPr>
          <w:rFonts w:ascii="Arial" w:eastAsia="Arial" w:hAnsi="Arial"/>
          <w:sz w:val="22"/>
        </w:rPr>
        <w:t>_,</w:t>
      </w:r>
      <w:r>
        <w:rPr>
          <w:rFonts w:ascii="Arial" w:eastAsia="Arial" w:hAnsi="Arial"/>
          <w:sz w:val="22"/>
        </w:rPr>
        <w:tab/>
      </w:r>
      <w:proofErr w:type="gramEnd"/>
      <w:r>
        <w:rPr>
          <w:rFonts w:ascii="Arial" w:eastAsia="Arial" w:hAnsi="Arial"/>
          <w:sz w:val="22"/>
        </w:rPr>
        <w:t>inscrita</w:t>
      </w:r>
      <w:r>
        <w:rPr>
          <w:rFonts w:ascii="Arial" w:eastAsia="Arial" w:hAnsi="Arial"/>
          <w:sz w:val="22"/>
        </w:rPr>
        <w:tab/>
        <w:t>no</w:t>
      </w:r>
      <w:r>
        <w:rPr>
          <w:rFonts w:ascii="Arial" w:eastAsia="Arial" w:hAnsi="Arial"/>
          <w:sz w:val="22"/>
        </w:rPr>
        <w:tab/>
        <w:t>CNPJ</w:t>
      </w:r>
      <w:r>
        <w:rPr>
          <w:rFonts w:ascii="Arial" w:eastAsia="Arial" w:hAnsi="Arial"/>
          <w:sz w:val="22"/>
        </w:rPr>
        <w:tab/>
        <w:t>sob</w:t>
      </w:r>
      <w:r>
        <w:rPr>
          <w:rFonts w:ascii="Arial" w:eastAsia="Arial" w:hAnsi="Arial"/>
          <w:sz w:val="22"/>
        </w:rPr>
        <w:tab/>
        <w:t>o</w:t>
      </w:r>
      <w:r>
        <w:rPr>
          <w:rFonts w:ascii="Times New Roman" w:eastAsia="Times New Roman" w:hAnsi="Times New Roman"/>
        </w:rPr>
        <w:tab/>
      </w:r>
      <w:r>
        <w:rPr>
          <w:rFonts w:ascii="Arial" w:eastAsia="Arial" w:hAnsi="Arial"/>
          <w:sz w:val="21"/>
        </w:rPr>
        <w:t>nº</w:t>
      </w:r>
    </w:p>
    <w:p w:rsidR="00E31141" w:rsidRDefault="00E31141" w:rsidP="00E31141">
      <w:pPr>
        <w:tabs>
          <w:tab w:val="left" w:pos="2060"/>
          <w:tab w:val="left" w:pos="2580"/>
          <w:tab w:val="left" w:pos="3800"/>
          <w:tab w:val="left" w:pos="4240"/>
          <w:tab w:val="left" w:pos="4800"/>
          <w:tab w:val="left" w:pos="6340"/>
          <w:tab w:val="left" w:pos="7060"/>
          <w:tab w:val="left" w:pos="7660"/>
          <w:tab w:val="left" w:pos="8460"/>
          <w:tab w:val="left" w:pos="8900"/>
        </w:tabs>
        <w:spacing w:line="0" w:lineRule="atLeast"/>
        <w:rPr>
          <w:rFonts w:ascii="Arial" w:eastAsia="Arial" w:hAnsi="Arial"/>
          <w:sz w:val="22"/>
        </w:rPr>
      </w:pPr>
      <w:r>
        <w:rPr>
          <w:rFonts w:ascii="Arial" w:eastAsia="Arial" w:hAnsi="Arial"/>
          <w:sz w:val="22"/>
        </w:rPr>
        <w:t>______________</w:t>
      </w:r>
      <w:proofErr w:type="gramStart"/>
      <w:r>
        <w:rPr>
          <w:rFonts w:ascii="Arial" w:eastAsia="Arial" w:hAnsi="Arial"/>
          <w:sz w:val="22"/>
        </w:rPr>
        <w:t>_,</w:t>
      </w:r>
      <w:r>
        <w:rPr>
          <w:rFonts w:ascii="Arial" w:eastAsia="Arial" w:hAnsi="Arial"/>
          <w:sz w:val="22"/>
        </w:rPr>
        <w:tab/>
      </w:r>
      <w:proofErr w:type="gramEnd"/>
      <w:r>
        <w:rPr>
          <w:rFonts w:ascii="Arial" w:eastAsia="Arial" w:hAnsi="Arial"/>
          <w:sz w:val="22"/>
        </w:rPr>
        <w:t>por</w:t>
      </w:r>
      <w:r>
        <w:rPr>
          <w:rFonts w:ascii="Arial" w:eastAsia="Arial" w:hAnsi="Arial"/>
          <w:sz w:val="22"/>
        </w:rPr>
        <w:tab/>
        <w:t>intermédio</w:t>
      </w:r>
      <w:r>
        <w:rPr>
          <w:rFonts w:ascii="Arial" w:eastAsia="Arial" w:hAnsi="Arial"/>
          <w:sz w:val="22"/>
        </w:rPr>
        <w:tab/>
        <w:t>de</w:t>
      </w:r>
      <w:r>
        <w:rPr>
          <w:rFonts w:ascii="Arial" w:eastAsia="Arial" w:hAnsi="Arial"/>
          <w:sz w:val="22"/>
        </w:rPr>
        <w:tab/>
        <w:t>seu</w:t>
      </w:r>
      <w:r>
        <w:rPr>
          <w:rFonts w:ascii="Arial" w:eastAsia="Arial" w:hAnsi="Arial"/>
          <w:sz w:val="22"/>
        </w:rPr>
        <w:tab/>
        <w:t>representante</w:t>
      </w:r>
      <w:r>
        <w:rPr>
          <w:rFonts w:ascii="Arial" w:eastAsia="Arial" w:hAnsi="Arial"/>
          <w:sz w:val="22"/>
        </w:rPr>
        <w:tab/>
        <w:t>legal,</w:t>
      </w:r>
      <w:r>
        <w:rPr>
          <w:rFonts w:ascii="Arial" w:eastAsia="Arial" w:hAnsi="Arial"/>
          <w:sz w:val="22"/>
        </w:rPr>
        <w:tab/>
        <w:t>o(a)</w:t>
      </w:r>
      <w:r>
        <w:rPr>
          <w:rFonts w:ascii="Arial" w:eastAsia="Arial" w:hAnsi="Arial"/>
          <w:sz w:val="22"/>
        </w:rPr>
        <w:tab/>
        <w:t>Sr.(a.)</w:t>
      </w:r>
      <w:r>
        <w:rPr>
          <w:rFonts w:ascii="Arial" w:eastAsia="Arial" w:hAnsi="Arial"/>
          <w:sz w:val="22"/>
        </w:rPr>
        <w:tab/>
      </w:r>
      <w:proofErr w:type="gramStart"/>
      <w:r>
        <w:rPr>
          <w:rFonts w:ascii="Arial" w:eastAsia="Arial" w:hAnsi="Arial"/>
          <w:sz w:val="22"/>
        </w:rPr>
        <w:t>ou</w:t>
      </w:r>
      <w:proofErr w:type="gramEnd"/>
      <w:r>
        <w:rPr>
          <w:rFonts w:ascii="Arial" w:eastAsia="Arial" w:hAnsi="Arial"/>
          <w:sz w:val="22"/>
        </w:rPr>
        <w:tab/>
        <w:t>procurado</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 xml:space="preserve">______________________, </w:t>
      </w:r>
      <w:proofErr w:type="gramStart"/>
      <w:r>
        <w:rPr>
          <w:rFonts w:ascii="Arial" w:eastAsia="Arial" w:hAnsi="Arial"/>
          <w:sz w:val="22"/>
        </w:rPr>
        <w:t>portador(</w:t>
      </w:r>
      <w:proofErr w:type="gramEnd"/>
      <w:r>
        <w:rPr>
          <w:rFonts w:ascii="Arial" w:eastAsia="Arial" w:hAnsi="Arial"/>
          <w:sz w:val="22"/>
        </w:rPr>
        <w:t xml:space="preserve">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___________________________________ </w:t>
      </w:r>
      <w:r>
        <w:rPr>
          <w:rFonts w:ascii="Arial" w:eastAsia="Arial" w:hAnsi="Arial"/>
          <w:b/>
          <w:sz w:val="22"/>
        </w:rPr>
        <w:t>(microempresa ou empresa</w:t>
      </w:r>
      <w:r>
        <w:rPr>
          <w:rFonts w:ascii="Arial" w:eastAsia="Arial" w:hAnsi="Arial"/>
          <w:sz w:val="22"/>
        </w:rPr>
        <w:t xml:space="preserve"> </w:t>
      </w:r>
      <w:r>
        <w:rPr>
          <w:rFonts w:ascii="Arial" w:eastAsia="Arial" w:hAnsi="Arial"/>
          <w:b/>
          <w:sz w:val="22"/>
        </w:rPr>
        <w:t xml:space="preserve">de pequeno porte). </w:t>
      </w:r>
      <w:r>
        <w:rPr>
          <w:rFonts w:ascii="Arial" w:eastAsia="Arial" w:hAnsi="Arial"/>
          <w:sz w:val="22"/>
        </w:rPr>
        <w:t>Declara ainda que não há nenhum dos impedimentos previstos no § 4°, art. 3°</w:t>
      </w:r>
      <w:r>
        <w:rPr>
          <w:rFonts w:ascii="Arial" w:eastAsia="Arial" w:hAnsi="Arial"/>
          <w:b/>
          <w:sz w:val="22"/>
        </w:rPr>
        <w:t xml:space="preserve"> </w:t>
      </w:r>
      <w:r>
        <w:rPr>
          <w:rFonts w:ascii="Arial" w:eastAsia="Arial" w:hAnsi="Arial"/>
          <w:sz w:val="22"/>
        </w:rPr>
        <w:t>da LC 123/06.</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57" w:lineRule="exact"/>
        <w:rPr>
          <w:rFonts w:ascii="Times New Roman" w:eastAsia="Times New Roman" w:hAnsi="Times New Roman"/>
        </w:rPr>
      </w:pPr>
    </w:p>
    <w:p w:rsidR="00E31141" w:rsidRDefault="00E31141" w:rsidP="00E31141">
      <w:pPr>
        <w:spacing w:line="0" w:lineRule="atLeast"/>
        <w:jc w:val="right"/>
        <w:rPr>
          <w:rFonts w:ascii="Arial" w:eastAsia="Arial" w:hAnsi="Arial"/>
          <w:sz w:val="22"/>
        </w:rPr>
      </w:pPr>
      <w:r>
        <w:rPr>
          <w:rFonts w:ascii="Arial" w:eastAsia="Arial" w:hAnsi="Arial"/>
          <w:sz w:val="22"/>
        </w:rPr>
        <w:t xml:space="preserve">____________________, em ____ de_________ </w:t>
      </w:r>
      <w:proofErr w:type="spellStart"/>
      <w:r>
        <w:rPr>
          <w:rFonts w:ascii="Arial" w:eastAsia="Arial" w:hAnsi="Arial"/>
          <w:sz w:val="22"/>
        </w:rPr>
        <w:t>de</w:t>
      </w:r>
      <w:proofErr w:type="spellEnd"/>
      <w:r>
        <w:rPr>
          <w:rFonts w:ascii="Arial" w:eastAsia="Arial" w:hAnsi="Arial"/>
          <w:sz w:val="22"/>
        </w:rPr>
        <w:t xml:space="preserve"> 2017.</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65" w:lineRule="exact"/>
        <w:rPr>
          <w:rFonts w:ascii="Times New Roman" w:eastAsia="Times New Roman" w:hAnsi="Times New Roman"/>
        </w:rPr>
      </w:pPr>
    </w:p>
    <w:p w:rsidR="00E31141" w:rsidRDefault="00E31141" w:rsidP="00E31141">
      <w:pPr>
        <w:spacing w:line="0" w:lineRule="atLeast"/>
        <w:jc w:val="center"/>
        <w:rPr>
          <w:rFonts w:ascii="Arial" w:eastAsia="Arial" w:hAnsi="Arial"/>
          <w:sz w:val="22"/>
        </w:rPr>
      </w:pPr>
      <w:r>
        <w:rPr>
          <w:rFonts w:ascii="Arial" w:eastAsia="Arial" w:hAnsi="Arial"/>
          <w:sz w:val="22"/>
        </w:rPr>
        <w:t>_______________________________________________</w:t>
      </w:r>
    </w:p>
    <w:p w:rsidR="00E31141" w:rsidRDefault="00E31141" w:rsidP="00E31141">
      <w:pPr>
        <w:spacing w:line="0" w:lineRule="atLeast"/>
        <w:jc w:val="center"/>
        <w:rPr>
          <w:rFonts w:ascii="Arial" w:eastAsia="Arial" w:hAnsi="Arial"/>
          <w:sz w:val="22"/>
        </w:rPr>
      </w:pPr>
      <w:r>
        <w:rPr>
          <w:rFonts w:ascii="Arial" w:eastAsia="Arial" w:hAnsi="Arial"/>
          <w:sz w:val="22"/>
        </w:rPr>
        <w:t>(Assinatura do Responsável Legal)</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6" w:lineRule="auto"/>
        <w:ind w:right="20"/>
        <w:jc w:val="center"/>
        <w:rPr>
          <w:rFonts w:ascii="Arial" w:eastAsia="Arial" w:hAnsi="Arial"/>
          <w:sz w:val="16"/>
        </w:rPr>
        <w:sectPr w:rsidR="00E31141">
          <w:pgSz w:w="11900" w:h="16840"/>
          <w:pgMar w:top="1440" w:right="840" w:bottom="716" w:left="1140" w:header="0" w:footer="0" w:gutter="0"/>
          <w:cols w:space="0" w:equalWidth="0">
            <w:col w:w="9920"/>
          </w:cols>
          <w:docGrid w:linePitch="360"/>
        </w:sectPr>
      </w:pPr>
    </w:p>
    <w:p w:rsidR="00E31141" w:rsidRDefault="00E31141" w:rsidP="00E31141">
      <w:pPr>
        <w:spacing w:line="112" w:lineRule="exact"/>
        <w:rPr>
          <w:rFonts w:ascii="Arial" w:eastAsia="Arial" w:hAnsi="Arial"/>
          <w:sz w:val="24"/>
        </w:rPr>
      </w:pPr>
      <w:bookmarkStart w:id="20" w:name="page28"/>
      <w:bookmarkEnd w:id="20"/>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2"/>
        </w:rPr>
      </w:pPr>
      <w:r>
        <w:rPr>
          <w:rFonts w:ascii="Arial" w:eastAsia="Arial" w:hAnsi="Arial"/>
          <w:b/>
          <w:sz w:val="22"/>
        </w:rPr>
        <w:t>ANEXO V</w:t>
      </w:r>
    </w:p>
    <w:p w:rsidR="00E31141" w:rsidRDefault="00E31141" w:rsidP="00E31141">
      <w:pPr>
        <w:spacing w:line="0" w:lineRule="atLeast"/>
        <w:jc w:val="center"/>
        <w:rPr>
          <w:rFonts w:ascii="Arial" w:eastAsia="Arial" w:hAnsi="Arial"/>
          <w:b/>
          <w:sz w:val="22"/>
        </w:rPr>
      </w:pP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4"/>
        </w:rPr>
      </w:pPr>
      <w:r>
        <w:rPr>
          <w:rFonts w:ascii="Arial" w:eastAsia="Arial" w:hAnsi="Arial"/>
          <w:b/>
          <w:sz w:val="24"/>
        </w:rPr>
        <w:t xml:space="preserve">PREGÃO PRESENCIAL N.º </w:t>
      </w:r>
      <w:r w:rsidR="00D27077">
        <w:rPr>
          <w:rFonts w:ascii="Arial" w:eastAsia="Arial" w:hAnsi="Arial"/>
          <w:b/>
          <w:sz w:val="24"/>
        </w:rPr>
        <w:t>11</w:t>
      </w:r>
      <w:r>
        <w:rPr>
          <w:rFonts w:ascii="Arial" w:eastAsia="Arial" w:hAnsi="Arial"/>
          <w:b/>
          <w:sz w:val="24"/>
        </w:rPr>
        <w:t>/2017/FMS.</w:t>
      </w:r>
    </w:p>
    <w:p w:rsidR="00E31141" w:rsidRDefault="00E31141" w:rsidP="00E31141">
      <w:pPr>
        <w:spacing w:line="0" w:lineRule="atLeast"/>
        <w:jc w:val="center"/>
        <w:rPr>
          <w:rFonts w:ascii="Arial" w:eastAsia="Arial" w:hAnsi="Arial"/>
          <w:b/>
          <w:sz w:val="24"/>
        </w:rPr>
      </w:pPr>
      <w:r>
        <w:rPr>
          <w:rFonts w:ascii="Arial" w:eastAsia="Arial" w:hAnsi="Arial"/>
          <w:b/>
          <w:sz w:val="24"/>
        </w:rPr>
        <w:t>PROCESSO DE COMPRA N.º 1</w:t>
      </w:r>
      <w:r w:rsidR="00D27077">
        <w:rPr>
          <w:rFonts w:ascii="Arial" w:eastAsia="Arial" w:hAnsi="Arial"/>
          <w:b/>
          <w:sz w:val="24"/>
        </w:rPr>
        <w:t>7</w:t>
      </w:r>
      <w:r>
        <w:rPr>
          <w:rFonts w:ascii="Arial" w:eastAsia="Arial" w:hAnsi="Arial"/>
          <w:b/>
          <w:sz w:val="24"/>
        </w:rPr>
        <w:t>/2017/FMS.</w:t>
      </w:r>
    </w:p>
    <w:p w:rsidR="00E31141" w:rsidRDefault="00E31141" w:rsidP="00E31141">
      <w:pPr>
        <w:spacing w:line="238" w:lineRule="auto"/>
        <w:jc w:val="center"/>
        <w:rPr>
          <w:rFonts w:ascii="Arial" w:eastAsia="Arial" w:hAnsi="Arial"/>
          <w:b/>
          <w:sz w:val="24"/>
        </w:rPr>
      </w:pPr>
      <w:r>
        <w:rPr>
          <w:rFonts w:ascii="Arial" w:eastAsia="Arial" w:hAnsi="Arial"/>
          <w:b/>
          <w:sz w:val="24"/>
        </w:rPr>
        <w:t>PROCESSO ADMINISTRATIVO N.º 1</w:t>
      </w:r>
      <w:r w:rsidR="00D27077">
        <w:rPr>
          <w:rFonts w:ascii="Arial" w:eastAsia="Arial" w:hAnsi="Arial"/>
          <w:b/>
          <w:sz w:val="24"/>
        </w:rPr>
        <w:t>7</w:t>
      </w:r>
      <w:r>
        <w:rPr>
          <w:rFonts w:ascii="Arial" w:eastAsia="Arial" w:hAnsi="Arial"/>
          <w:b/>
          <w:sz w:val="24"/>
        </w:rPr>
        <w:t>/2017/FMS.</w:t>
      </w: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1"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2"/>
        </w:rPr>
      </w:pPr>
      <w:r>
        <w:rPr>
          <w:rFonts w:ascii="Arial" w:eastAsia="Arial" w:hAnsi="Arial"/>
          <w:b/>
          <w:sz w:val="22"/>
        </w:rPr>
        <w:t>Modelo de Declaração de Cumprimento do disposto no inciso XXXIII do art. 7º da Constituição</w:t>
      </w:r>
    </w:p>
    <w:p w:rsidR="00E31141" w:rsidRDefault="00E31141" w:rsidP="00E31141">
      <w:pPr>
        <w:spacing w:line="0" w:lineRule="atLeast"/>
        <w:jc w:val="center"/>
        <w:rPr>
          <w:rFonts w:ascii="Arial" w:eastAsia="Arial" w:hAnsi="Arial"/>
          <w:b/>
          <w:sz w:val="22"/>
        </w:rPr>
      </w:pPr>
      <w:r>
        <w:rPr>
          <w:rFonts w:ascii="Arial" w:eastAsia="Arial" w:hAnsi="Arial"/>
          <w:b/>
          <w:sz w:val="22"/>
        </w:rPr>
        <w:t>Federal</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center"/>
        <w:rPr>
          <w:rFonts w:ascii="Arial" w:eastAsia="Arial" w:hAnsi="Arial"/>
          <w:sz w:val="22"/>
          <w:u w:val="single"/>
        </w:rPr>
      </w:pPr>
      <w:r>
        <w:rPr>
          <w:rFonts w:ascii="Arial" w:eastAsia="Arial" w:hAnsi="Arial"/>
          <w:sz w:val="22"/>
          <w:u w:val="single"/>
        </w:rPr>
        <w:t>Não emprego de menores</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60"/>
        <w:gridCol w:w="1520"/>
        <w:gridCol w:w="440"/>
        <w:gridCol w:w="1300"/>
        <w:gridCol w:w="760"/>
        <w:gridCol w:w="1400"/>
        <w:gridCol w:w="440"/>
      </w:tblGrid>
      <w:tr w:rsidR="00E31141" w:rsidTr="00E31141">
        <w:trPr>
          <w:trHeight w:val="254"/>
        </w:trPr>
        <w:tc>
          <w:tcPr>
            <w:tcW w:w="5580" w:type="dxa"/>
            <w:gridSpan w:val="2"/>
            <w:shd w:val="clear" w:color="auto" w:fill="auto"/>
            <w:vAlign w:val="bottom"/>
          </w:tcPr>
          <w:p w:rsidR="00E31141" w:rsidRDefault="00E31141" w:rsidP="00E31141">
            <w:pPr>
              <w:spacing w:line="0" w:lineRule="atLeast"/>
              <w:rPr>
                <w:rFonts w:ascii="Arial" w:eastAsia="Arial" w:hAnsi="Arial"/>
                <w:w w:val="96"/>
                <w:sz w:val="22"/>
              </w:rPr>
            </w:pPr>
            <w:r>
              <w:rPr>
                <w:rFonts w:ascii="Arial" w:eastAsia="Arial" w:hAnsi="Arial"/>
                <w:w w:val="96"/>
                <w:sz w:val="22"/>
              </w:rPr>
              <w:t>..............................................................................................</w:t>
            </w:r>
          </w:p>
        </w:tc>
        <w:tc>
          <w:tcPr>
            <w:tcW w:w="440" w:type="dxa"/>
            <w:shd w:val="clear" w:color="auto" w:fill="auto"/>
            <w:vAlign w:val="bottom"/>
          </w:tcPr>
          <w:p w:rsidR="00E31141" w:rsidRDefault="00E31141" w:rsidP="00E31141">
            <w:pPr>
              <w:spacing w:line="0" w:lineRule="atLeast"/>
              <w:ind w:right="110"/>
              <w:jc w:val="right"/>
              <w:rPr>
                <w:rFonts w:ascii="Arial" w:eastAsia="Arial" w:hAnsi="Arial"/>
                <w:sz w:val="22"/>
              </w:rPr>
            </w:pPr>
            <w:r>
              <w:rPr>
                <w:rFonts w:ascii="Arial" w:eastAsia="Arial" w:hAnsi="Arial"/>
                <w:sz w:val="22"/>
              </w:rPr>
              <w:t>,</w:t>
            </w:r>
          </w:p>
        </w:tc>
        <w:tc>
          <w:tcPr>
            <w:tcW w:w="1300" w:type="dxa"/>
            <w:shd w:val="clear" w:color="auto" w:fill="auto"/>
            <w:vAlign w:val="bottom"/>
          </w:tcPr>
          <w:p w:rsidR="00E31141" w:rsidRDefault="00E31141" w:rsidP="00E31141">
            <w:pPr>
              <w:spacing w:line="0" w:lineRule="atLeast"/>
              <w:ind w:left="380"/>
              <w:rPr>
                <w:rFonts w:ascii="Arial" w:eastAsia="Arial" w:hAnsi="Arial"/>
                <w:sz w:val="22"/>
              </w:rPr>
            </w:pPr>
            <w:proofErr w:type="gramStart"/>
            <w:r>
              <w:rPr>
                <w:rFonts w:ascii="Arial" w:eastAsia="Arial" w:hAnsi="Arial"/>
                <w:sz w:val="22"/>
              </w:rPr>
              <w:t>inscrita</w:t>
            </w:r>
            <w:proofErr w:type="gramEnd"/>
          </w:p>
        </w:tc>
        <w:tc>
          <w:tcPr>
            <w:tcW w:w="760" w:type="dxa"/>
            <w:shd w:val="clear" w:color="auto" w:fill="auto"/>
            <w:vAlign w:val="bottom"/>
          </w:tcPr>
          <w:p w:rsidR="00E31141" w:rsidRDefault="00E31141" w:rsidP="00E31141">
            <w:pPr>
              <w:spacing w:line="0" w:lineRule="atLeast"/>
              <w:ind w:left="380"/>
              <w:rPr>
                <w:rFonts w:ascii="Arial" w:eastAsia="Arial" w:hAnsi="Arial"/>
                <w:sz w:val="22"/>
              </w:rPr>
            </w:pPr>
            <w:proofErr w:type="gramStart"/>
            <w:r>
              <w:rPr>
                <w:rFonts w:ascii="Arial" w:eastAsia="Arial" w:hAnsi="Arial"/>
                <w:sz w:val="22"/>
              </w:rPr>
              <w:t>no</w:t>
            </w:r>
            <w:proofErr w:type="gramEnd"/>
          </w:p>
        </w:tc>
        <w:tc>
          <w:tcPr>
            <w:tcW w:w="1400" w:type="dxa"/>
            <w:shd w:val="clear" w:color="auto" w:fill="auto"/>
            <w:vAlign w:val="bottom"/>
          </w:tcPr>
          <w:p w:rsidR="00E31141" w:rsidRDefault="00E31141" w:rsidP="00E31141">
            <w:pPr>
              <w:spacing w:line="0" w:lineRule="atLeast"/>
              <w:ind w:left="460"/>
              <w:rPr>
                <w:rFonts w:ascii="Arial" w:eastAsia="Arial" w:hAnsi="Arial"/>
                <w:sz w:val="22"/>
              </w:rPr>
            </w:pPr>
            <w:r>
              <w:rPr>
                <w:rFonts w:ascii="Arial" w:eastAsia="Arial" w:hAnsi="Arial"/>
                <w:sz w:val="22"/>
              </w:rPr>
              <w:t>CNPJ</w:t>
            </w:r>
          </w:p>
        </w:tc>
        <w:tc>
          <w:tcPr>
            <w:tcW w:w="440" w:type="dxa"/>
            <w:shd w:val="clear" w:color="auto" w:fill="auto"/>
            <w:vAlign w:val="bottom"/>
          </w:tcPr>
          <w:p w:rsidR="00E31141" w:rsidRDefault="00E31141" w:rsidP="00E31141">
            <w:pPr>
              <w:spacing w:line="0" w:lineRule="atLeast"/>
              <w:jc w:val="right"/>
              <w:rPr>
                <w:rFonts w:ascii="Arial" w:eastAsia="Arial" w:hAnsi="Arial"/>
                <w:sz w:val="22"/>
              </w:rPr>
            </w:pPr>
            <w:proofErr w:type="gramStart"/>
            <w:r>
              <w:rPr>
                <w:rFonts w:ascii="Arial" w:eastAsia="Arial" w:hAnsi="Arial"/>
                <w:sz w:val="22"/>
              </w:rPr>
              <w:t>nº</w:t>
            </w:r>
            <w:proofErr w:type="gramEnd"/>
          </w:p>
        </w:tc>
      </w:tr>
      <w:tr w:rsidR="00E31141" w:rsidTr="00E31141">
        <w:trPr>
          <w:trHeight w:val="252"/>
        </w:trPr>
        <w:tc>
          <w:tcPr>
            <w:tcW w:w="4060" w:type="dxa"/>
            <w:shd w:val="clear" w:color="auto" w:fill="auto"/>
            <w:vAlign w:val="bottom"/>
          </w:tcPr>
          <w:p w:rsidR="00E31141" w:rsidRDefault="00E31141" w:rsidP="00E31141">
            <w:pPr>
              <w:spacing w:line="0" w:lineRule="atLeast"/>
              <w:rPr>
                <w:rFonts w:ascii="Arial" w:eastAsia="Arial" w:hAnsi="Arial"/>
                <w:sz w:val="22"/>
              </w:rPr>
            </w:pPr>
            <w:r>
              <w:rPr>
                <w:rFonts w:ascii="Arial" w:eastAsia="Arial" w:hAnsi="Arial"/>
                <w:sz w:val="22"/>
              </w:rPr>
              <w:t>....................................................,   por</w:t>
            </w:r>
          </w:p>
        </w:tc>
        <w:tc>
          <w:tcPr>
            <w:tcW w:w="1520" w:type="dxa"/>
            <w:shd w:val="clear" w:color="auto" w:fill="auto"/>
            <w:vAlign w:val="bottom"/>
          </w:tcPr>
          <w:p w:rsidR="00E31141" w:rsidRDefault="00E31141" w:rsidP="00E31141">
            <w:pPr>
              <w:spacing w:line="0" w:lineRule="atLeast"/>
              <w:ind w:left="160"/>
              <w:rPr>
                <w:rFonts w:ascii="Arial" w:eastAsia="Arial" w:hAnsi="Arial"/>
                <w:sz w:val="22"/>
              </w:rPr>
            </w:pPr>
            <w:proofErr w:type="gramStart"/>
            <w:r>
              <w:rPr>
                <w:rFonts w:ascii="Arial" w:eastAsia="Arial" w:hAnsi="Arial"/>
                <w:sz w:val="22"/>
              </w:rPr>
              <w:t>intermédio</w:t>
            </w:r>
            <w:proofErr w:type="gramEnd"/>
          </w:p>
        </w:tc>
        <w:tc>
          <w:tcPr>
            <w:tcW w:w="440" w:type="dxa"/>
            <w:shd w:val="clear" w:color="auto" w:fill="auto"/>
            <w:vAlign w:val="bottom"/>
          </w:tcPr>
          <w:p w:rsidR="00E31141" w:rsidRDefault="00E31141" w:rsidP="00E31141">
            <w:pPr>
              <w:spacing w:line="0" w:lineRule="atLeast"/>
              <w:rPr>
                <w:rFonts w:ascii="Arial" w:eastAsia="Arial" w:hAnsi="Arial"/>
                <w:sz w:val="22"/>
              </w:rPr>
            </w:pPr>
            <w:proofErr w:type="gramStart"/>
            <w:r>
              <w:rPr>
                <w:rFonts w:ascii="Arial" w:eastAsia="Arial" w:hAnsi="Arial"/>
                <w:sz w:val="22"/>
              </w:rPr>
              <w:t>de</w:t>
            </w:r>
            <w:proofErr w:type="gramEnd"/>
          </w:p>
        </w:tc>
        <w:tc>
          <w:tcPr>
            <w:tcW w:w="3900" w:type="dxa"/>
            <w:gridSpan w:val="4"/>
            <w:shd w:val="clear" w:color="auto" w:fill="auto"/>
            <w:vAlign w:val="bottom"/>
          </w:tcPr>
          <w:p w:rsidR="00E31141" w:rsidRDefault="00E31141" w:rsidP="00E31141">
            <w:pPr>
              <w:spacing w:line="0" w:lineRule="atLeast"/>
              <w:jc w:val="right"/>
              <w:rPr>
                <w:rFonts w:ascii="Arial" w:eastAsia="Arial" w:hAnsi="Arial"/>
                <w:sz w:val="22"/>
              </w:rPr>
            </w:pPr>
            <w:proofErr w:type="gramStart"/>
            <w:r>
              <w:rPr>
                <w:rFonts w:ascii="Arial" w:eastAsia="Arial" w:hAnsi="Arial"/>
                <w:sz w:val="22"/>
              </w:rPr>
              <w:t>seu</w:t>
            </w:r>
            <w:proofErr w:type="gramEnd"/>
            <w:r>
              <w:rPr>
                <w:rFonts w:ascii="Arial" w:eastAsia="Arial" w:hAnsi="Arial"/>
                <w:sz w:val="22"/>
              </w:rPr>
              <w:t xml:space="preserve">   representante   legal,   </w:t>
            </w:r>
            <w:proofErr w:type="spellStart"/>
            <w:r>
              <w:rPr>
                <w:rFonts w:ascii="Arial" w:eastAsia="Arial" w:hAnsi="Arial"/>
                <w:sz w:val="22"/>
              </w:rPr>
              <w:t>sr</w:t>
            </w:r>
            <w:proofErr w:type="spellEnd"/>
            <w:r>
              <w:rPr>
                <w:rFonts w:ascii="Arial" w:eastAsia="Arial" w:hAnsi="Arial"/>
                <w:sz w:val="22"/>
              </w:rPr>
              <w:t>(a).</w:t>
            </w:r>
          </w:p>
        </w:tc>
      </w:tr>
      <w:tr w:rsidR="00E31141" w:rsidTr="00E31141">
        <w:trPr>
          <w:trHeight w:val="254"/>
        </w:trPr>
        <w:tc>
          <w:tcPr>
            <w:tcW w:w="4060" w:type="dxa"/>
            <w:shd w:val="clear" w:color="auto" w:fill="auto"/>
            <w:vAlign w:val="bottom"/>
          </w:tcPr>
          <w:p w:rsidR="00E31141" w:rsidRDefault="00E31141" w:rsidP="00E31141">
            <w:pPr>
              <w:spacing w:line="0" w:lineRule="atLeast"/>
              <w:rPr>
                <w:rFonts w:ascii="Arial" w:eastAsia="Arial" w:hAnsi="Arial"/>
                <w:sz w:val="22"/>
              </w:rPr>
            </w:pPr>
            <w:r>
              <w:rPr>
                <w:rFonts w:ascii="Arial" w:eastAsia="Arial" w:hAnsi="Arial"/>
                <w:sz w:val="22"/>
              </w:rPr>
              <w:t>..........................................................,</w:t>
            </w:r>
          </w:p>
        </w:tc>
        <w:tc>
          <w:tcPr>
            <w:tcW w:w="1520" w:type="dxa"/>
            <w:shd w:val="clear" w:color="auto" w:fill="auto"/>
            <w:vAlign w:val="bottom"/>
          </w:tcPr>
          <w:p w:rsidR="00E31141" w:rsidRDefault="00E31141" w:rsidP="00E31141">
            <w:pPr>
              <w:spacing w:line="0" w:lineRule="atLeast"/>
              <w:rPr>
                <w:rFonts w:ascii="Arial" w:eastAsia="Arial" w:hAnsi="Arial"/>
                <w:sz w:val="22"/>
              </w:rPr>
            </w:pPr>
            <w:proofErr w:type="gramStart"/>
            <w:r>
              <w:rPr>
                <w:rFonts w:ascii="Arial" w:eastAsia="Arial" w:hAnsi="Arial"/>
                <w:sz w:val="22"/>
              </w:rPr>
              <w:t>portador(</w:t>
            </w:r>
            <w:proofErr w:type="gramEnd"/>
            <w:r>
              <w:rPr>
                <w:rFonts w:ascii="Arial" w:eastAsia="Arial" w:hAnsi="Arial"/>
                <w:sz w:val="22"/>
              </w:rPr>
              <w:t>a)</w:t>
            </w:r>
          </w:p>
        </w:tc>
        <w:tc>
          <w:tcPr>
            <w:tcW w:w="440" w:type="dxa"/>
            <w:shd w:val="clear" w:color="auto" w:fill="auto"/>
            <w:vAlign w:val="bottom"/>
          </w:tcPr>
          <w:p w:rsidR="00E31141" w:rsidRDefault="00E31141" w:rsidP="00E31141">
            <w:pPr>
              <w:spacing w:line="0" w:lineRule="atLeast"/>
              <w:ind w:right="10"/>
              <w:jc w:val="center"/>
              <w:rPr>
                <w:rFonts w:ascii="Arial" w:eastAsia="Arial" w:hAnsi="Arial"/>
                <w:w w:val="97"/>
                <w:sz w:val="22"/>
              </w:rPr>
            </w:pPr>
            <w:proofErr w:type="gramStart"/>
            <w:r>
              <w:rPr>
                <w:rFonts w:ascii="Arial" w:eastAsia="Arial" w:hAnsi="Arial"/>
                <w:w w:val="97"/>
                <w:sz w:val="22"/>
              </w:rPr>
              <w:t>da</w:t>
            </w:r>
            <w:proofErr w:type="gramEnd"/>
          </w:p>
        </w:tc>
        <w:tc>
          <w:tcPr>
            <w:tcW w:w="1300" w:type="dxa"/>
            <w:shd w:val="clear" w:color="auto" w:fill="auto"/>
            <w:vAlign w:val="bottom"/>
          </w:tcPr>
          <w:p w:rsidR="00E31141" w:rsidRDefault="00E31141" w:rsidP="00E31141">
            <w:pPr>
              <w:spacing w:line="0" w:lineRule="atLeast"/>
              <w:ind w:left="300"/>
              <w:rPr>
                <w:rFonts w:ascii="Arial" w:eastAsia="Arial" w:hAnsi="Arial"/>
                <w:sz w:val="22"/>
              </w:rPr>
            </w:pPr>
            <w:proofErr w:type="gramStart"/>
            <w:r>
              <w:rPr>
                <w:rFonts w:ascii="Arial" w:eastAsia="Arial" w:hAnsi="Arial"/>
                <w:sz w:val="22"/>
              </w:rPr>
              <w:t>carteira</w:t>
            </w:r>
            <w:proofErr w:type="gramEnd"/>
          </w:p>
        </w:tc>
        <w:tc>
          <w:tcPr>
            <w:tcW w:w="760" w:type="dxa"/>
            <w:shd w:val="clear" w:color="auto" w:fill="auto"/>
            <w:vAlign w:val="bottom"/>
          </w:tcPr>
          <w:p w:rsidR="00E31141" w:rsidRDefault="00E31141" w:rsidP="00E31141">
            <w:pPr>
              <w:spacing w:line="0" w:lineRule="atLeast"/>
              <w:ind w:left="200"/>
              <w:rPr>
                <w:rFonts w:ascii="Arial" w:eastAsia="Arial" w:hAnsi="Arial"/>
                <w:sz w:val="22"/>
              </w:rPr>
            </w:pPr>
            <w:proofErr w:type="gramStart"/>
            <w:r>
              <w:rPr>
                <w:rFonts w:ascii="Arial" w:eastAsia="Arial" w:hAnsi="Arial"/>
                <w:sz w:val="22"/>
              </w:rPr>
              <w:t>de</w:t>
            </w:r>
            <w:proofErr w:type="gramEnd"/>
          </w:p>
        </w:tc>
        <w:tc>
          <w:tcPr>
            <w:tcW w:w="1400" w:type="dxa"/>
            <w:shd w:val="clear" w:color="auto" w:fill="auto"/>
            <w:vAlign w:val="bottom"/>
          </w:tcPr>
          <w:p w:rsidR="00E31141" w:rsidRDefault="00E31141" w:rsidP="00E31141">
            <w:pPr>
              <w:spacing w:line="0" w:lineRule="atLeast"/>
              <w:ind w:left="160"/>
              <w:rPr>
                <w:rFonts w:ascii="Arial" w:eastAsia="Arial" w:hAnsi="Arial"/>
                <w:sz w:val="22"/>
              </w:rPr>
            </w:pPr>
            <w:proofErr w:type="gramStart"/>
            <w:r>
              <w:rPr>
                <w:rFonts w:ascii="Arial" w:eastAsia="Arial" w:hAnsi="Arial"/>
                <w:sz w:val="22"/>
              </w:rPr>
              <w:t>identidade</w:t>
            </w:r>
            <w:proofErr w:type="gramEnd"/>
          </w:p>
        </w:tc>
        <w:tc>
          <w:tcPr>
            <w:tcW w:w="440" w:type="dxa"/>
            <w:shd w:val="clear" w:color="auto" w:fill="auto"/>
            <w:vAlign w:val="bottom"/>
          </w:tcPr>
          <w:p w:rsidR="00E31141" w:rsidRDefault="00E31141" w:rsidP="00E31141">
            <w:pPr>
              <w:spacing w:line="0" w:lineRule="atLeast"/>
              <w:jc w:val="right"/>
              <w:rPr>
                <w:rFonts w:ascii="Arial" w:eastAsia="Arial" w:hAnsi="Arial"/>
                <w:sz w:val="22"/>
              </w:rPr>
            </w:pPr>
            <w:proofErr w:type="gramStart"/>
            <w:r>
              <w:rPr>
                <w:rFonts w:ascii="Arial" w:eastAsia="Arial" w:hAnsi="Arial"/>
                <w:sz w:val="22"/>
              </w:rPr>
              <w:t>nº</w:t>
            </w:r>
            <w:proofErr w:type="gramEnd"/>
          </w:p>
        </w:tc>
      </w:tr>
      <w:tr w:rsidR="00E31141" w:rsidTr="00E31141">
        <w:trPr>
          <w:trHeight w:val="252"/>
        </w:trPr>
        <w:tc>
          <w:tcPr>
            <w:tcW w:w="6020" w:type="dxa"/>
            <w:gridSpan w:val="3"/>
            <w:shd w:val="clear" w:color="auto" w:fill="auto"/>
            <w:vAlign w:val="bottom"/>
          </w:tcPr>
          <w:p w:rsidR="00E31141" w:rsidRDefault="00E31141" w:rsidP="00E31141">
            <w:pPr>
              <w:spacing w:line="0" w:lineRule="atLeast"/>
              <w:rPr>
                <w:rFonts w:ascii="Arial" w:eastAsia="Arial" w:hAnsi="Arial"/>
                <w:w w:val="70"/>
                <w:sz w:val="22"/>
              </w:rPr>
            </w:pPr>
            <w:r>
              <w:rPr>
                <w:rFonts w:ascii="Arial" w:eastAsia="Arial" w:hAnsi="Arial"/>
                <w:w w:val="70"/>
                <w:sz w:val="22"/>
              </w:rPr>
              <w:t>.........................................................., e do CPF nº ..........................................................</w:t>
            </w:r>
          </w:p>
        </w:tc>
        <w:tc>
          <w:tcPr>
            <w:tcW w:w="1300" w:type="dxa"/>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760" w:type="dxa"/>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840" w:type="dxa"/>
            <w:gridSpan w:val="2"/>
            <w:shd w:val="clear" w:color="auto" w:fill="auto"/>
            <w:vAlign w:val="bottom"/>
          </w:tcPr>
          <w:p w:rsidR="00E31141" w:rsidRDefault="00E31141" w:rsidP="00E31141">
            <w:pPr>
              <w:spacing w:line="0" w:lineRule="atLeast"/>
              <w:jc w:val="right"/>
              <w:rPr>
                <w:rFonts w:ascii="Arial" w:eastAsia="Arial" w:hAnsi="Arial"/>
                <w:sz w:val="22"/>
              </w:rPr>
            </w:pPr>
            <w:r>
              <w:rPr>
                <w:rFonts w:ascii="Arial" w:eastAsia="Arial" w:hAnsi="Arial"/>
                <w:sz w:val="22"/>
              </w:rPr>
              <w:t>, DECLARA,</w:t>
            </w:r>
          </w:p>
        </w:tc>
      </w:tr>
    </w:tbl>
    <w:p w:rsidR="00E31141" w:rsidRDefault="00E31141" w:rsidP="00E31141">
      <w:pPr>
        <w:spacing w:line="241" w:lineRule="auto"/>
        <w:jc w:val="both"/>
        <w:rPr>
          <w:rFonts w:ascii="Arial" w:eastAsia="Arial" w:hAnsi="Arial"/>
          <w:sz w:val="22"/>
        </w:rPr>
      </w:pPr>
      <w:proofErr w:type="gramStart"/>
      <w:r>
        <w:rPr>
          <w:rFonts w:ascii="Arial" w:eastAsia="Arial" w:hAnsi="Arial"/>
          <w:sz w:val="22"/>
        </w:rPr>
        <w:t>para</w:t>
      </w:r>
      <w:proofErr w:type="gramEnd"/>
      <w:r>
        <w:rPr>
          <w:rFonts w:ascii="Arial" w:eastAsia="Arial" w:hAnsi="Arial"/>
          <w:sz w:val="22"/>
        </w:rPr>
        <w:t xml:space="preserve"> fins do disposto no inciso V do art. 27 da lei 8.666/93, acrescido pela lei nº 9.854, de 27 de outubro de 1999, que não emprega menor de dezoito anos em trabalho noturno, perigoso ou insalubre e não emprega menor de dezesseis anos.</w:t>
      </w:r>
    </w:p>
    <w:p w:rsidR="00E31141" w:rsidRDefault="00E31141" w:rsidP="00E31141">
      <w:pPr>
        <w:spacing w:line="251" w:lineRule="exact"/>
        <w:rPr>
          <w:rFonts w:ascii="Times New Roman" w:eastAsia="Times New Roman" w:hAnsi="Times New Roman"/>
        </w:rPr>
      </w:pPr>
    </w:p>
    <w:p w:rsidR="00E31141" w:rsidRDefault="00E31141" w:rsidP="00E31141">
      <w:pPr>
        <w:tabs>
          <w:tab w:val="left" w:pos="7960"/>
        </w:tabs>
        <w:spacing w:line="0" w:lineRule="atLeast"/>
        <w:rPr>
          <w:rFonts w:ascii="Arial" w:eastAsia="Arial" w:hAnsi="Arial"/>
          <w:sz w:val="22"/>
        </w:rPr>
      </w:pPr>
      <w:r>
        <w:rPr>
          <w:rFonts w:ascii="Arial" w:eastAsia="Arial" w:hAnsi="Arial"/>
          <w:sz w:val="22"/>
        </w:rPr>
        <w:t>Ressalva: emprega menor, a partir de quatorze anos, na condição de aprendiz (</w:t>
      </w:r>
      <w:r>
        <w:rPr>
          <w:rFonts w:ascii="Arial" w:eastAsia="Arial" w:hAnsi="Arial"/>
          <w:sz w:val="22"/>
        </w:rPr>
        <w:tab/>
        <w:t>).</w:t>
      </w:r>
    </w:p>
    <w:p w:rsidR="00E31141" w:rsidRDefault="00E31141" w:rsidP="00E31141">
      <w:pPr>
        <w:spacing w:line="200" w:lineRule="exact"/>
        <w:rPr>
          <w:rFonts w:ascii="Times New Roman" w:eastAsia="Times New Roman" w:hAnsi="Times New Roman"/>
        </w:rPr>
      </w:pPr>
    </w:p>
    <w:p w:rsidR="00E31141" w:rsidRDefault="00E31141" w:rsidP="00E31141">
      <w:pPr>
        <w:spacing w:line="305" w:lineRule="exact"/>
        <w:rPr>
          <w:rFonts w:ascii="Times New Roman" w:eastAsia="Times New Roman" w:hAnsi="Times New Roman"/>
        </w:rPr>
      </w:pPr>
    </w:p>
    <w:p w:rsidR="00E31141" w:rsidRDefault="00E31141" w:rsidP="00E31141">
      <w:pPr>
        <w:spacing w:line="0" w:lineRule="atLeast"/>
        <w:jc w:val="right"/>
        <w:rPr>
          <w:rFonts w:ascii="Arial" w:eastAsia="Arial" w:hAnsi="Arial"/>
          <w:sz w:val="22"/>
        </w:rPr>
      </w:pPr>
      <w:r>
        <w:rPr>
          <w:rFonts w:ascii="Arial" w:eastAsia="Arial" w:hAnsi="Arial"/>
          <w:sz w:val="22"/>
        </w:rPr>
        <w:t xml:space="preserve">____________________, em ____ de_________ </w:t>
      </w:r>
      <w:proofErr w:type="spellStart"/>
      <w:r>
        <w:rPr>
          <w:rFonts w:ascii="Arial" w:eastAsia="Arial" w:hAnsi="Arial"/>
          <w:sz w:val="22"/>
        </w:rPr>
        <w:t>de</w:t>
      </w:r>
      <w:proofErr w:type="spellEnd"/>
      <w:r>
        <w:rPr>
          <w:rFonts w:ascii="Arial" w:eastAsia="Arial" w:hAnsi="Arial"/>
          <w:sz w:val="22"/>
        </w:rPr>
        <w:t xml:space="preserve"> 2017.</w:t>
      </w:r>
    </w:p>
    <w:p w:rsidR="00E31141" w:rsidRDefault="00E31141" w:rsidP="00E31141">
      <w:pPr>
        <w:spacing w:line="200" w:lineRule="exact"/>
        <w:rPr>
          <w:rFonts w:ascii="Times New Roman" w:eastAsia="Times New Roman" w:hAnsi="Times New Roman"/>
        </w:rPr>
      </w:pPr>
    </w:p>
    <w:p w:rsidR="00E31141" w:rsidRDefault="00E31141" w:rsidP="00E31141">
      <w:pPr>
        <w:spacing w:line="305" w:lineRule="exact"/>
        <w:rPr>
          <w:rFonts w:ascii="Times New Roman" w:eastAsia="Times New Roman" w:hAnsi="Times New Roman"/>
        </w:rPr>
      </w:pPr>
    </w:p>
    <w:p w:rsidR="00E31141" w:rsidRDefault="00E31141" w:rsidP="00E31141">
      <w:pPr>
        <w:spacing w:line="0" w:lineRule="atLeast"/>
        <w:jc w:val="center"/>
        <w:rPr>
          <w:rFonts w:ascii="Arial" w:eastAsia="Arial" w:hAnsi="Arial"/>
          <w:sz w:val="22"/>
        </w:rPr>
      </w:pPr>
      <w:r>
        <w:rPr>
          <w:rFonts w:ascii="Arial" w:eastAsia="Arial" w:hAnsi="Arial"/>
          <w:sz w:val="22"/>
        </w:rPr>
        <w:t>________________________________________</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center"/>
        <w:rPr>
          <w:rFonts w:ascii="Arial" w:eastAsia="Arial" w:hAnsi="Arial"/>
          <w:sz w:val="22"/>
        </w:rPr>
      </w:pPr>
      <w:r>
        <w:rPr>
          <w:rFonts w:ascii="Arial" w:eastAsia="Arial" w:hAnsi="Arial"/>
          <w:sz w:val="22"/>
        </w:rPr>
        <w:t>(Assinatura do Responsável Legal)</w:t>
      </w:r>
    </w:p>
    <w:p w:rsidR="00E31141" w:rsidRDefault="00E31141" w:rsidP="00E31141">
      <w:pPr>
        <w:spacing w:line="200" w:lineRule="exact"/>
        <w:rPr>
          <w:rFonts w:ascii="Times New Roman" w:eastAsia="Times New Roman" w:hAnsi="Times New Roman"/>
        </w:rPr>
      </w:pPr>
    </w:p>
    <w:p w:rsidR="00E31141" w:rsidRDefault="00E31141" w:rsidP="00E31141">
      <w:pPr>
        <w:spacing w:line="305"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Observação: em caso afirmativo, assinalar a ressalva acima.</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16" w:lineRule="auto"/>
        <w:ind w:right="20"/>
        <w:jc w:val="center"/>
        <w:rPr>
          <w:rFonts w:ascii="Arial" w:eastAsia="Arial" w:hAnsi="Arial"/>
          <w:sz w:val="16"/>
        </w:rPr>
        <w:sectPr w:rsidR="00E31141">
          <w:pgSz w:w="11900" w:h="16840"/>
          <w:pgMar w:top="1440" w:right="840" w:bottom="716" w:left="1140" w:header="0" w:footer="0" w:gutter="0"/>
          <w:cols w:space="0" w:equalWidth="0">
            <w:col w:w="9920"/>
          </w:cols>
          <w:docGrid w:linePitch="360"/>
        </w:sectPr>
      </w:pPr>
    </w:p>
    <w:p w:rsidR="00E31141" w:rsidRDefault="00E31141" w:rsidP="00E31141">
      <w:pPr>
        <w:spacing w:line="112" w:lineRule="exact"/>
        <w:rPr>
          <w:rFonts w:ascii="Arial" w:eastAsia="Arial" w:hAnsi="Arial"/>
          <w:sz w:val="24"/>
        </w:rPr>
      </w:pPr>
      <w:bookmarkStart w:id="21" w:name="page29"/>
      <w:bookmarkEnd w:id="21"/>
    </w:p>
    <w:p w:rsidR="00E31141" w:rsidRDefault="00E31141" w:rsidP="00E31141">
      <w:pPr>
        <w:spacing w:line="200" w:lineRule="exact"/>
        <w:rPr>
          <w:rFonts w:ascii="Times New Roman" w:eastAsia="Times New Roman" w:hAnsi="Times New Roman"/>
        </w:rPr>
      </w:pPr>
    </w:p>
    <w:p w:rsidR="00E31141" w:rsidRDefault="00E31141" w:rsidP="00E31141">
      <w:pPr>
        <w:spacing w:line="352" w:lineRule="exact"/>
        <w:rPr>
          <w:rFonts w:ascii="Times New Roman" w:eastAsia="Times New Roman" w:hAnsi="Times New Roman"/>
        </w:rPr>
      </w:pPr>
    </w:p>
    <w:p w:rsidR="00E31141" w:rsidRDefault="00E31141" w:rsidP="00E31141">
      <w:pPr>
        <w:spacing w:line="0" w:lineRule="atLeast"/>
        <w:ind w:right="40"/>
        <w:jc w:val="center"/>
        <w:rPr>
          <w:rFonts w:ascii="Arial" w:eastAsia="Arial" w:hAnsi="Arial"/>
          <w:b/>
          <w:sz w:val="22"/>
        </w:rPr>
      </w:pPr>
      <w:r>
        <w:rPr>
          <w:rFonts w:ascii="Arial" w:eastAsia="Arial" w:hAnsi="Arial"/>
          <w:b/>
          <w:sz w:val="22"/>
        </w:rPr>
        <w:t>ANEXO VI</w:t>
      </w:r>
    </w:p>
    <w:p w:rsidR="00E31141" w:rsidRDefault="00E31141" w:rsidP="00E31141">
      <w:pPr>
        <w:spacing w:line="255"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4"/>
        </w:rPr>
      </w:pPr>
      <w:r>
        <w:rPr>
          <w:rFonts w:ascii="Arial" w:eastAsia="Arial" w:hAnsi="Arial"/>
          <w:b/>
          <w:sz w:val="24"/>
        </w:rPr>
        <w:t xml:space="preserve">PREGÃO PRESENCIAL N.º </w:t>
      </w:r>
      <w:r w:rsidR="00D27077">
        <w:rPr>
          <w:rFonts w:ascii="Arial" w:eastAsia="Arial" w:hAnsi="Arial"/>
          <w:b/>
          <w:sz w:val="24"/>
        </w:rPr>
        <w:t>11</w:t>
      </w:r>
      <w:r>
        <w:rPr>
          <w:rFonts w:ascii="Arial" w:eastAsia="Arial" w:hAnsi="Arial"/>
          <w:b/>
          <w:sz w:val="24"/>
        </w:rPr>
        <w:t>/2017/FMS.</w:t>
      </w:r>
    </w:p>
    <w:p w:rsidR="00E31141" w:rsidRDefault="00E31141" w:rsidP="00E31141">
      <w:pPr>
        <w:spacing w:line="0" w:lineRule="atLeast"/>
        <w:jc w:val="center"/>
        <w:rPr>
          <w:rFonts w:ascii="Arial" w:eastAsia="Arial" w:hAnsi="Arial"/>
          <w:b/>
          <w:sz w:val="24"/>
        </w:rPr>
      </w:pPr>
      <w:r>
        <w:rPr>
          <w:rFonts w:ascii="Arial" w:eastAsia="Arial" w:hAnsi="Arial"/>
          <w:b/>
          <w:sz w:val="24"/>
        </w:rPr>
        <w:t>PROCESSO DE COMPRA N.º 1</w:t>
      </w:r>
      <w:r w:rsidR="00D27077">
        <w:rPr>
          <w:rFonts w:ascii="Arial" w:eastAsia="Arial" w:hAnsi="Arial"/>
          <w:b/>
          <w:sz w:val="24"/>
        </w:rPr>
        <w:t>7</w:t>
      </w:r>
      <w:r>
        <w:rPr>
          <w:rFonts w:ascii="Arial" w:eastAsia="Arial" w:hAnsi="Arial"/>
          <w:b/>
          <w:sz w:val="24"/>
        </w:rPr>
        <w:t>/2017/FMS.</w:t>
      </w:r>
    </w:p>
    <w:p w:rsidR="00E31141" w:rsidRDefault="00D27077" w:rsidP="00E31141">
      <w:pPr>
        <w:spacing w:line="238" w:lineRule="auto"/>
        <w:jc w:val="center"/>
        <w:rPr>
          <w:rFonts w:ascii="Arial" w:eastAsia="Arial" w:hAnsi="Arial"/>
          <w:b/>
          <w:sz w:val="24"/>
        </w:rPr>
      </w:pPr>
      <w:r>
        <w:rPr>
          <w:rFonts w:ascii="Arial" w:eastAsia="Arial" w:hAnsi="Arial"/>
          <w:b/>
          <w:sz w:val="24"/>
        </w:rPr>
        <w:t>PROCESSO ADMINISTRATIVO N.º 17</w:t>
      </w:r>
      <w:r w:rsidR="00E31141">
        <w:rPr>
          <w:rFonts w:ascii="Arial" w:eastAsia="Arial" w:hAnsi="Arial"/>
          <w:b/>
          <w:sz w:val="24"/>
        </w:rPr>
        <w:t>/2017/FMS.</w:t>
      </w: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0" w:lineRule="atLeast"/>
        <w:ind w:left="3820"/>
        <w:rPr>
          <w:rFonts w:ascii="Arial" w:eastAsia="Arial" w:hAnsi="Arial"/>
          <w:b/>
          <w:sz w:val="22"/>
        </w:rPr>
      </w:pPr>
      <w:r>
        <w:rPr>
          <w:rFonts w:ascii="Arial" w:eastAsia="Arial" w:hAnsi="Arial"/>
          <w:b/>
          <w:sz w:val="22"/>
        </w:rPr>
        <w:t>MINUTA DO CONTRATO</w:t>
      </w:r>
    </w:p>
    <w:p w:rsidR="00E31141" w:rsidRDefault="00E31141" w:rsidP="00E31141">
      <w:pPr>
        <w:spacing w:line="251" w:lineRule="exact"/>
        <w:rPr>
          <w:rFonts w:ascii="Times New Roman" w:eastAsia="Times New Roman" w:hAnsi="Times New Roman"/>
        </w:rPr>
      </w:pPr>
    </w:p>
    <w:p w:rsidR="00E31141" w:rsidRDefault="00E31141" w:rsidP="00E31141">
      <w:pPr>
        <w:spacing w:line="0" w:lineRule="atLeast"/>
        <w:ind w:left="80"/>
        <w:rPr>
          <w:rFonts w:ascii="Arial" w:eastAsia="Arial" w:hAnsi="Arial"/>
          <w:b/>
          <w:sz w:val="22"/>
        </w:rPr>
      </w:pPr>
      <w:r>
        <w:rPr>
          <w:rFonts w:ascii="Arial" w:eastAsia="Arial" w:hAnsi="Arial"/>
          <w:b/>
          <w:sz w:val="22"/>
        </w:rPr>
        <w:t>CONTRATO ADMINISTRATIVO Nº ______/2017</w:t>
      </w:r>
    </w:p>
    <w:p w:rsidR="00E31141" w:rsidRDefault="00E31141" w:rsidP="00E31141">
      <w:pPr>
        <w:spacing w:line="200" w:lineRule="exact"/>
        <w:rPr>
          <w:rFonts w:ascii="Times New Roman" w:eastAsia="Times New Roman" w:hAnsi="Times New Roman"/>
        </w:rPr>
      </w:pPr>
    </w:p>
    <w:p w:rsidR="00E31141" w:rsidRDefault="00E31141" w:rsidP="00E31141">
      <w:pPr>
        <w:spacing w:line="308" w:lineRule="exact"/>
        <w:rPr>
          <w:rFonts w:ascii="Times New Roman" w:eastAsia="Times New Roman" w:hAnsi="Times New Roman"/>
        </w:rPr>
      </w:pPr>
    </w:p>
    <w:p w:rsidR="00E31141" w:rsidRDefault="00E31141" w:rsidP="00E31141">
      <w:pPr>
        <w:spacing w:line="239" w:lineRule="auto"/>
        <w:ind w:left="4040" w:right="100"/>
        <w:rPr>
          <w:rFonts w:ascii="Arial" w:eastAsia="Arial" w:hAnsi="Arial"/>
          <w:b/>
          <w:sz w:val="22"/>
        </w:rPr>
      </w:pPr>
      <w:r>
        <w:rPr>
          <w:rFonts w:ascii="Arial" w:eastAsia="Arial" w:hAnsi="Arial"/>
          <w:b/>
          <w:sz w:val="22"/>
        </w:rPr>
        <w:t>CONTRATO QUE ENTRE SI CELEBRAM O FUNDO MUNICIPAL DE SAÚDE DO MUNICÍPIO DE PESCARIA BRAVA/SC</w:t>
      </w:r>
      <w:r>
        <w:rPr>
          <w:rFonts w:ascii="Times New Roman" w:eastAsia="Times New Roman" w:hAnsi="Times New Roman"/>
        </w:rPr>
        <w:tab/>
      </w:r>
      <w:r>
        <w:rPr>
          <w:rFonts w:ascii="Arial" w:eastAsia="Arial" w:hAnsi="Arial"/>
          <w:b/>
          <w:sz w:val="22"/>
        </w:rPr>
        <w:t>E</w:t>
      </w:r>
      <w:r>
        <w:rPr>
          <w:rFonts w:ascii="Times New Roman" w:eastAsia="Times New Roman" w:hAnsi="Times New Roman"/>
        </w:rPr>
        <w:tab/>
      </w:r>
      <w:r>
        <w:rPr>
          <w:rFonts w:ascii="Arial" w:eastAsia="Arial" w:hAnsi="Arial"/>
          <w:b/>
          <w:sz w:val="22"/>
        </w:rPr>
        <w:t>A</w:t>
      </w:r>
      <w:r>
        <w:rPr>
          <w:rFonts w:ascii="Times New Roman" w:eastAsia="Times New Roman" w:hAnsi="Times New Roman"/>
        </w:rPr>
        <w:tab/>
      </w:r>
      <w:r>
        <w:rPr>
          <w:rFonts w:ascii="Arial" w:eastAsia="Arial" w:hAnsi="Arial"/>
          <w:b/>
          <w:sz w:val="22"/>
        </w:rPr>
        <w:t>EMPRESA</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ind w:left="4040" w:right="100"/>
        <w:rPr>
          <w:rFonts w:ascii="Arial" w:eastAsia="Arial" w:hAnsi="Arial"/>
          <w:b/>
          <w:sz w:val="22"/>
        </w:rPr>
      </w:pPr>
      <w:r>
        <w:rPr>
          <w:rFonts w:ascii="Arial" w:eastAsia="Arial" w:hAnsi="Arial"/>
          <w:b/>
          <w:sz w:val="22"/>
        </w:rPr>
        <w:t>___________________________________, NA FORMA ABAIXO:</w:t>
      </w:r>
    </w:p>
    <w:p w:rsidR="00E31141" w:rsidRDefault="00E31141" w:rsidP="00E31141">
      <w:pPr>
        <w:spacing w:line="200" w:lineRule="exact"/>
        <w:rPr>
          <w:rFonts w:ascii="Times New Roman" w:eastAsia="Times New Roman" w:hAnsi="Times New Roman"/>
        </w:rPr>
      </w:pPr>
    </w:p>
    <w:p w:rsidR="00E31141" w:rsidRDefault="00E31141" w:rsidP="00E31141">
      <w:pPr>
        <w:spacing w:line="304" w:lineRule="exact"/>
        <w:rPr>
          <w:rFonts w:ascii="Times New Roman" w:eastAsia="Times New Roman" w:hAnsi="Times New Roman"/>
        </w:rPr>
      </w:pPr>
    </w:p>
    <w:p w:rsidR="00E31141" w:rsidRDefault="00E31141" w:rsidP="00E31141">
      <w:pPr>
        <w:spacing w:line="0" w:lineRule="atLeast"/>
        <w:ind w:left="80" w:right="100" w:firstLine="706"/>
        <w:jc w:val="both"/>
        <w:rPr>
          <w:rFonts w:ascii="Arial" w:eastAsia="Arial" w:hAnsi="Arial"/>
          <w:sz w:val="22"/>
        </w:rPr>
      </w:pPr>
      <w:r>
        <w:rPr>
          <w:rFonts w:ascii="Arial" w:eastAsia="Arial" w:hAnsi="Arial"/>
          <w:b/>
          <w:sz w:val="22"/>
        </w:rPr>
        <w:t>O FUNDO MUNICIPAL DE SAÚDE DO MUNICÍPIO DE PESCARIA BRAVA/SC</w:t>
      </w:r>
      <w:r>
        <w:rPr>
          <w:rFonts w:ascii="Arial" w:eastAsia="Arial" w:hAnsi="Arial"/>
          <w:sz w:val="22"/>
        </w:rPr>
        <w:t>, inscrito no</w:t>
      </w:r>
      <w:r>
        <w:rPr>
          <w:rFonts w:ascii="Arial" w:eastAsia="Arial" w:hAnsi="Arial"/>
          <w:b/>
          <w:sz w:val="22"/>
        </w:rPr>
        <w:t xml:space="preserve"> </w:t>
      </w:r>
      <w:r>
        <w:rPr>
          <w:rFonts w:ascii="Arial" w:eastAsia="Arial" w:hAnsi="Arial"/>
          <w:sz w:val="22"/>
        </w:rPr>
        <w:t>CNPJ sob o nº 17.710.115/0001-72, com sede na Rod. SC 437, Km 8, Bairro Centro, Pescaria Brava, Estado de Santa Catarina, CEP: 88745-000, neste ato representado pelo Sr. Secretário de Saúde ATILA RICARDO PEREIRA, denominado simplesmente de CONTRATANTE, e a empresa _______________________________________, inscrita no CNPJ sob o nº ________________________, com sede na _______________________________, _____,</w:t>
      </w:r>
    </w:p>
    <w:p w:rsidR="00E31141" w:rsidRDefault="00E31141" w:rsidP="00E31141">
      <w:pPr>
        <w:spacing w:line="3" w:lineRule="exact"/>
        <w:rPr>
          <w:rFonts w:ascii="Times New Roman" w:eastAsia="Times New Roman" w:hAnsi="Times New Roman"/>
        </w:rPr>
      </w:pPr>
    </w:p>
    <w:p w:rsidR="00E31141" w:rsidRDefault="00E31141" w:rsidP="00E31141">
      <w:pPr>
        <w:tabs>
          <w:tab w:val="left" w:pos="1620"/>
          <w:tab w:val="left" w:pos="4100"/>
          <w:tab w:val="left" w:pos="8080"/>
          <w:tab w:val="left" w:pos="9720"/>
        </w:tabs>
        <w:spacing w:line="0" w:lineRule="atLeast"/>
        <w:ind w:left="80"/>
        <w:rPr>
          <w:rFonts w:ascii="Arial" w:eastAsia="Arial" w:hAnsi="Arial"/>
          <w:sz w:val="22"/>
        </w:rPr>
      </w:pPr>
      <w:r>
        <w:rPr>
          <w:rFonts w:ascii="Arial" w:eastAsia="Arial" w:hAnsi="Arial"/>
          <w:sz w:val="22"/>
        </w:rPr>
        <w:t>Bairro</w:t>
      </w:r>
      <w:r>
        <w:rPr>
          <w:rFonts w:ascii="Times New Roman" w:eastAsia="Times New Roman" w:hAnsi="Times New Roman"/>
        </w:rPr>
        <w:tab/>
      </w:r>
      <w:r>
        <w:rPr>
          <w:rFonts w:ascii="Arial" w:eastAsia="Arial" w:hAnsi="Arial"/>
          <w:sz w:val="22"/>
        </w:rPr>
        <w:t>___________</w:t>
      </w:r>
      <w:proofErr w:type="gramStart"/>
      <w:r>
        <w:rPr>
          <w:rFonts w:ascii="Arial" w:eastAsia="Arial" w:hAnsi="Arial"/>
          <w:sz w:val="22"/>
        </w:rPr>
        <w:t>_,</w:t>
      </w:r>
      <w:r>
        <w:rPr>
          <w:rFonts w:ascii="Times New Roman" w:eastAsia="Times New Roman" w:hAnsi="Times New Roman"/>
        </w:rPr>
        <w:tab/>
      </w:r>
      <w:proofErr w:type="gramEnd"/>
      <w:r>
        <w:rPr>
          <w:rFonts w:ascii="Arial" w:eastAsia="Arial" w:hAnsi="Arial"/>
          <w:sz w:val="22"/>
        </w:rPr>
        <w:t>________________________,</w:t>
      </w:r>
      <w:r>
        <w:rPr>
          <w:rFonts w:ascii="Times New Roman" w:eastAsia="Times New Roman" w:hAnsi="Times New Roman"/>
        </w:rPr>
        <w:tab/>
      </w:r>
      <w:r>
        <w:rPr>
          <w:rFonts w:ascii="Arial" w:eastAsia="Arial" w:hAnsi="Arial"/>
          <w:sz w:val="22"/>
        </w:rPr>
        <w:t>Estado</w:t>
      </w:r>
      <w:r>
        <w:rPr>
          <w:rFonts w:ascii="Times New Roman" w:eastAsia="Times New Roman" w:hAnsi="Times New Roman"/>
        </w:rPr>
        <w:tab/>
      </w:r>
      <w:r>
        <w:rPr>
          <w:rFonts w:ascii="Arial" w:eastAsia="Arial" w:hAnsi="Arial"/>
          <w:sz w:val="22"/>
        </w:rPr>
        <w:t>de</w:t>
      </w:r>
    </w:p>
    <w:p w:rsidR="00E31141" w:rsidRDefault="00E31141" w:rsidP="00E31141">
      <w:pPr>
        <w:tabs>
          <w:tab w:val="left" w:pos="4820"/>
          <w:tab w:val="left" w:pos="6260"/>
          <w:tab w:val="left" w:pos="7460"/>
          <w:tab w:val="left" w:pos="9660"/>
        </w:tabs>
        <w:spacing w:line="0" w:lineRule="atLeast"/>
        <w:ind w:left="80"/>
        <w:rPr>
          <w:rFonts w:ascii="Arial" w:eastAsia="Arial" w:hAnsi="Arial"/>
          <w:sz w:val="22"/>
        </w:rPr>
      </w:pPr>
      <w:r>
        <w:rPr>
          <w:rFonts w:ascii="Arial" w:eastAsia="Arial" w:hAnsi="Arial"/>
          <w:sz w:val="22"/>
        </w:rPr>
        <w:t>______________________________</w:t>
      </w:r>
      <w:proofErr w:type="gramStart"/>
      <w:r>
        <w:rPr>
          <w:rFonts w:ascii="Arial" w:eastAsia="Arial" w:hAnsi="Arial"/>
          <w:sz w:val="22"/>
        </w:rPr>
        <w:t>_,</w:t>
      </w:r>
      <w:r>
        <w:rPr>
          <w:rFonts w:ascii="Times New Roman" w:eastAsia="Times New Roman" w:hAnsi="Times New Roman"/>
        </w:rPr>
        <w:tab/>
      </w:r>
      <w:proofErr w:type="gramEnd"/>
      <w:r>
        <w:rPr>
          <w:rFonts w:ascii="Arial" w:eastAsia="Arial" w:hAnsi="Arial"/>
          <w:sz w:val="22"/>
        </w:rPr>
        <w:t>neste</w:t>
      </w:r>
      <w:r>
        <w:rPr>
          <w:rFonts w:ascii="Times New Roman" w:eastAsia="Times New Roman" w:hAnsi="Times New Roman"/>
        </w:rPr>
        <w:tab/>
      </w:r>
      <w:r>
        <w:rPr>
          <w:rFonts w:ascii="Arial" w:eastAsia="Arial" w:hAnsi="Arial"/>
          <w:sz w:val="22"/>
        </w:rPr>
        <w:t>ato</w:t>
      </w:r>
      <w:r>
        <w:rPr>
          <w:rFonts w:ascii="Times New Roman" w:eastAsia="Times New Roman" w:hAnsi="Times New Roman"/>
        </w:rPr>
        <w:tab/>
      </w:r>
      <w:r>
        <w:rPr>
          <w:rFonts w:ascii="Arial" w:eastAsia="Arial" w:hAnsi="Arial"/>
          <w:sz w:val="22"/>
        </w:rPr>
        <w:t>representada</w:t>
      </w:r>
      <w:r>
        <w:rPr>
          <w:rFonts w:ascii="Times New Roman" w:eastAsia="Times New Roman" w:hAnsi="Times New Roman"/>
        </w:rPr>
        <w:tab/>
      </w:r>
      <w:r>
        <w:rPr>
          <w:rFonts w:ascii="Arial" w:eastAsia="Arial" w:hAnsi="Arial"/>
          <w:sz w:val="22"/>
        </w:rPr>
        <w:t>por</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ind w:left="80" w:right="100"/>
        <w:jc w:val="both"/>
        <w:rPr>
          <w:rFonts w:ascii="Arial" w:eastAsia="Arial" w:hAnsi="Arial"/>
          <w:sz w:val="22"/>
        </w:rPr>
      </w:pPr>
      <w:r>
        <w:rPr>
          <w:rFonts w:ascii="Arial" w:eastAsia="Arial" w:hAnsi="Arial"/>
          <w:sz w:val="22"/>
        </w:rPr>
        <w:t xml:space="preserve">________________________________, portador da carteira de identidade nº ________________ e CPF nº ___________________, aqui denominada simplesmente de CONTRATADA, com base no Edital de Pregão </w:t>
      </w:r>
      <w:r>
        <w:rPr>
          <w:rFonts w:ascii="Arial" w:eastAsia="Arial" w:hAnsi="Arial"/>
          <w:b/>
          <w:sz w:val="22"/>
        </w:rPr>
        <w:t>nº 09/2017/FMS</w:t>
      </w:r>
      <w:r>
        <w:rPr>
          <w:rFonts w:ascii="Arial" w:eastAsia="Arial" w:hAnsi="Arial"/>
          <w:sz w:val="22"/>
        </w:rPr>
        <w:t>, e disposições da Lei Federal nº 8.666/1993 e alterações, resolvem celebrar o presente Contrato, mediante as cláusulas e condições seguintes:</w:t>
      </w:r>
    </w:p>
    <w:p w:rsidR="00E31141" w:rsidRDefault="00E31141" w:rsidP="00E31141">
      <w:pPr>
        <w:spacing w:line="250" w:lineRule="exact"/>
        <w:rPr>
          <w:rFonts w:ascii="Times New Roman" w:eastAsia="Times New Roman" w:hAnsi="Times New Roman"/>
        </w:rPr>
      </w:pPr>
    </w:p>
    <w:p w:rsidR="00E31141" w:rsidRDefault="00E31141" w:rsidP="00E31141">
      <w:pPr>
        <w:spacing w:line="0" w:lineRule="atLeast"/>
        <w:ind w:left="80"/>
        <w:rPr>
          <w:rFonts w:ascii="Arial" w:eastAsia="Arial" w:hAnsi="Arial"/>
          <w:b/>
          <w:sz w:val="22"/>
        </w:rPr>
      </w:pPr>
      <w:r>
        <w:rPr>
          <w:rFonts w:ascii="Arial" w:eastAsia="Arial" w:hAnsi="Arial"/>
          <w:b/>
          <w:sz w:val="22"/>
        </w:rPr>
        <w:t>1 - CLÁUSULA PRIMEIRA - OBJETO DO CONTRATO</w:t>
      </w:r>
    </w:p>
    <w:p w:rsidR="00D27077" w:rsidRDefault="00E31141" w:rsidP="00D27077">
      <w:pPr>
        <w:spacing w:line="0" w:lineRule="atLeast"/>
        <w:jc w:val="both"/>
        <w:rPr>
          <w:rFonts w:ascii="Arial" w:eastAsia="Arial" w:hAnsi="Arial"/>
          <w:b/>
          <w:sz w:val="22"/>
        </w:rPr>
      </w:pPr>
      <w:r>
        <w:rPr>
          <w:rFonts w:ascii="Arial" w:eastAsia="Arial" w:hAnsi="Arial"/>
          <w:sz w:val="22"/>
        </w:rPr>
        <w:t>1.1</w:t>
      </w:r>
      <w:r>
        <w:rPr>
          <w:rFonts w:ascii="Arial" w:eastAsia="Arial" w:hAnsi="Arial"/>
          <w:sz w:val="22"/>
        </w:rPr>
        <w:tab/>
        <w:t>-</w:t>
      </w:r>
      <w:r>
        <w:rPr>
          <w:rFonts w:ascii="Arial" w:eastAsia="Arial" w:hAnsi="Arial"/>
          <w:sz w:val="22"/>
        </w:rPr>
        <w:tab/>
        <w:t>Constitui</w:t>
      </w:r>
      <w:r>
        <w:rPr>
          <w:rFonts w:ascii="Arial" w:eastAsia="Arial" w:hAnsi="Arial"/>
          <w:sz w:val="22"/>
        </w:rPr>
        <w:tab/>
        <w:t>objeto</w:t>
      </w:r>
      <w:r>
        <w:rPr>
          <w:rFonts w:ascii="Arial" w:eastAsia="Arial" w:hAnsi="Arial"/>
          <w:sz w:val="22"/>
        </w:rPr>
        <w:tab/>
        <w:t>do</w:t>
      </w:r>
      <w:r>
        <w:rPr>
          <w:rFonts w:ascii="Arial" w:eastAsia="Arial" w:hAnsi="Arial"/>
          <w:sz w:val="22"/>
        </w:rPr>
        <w:tab/>
        <w:t>presente</w:t>
      </w:r>
      <w:r>
        <w:rPr>
          <w:rFonts w:ascii="Arial" w:eastAsia="Arial" w:hAnsi="Arial"/>
          <w:sz w:val="22"/>
        </w:rPr>
        <w:tab/>
        <w:t>contrato</w:t>
      </w:r>
      <w:r>
        <w:rPr>
          <w:rFonts w:ascii="Arial" w:eastAsia="Arial" w:hAnsi="Arial"/>
          <w:sz w:val="22"/>
        </w:rPr>
        <w:tab/>
        <w:t>o</w:t>
      </w:r>
      <w:r>
        <w:rPr>
          <w:rFonts w:ascii="Times New Roman" w:eastAsia="Times New Roman" w:hAnsi="Times New Roman"/>
        </w:rPr>
        <w:tab/>
      </w:r>
      <w:r w:rsidR="00D27077">
        <w:rPr>
          <w:rFonts w:ascii="Arial" w:eastAsia="Arial" w:hAnsi="Arial"/>
          <w:b/>
          <w:sz w:val="22"/>
        </w:rPr>
        <w:t>PREGÃO PRESENCIAL PARA REGISTRO DE PREÇOS, PARA CONTRATAÇÃO DE PESSOA JURÍDICA PARA REALIZAÇÃO DE EXAMES DE IMAGEM NA ÁREA DE ULTRASONOGRAFIA GERAL SIMPLES, ULTRASONOGRAFIA DE ABDONEM TOTAL E MAMOGRAFIA COMPUTADORIZADA, PARA O FUNDO MUNICIPAL DE SAÚDE PESCARIA BRAVA. AS QUANTIDADES E ESPECIFICAÇÕES ESTÃO CONTIDAS NO EDITAL E SEUS ANEXOS.</w:t>
      </w:r>
    </w:p>
    <w:p w:rsidR="00E31141" w:rsidRDefault="00E31141" w:rsidP="00D27077">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Default="00E31141" w:rsidP="00E31141">
      <w:pPr>
        <w:spacing w:line="0" w:lineRule="atLeast"/>
        <w:jc w:val="both"/>
        <w:rPr>
          <w:rFonts w:ascii="Times New Roman" w:eastAsia="Times New Roman" w:hAnsi="Times New Roman"/>
          <w:sz w:val="24"/>
        </w:rPr>
      </w:pPr>
    </w:p>
    <w:p w:rsidR="00E31141" w:rsidRPr="000F4AF2" w:rsidRDefault="00E31141" w:rsidP="00E31141">
      <w:pPr>
        <w:spacing w:line="20" w:lineRule="exact"/>
        <w:rPr>
          <w:rFonts w:ascii="Times New Roman" w:eastAsia="Times New Roman" w:hAnsi="Times New Roman"/>
          <w:b/>
        </w:rPr>
      </w:pPr>
      <w:r w:rsidRPr="000F4AF2">
        <w:rPr>
          <w:rFonts w:ascii="Arial" w:eastAsia="Arial" w:hAnsi="Arial"/>
          <w:b/>
          <w:noProof/>
          <w:sz w:val="22"/>
        </w:rPr>
        <mc:AlternateContent>
          <mc:Choice Requires="wps">
            <w:drawing>
              <wp:anchor distT="0" distB="0" distL="114300" distR="114300" simplePos="0" relativeHeight="251678720" behindDoc="1" locked="0" layoutInCell="1" allowOverlap="1" wp14:anchorId="4C4FAAC6" wp14:editId="27573DBC">
                <wp:simplePos x="0" y="0"/>
                <wp:positionH relativeFrom="column">
                  <wp:posOffset>-635</wp:posOffset>
                </wp:positionH>
                <wp:positionV relativeFrom="paragraph">
                  <wp:posOffset>125095</wp:posOffset>
                </wp:positionV>
                <wp:extent cx="6418580" cy="0"/>
                <wp:effectExtent l="8890" t="12700" r="11430" b="635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D03B" id="Conector reto 1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5pt" to="505.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" strokeweight=".16914mm"/>
            </w:pict>
          </mc:Fallback>
        </mc:AlternateContent>
      </w:r>
      <w:r w:rsidRPr="000F4AF2">
        <w:rPr>
          <w:rFonts w:ascii="Arial" w:eastAsia="Arial" w:hAnsi="Arial"/>
          <w:b/>
          <w:noProof/>
          <w:sz w:val="22"/>
        </w:rPr>
        <mc:AlternateContent>
          <mc:Choice Requires="wps">
            <w:drawing>
              <wp:anchor distT="0" distB="0" distL="114300" distR="114300" simplePos="0" relativeHeight="251679744" behindDoc="1" locked="0" layoutInCell="1" allowOverlap="1" wp14:anchorId="58E80A92" wp14:editId="58EA627F">
                <wp:simplePos x="0" y="0"/>
                <wp:positionH relativeFrom="column">
                  <wp:posOffset>6414770</wp:posOffset>
                </wp:positionH>
                <wp:positionV relativeFrom="paragraph">
                  <wp:posOffset>122555</wp:posOffset>
                </wp:positionV>
                <wp:extent cx="0" cy="636905"/>
                <wp:effectExtent l="13970" t="10160" r="5080" b="1016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665DB" id="Conector reto 1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1pt,9.65pt" to="50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" strokeweight=".16917mm"/>
            </w:pict>
          </mc:Fallback>
        </mc:AlternateContent>
      </w:r>
      <w:r w:rsidRPr="000F4AF2">
        <w:rPr>
          <w:rFonts w:ascii="Arial" w:eastAsia="Arial" w:hAnsi="Arial"/>
          <w:b/>
          <w:noProof/>
          <w:sz w:val="22"/>
        </w:rPr>
        <mc:AlternateContent>
          <mc:Choice Requires="wps">
            <w:drawing>
              <wp:anchor distT="0" distB="0" distL="114300" distR="114300" simplePos="0" relativeHeight="251680768" behindDoc="1" locked="0" layoutInCell="1" allowOverlap="1" wp14:anchorId="32D18BB6" wp14:editId="2BE99C56">
                <wp:simplePos x="0" y="0"/>
                <wp:positionH relativeFrom="column">
                  <wp:posOffset>1905</wp:posOffset>
                </wp:positionH>
                <wp:positionV relativeFrom="paragraph">
                  <wp:posOffset>122555</wp:posOffset>
                </wp:positionV>
                <wp:extent cx="0" cy="630555"/>
                <wp:effectExtent l="11430" t="10160" r="7620" b="698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55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8C3F" id="Conector reto 1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" strokeweight=".16917mm"/>
            </w:pict>
          </mc:Fallback>
        </mc:AlternateContent>
      </w:r>
      <w:r w:rsidRPr="000F4AF2">
        <w:rPr>
          <w:rFonts w:ascii="Arial" w:eastAsia="Arial" w:hAnsi="Arial"/>
          <w:b/>
          <w:noProof/>
          <w:sz w:val="22"/>
        </w:rPr>
        <mc:AlternateContent>
          <mc:Choice Requires="wps">
            <w:drawing>
              <wp:anchor distT="0" distB="0" distL="114300" distR="114300" simplePos="0" relativeHeight="251681792" behindDoc="1" locked="0" layoutInCell="1" allowOverlap="1" wp14:anchorId="3C1F5334" wp14:editId="18C7C211">
                <wp:simplePos x="0" y="0"/>
                <wp:positionH relativeFrom="column">
                  <wp:posOffset>-3810</wp:posOffset>
                </wp:positionH>
                <wp:positionV relativeFrom="paragraph">
                  <wp:posOffset>315595</wp:posOffset>
                </wp:positionV>
                <wp:extent cx="11430" cy="12700"/>
                <wp:effectExtent l="0" t="3175" r="1905" b="317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C588" id="Retângulo 15" o:spid="_x0000_s1026" style="position:absolute;margin-left:-.3pt;margin-top:24.85pt;width:.9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" fillcolor="black" strokecolor="white"/>
            </w:pict>
          </mc:Fallback>
        </mc:AlternateContent>
      </w:r>
    </w:p>
    <w:p w:rsidR="00E31141" w:rsidRDefault="00E31141" w:rsidP="00E31141">
      <w:pPr>
        <w:spacing w:line="180"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4"/>
          <w:u w:val="single"/>
        </w:rPr>
      </w:pPr>
      <w:r>
        <w:rPr>
          <w:rFonts w:ascii="Arial" w:eastAsia="Arial" w:hAnsi="Arial"/>
          <w:b/>
          <w:sz w:val="24"/>
          <w:u w:val="single"/>
        </w:rPr>
        <w:t>ITENS SOLICITADOS:</w:t>
      </w:r>
    </w:p>
    <w:p w:rsidR="00E31141" w:rsidRDefault="00E31141" w:rsidP="00E31141">
      <w:pPr>
        <w:spacing w:line="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80"/>
        <w:gridCol w:w="1040"/>
        <w:gridCol w:w="540"/>
        <w:gridCol w:w="5580"/>
        <w:gridCol w:w="1200"/>
        <w:gridCol w:w="1260"/>
      </w:tblGrid>
      <w:tr w:rsidR="00E31141" w:rsidTr="00E31141">
        <w:trPr>
          <w:trHeight w:val="248"/>
        </w:trPr>
        <w:tc>
          <w:tcPr>
            <w:tcW w:w="480" w:type="dxa"/>
            <w:tcBorders>
              <w:top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040" w:type="dxa"/>
            <w:tcBorders>
              <w:top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540" w:type="dxa"/>
            <w:tcBorders>
              <w:top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5580" w:type="dxa"/>
            <w:tcBorders>
              <w:top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21"/>
              </w:rPr>
            </w:pPr>
          </w:p>
        </w:tc>
        <w:tc>
          <w:tcPr>
            <w:tcW w:w="1200" w:type="dxa"/>
            <w:tcBorders>
              <w:top w:val="single" w:sz="8" w:space="0" w:color="auto"/>
              <w:right w:val="single" w:sz="8" w:space="0" w:color="auto"/>
            </w:tcBorders>
            <w:shd w:val="clear" w:color="auto" w:fill="auto"/>
            <w:vAlign w:val="bottom"/>
          </w:tcPr>
          <w:p w:rsidR="00E31141" w:rsidRDefault="00E31141" w:rsidP="00E31141">
            <w:pPr>
              <w:spacing w:line="0" w:lineRule="atLeast"/>
              <w:jc w:val="center"/>
              <w:rPr>
                <w:rFonts w:ascii="Arial" w:eastAsia="Arial" w:hAnsi="Arial"/>
                <w:b/>
                <w:w w:val="99"/>
                <w:sz w:val="16"/>
              </w:rPr>
            </w:pPr>
          </w:p>
        </w:tc>
        <w:tc>
          <w:tcPr>
            <w:tcW w:w="1260" w:type="dxa"/>
            <w:tcBorders>
              <w:top w:val="single" w:sz="8" w:space="0" w:color="auto"/>
            </w:tcBorders>
            <w:shd w:val="clear" w:color="auto" w:fill="auto"/>
            <w:vAlign w:val="bottom"/>
          </w:tcPr>
          <w:p w:rsidR="00E31141" w:rsidRDefault="00E31141" w:rsidP="00E31141">
            <w:pPr>
              <w:spacing w:line="0" w:lineRule="atLeast"/>
              <w:jc w:val="center"/>
              <w:rPr>
                <w:rFonts w:ascii="Arial" w:eastAsia="Arial" w:hAnsi="Arial"/>
                <w:b/>
                <w:w w:val="99"/>
                <w:sz w:val="16"/>
              </w:rPr>
            </w:pPr>
          </w:p>
        </w:tc>
      </w:tr>
      <w:tr w:rsidR="00E31141" w:rsidTr="00E31141">
        <w:trPr>
          <w:trHeight w:val="185"/>
        </w:trPr>
        <w:tc>
          <w:tcPr>
            <w:tcW w:w="480" w:type="dxa"/>
            <w:tcBorders>
              <w:right w:val="single" w:sz="8" w:space="0" w:color="auto"/>
            </w:tcBorders>
            <w:shd w:val="clear" w:color="auto" w:fill="auto"/>
            <w:vAlign w:val="bottom"/>
          </w:tcPr>
          <w:p w:rsidR="00E31141" w:rsidRDefault="00E31141" w:rsidP="00E31141">
            <w:pPr>
              <w:spacing w:line="0" w:lineRule="atLeast"/>
              <w:ind w:left="80"/>
              <w:rPr>
                <w:rFonts w:ascii="Arial" w:eastAsia="Arial" w:hAnsi="Arial"/>
                <w:b/>
                <w:sz w:val="16"/>
              </w:rPr>
            </w:pPr>
            <w:r>
              <w:rPr>
                <w:rFonts w:ascii="Arial" w:eastAsia="Arial" w:hAnsi="Arial"/>
                <w:b/>
                <w:sz w:val="16"/>
              </w:rPr>
              <w:t>Item</w:t>
            </w:r>
          </w:p>
        </w:tc>
        <w:tc>
          <w:tcPr>
            <w:tcW w:w="1040" w:type="dxa"/>
            <w:tcBorders>
              <w:right w:val="single" w:sz="8" w:space="0" w:color="auto"/>
            </w:tcBorders>
            <w:shd w:val="clear" w:color="auto" w:fill="auto"/>
            <w:vAlign w:val="bottom"/>
          </w:tcPr>
          <w:p w:rsidR="00E31141" w:rsidRDefault="00E31141" w:rsidP="00E31141">
            <w:pPr>
              <w:spacing w:line="0" w:lineRule="atLeast"/>
              <w:ind w:left="80"/>
              <w:rPr>
                <w:rFonts w:ascii="Arial" w:eastAsia="Arial" w:hAnsi="Arial"/>
                <w:b/>
                <w:sz w:val="16"/>
              </w:rPr>
            </w:pPr>
            <w:r>
              <w:rPr>
                <w:rFonts w:ascii="Arial" w:eastAsia="Arial" w:hAnsi="Arial"/>
                <w:b/>
                <w:sz w:val="16"/>
              </w:rPr>
              <w:t>Quantidade</w:t>
            </w:r>
          </w:p>
        </w:tc>
        <w:tc>
          <w:tcPr>
            <w:tcW w:w="540" w:type="dxa"/>
            <w:tcBorders>
              <w:right w:val="single" w:sz="8" w:space="0" w:color="auto"/>
            </w:tcBorders>
            <w:shd w:val="clear" w:color="auto" w:fill="auto"/>
            <w:vAlign w:val="bottom"/>
          </w:tcPr>
          <w:p w:rsidR="00E31141" w:rsidRDefault="00E31141" w:rsidP="00E31141">
            <w:pPr>
              <w:spacing w:line="0" w:lineRule="atLeast"/>
              <w:ind w:left="60"/>
              <w:rPr>
                <w:rFonts w:ascii="Arial" w:eastAsia="Arial" w:hAnsi="Arial"/>
                <w:b/>
                <w:sz w:val="16"/>
              </w:rPr>
            </w:pPr>
            <w:r>
              <w:rPr>
                <w:rFonts w:ascii="Arial" w:eastAsia="Arial" w:hAnsi="Arial"/>
                <w:b/>
                <w:sz w:val="16"/>
              </w:rPr>
              <w:t>Unid.</w:t>
            </w:r>
          </w:p>
        </w:tc>
        <w:tc>
          <w:tcPr>
            <w:tcW w:w="5580" w:type="dxa"/>
            <w:tcBorders>
              <w:right w:val="single" w:sz="8" w:space="0" w:color="auto"/>
            </w:tcBorders>
            <w:shd w:val="clear" w:color="auto" w:fill="auto"/>
            <w:vAlign w:val="bottom"/>
          </w:tcPr>
          <w:p w:rsidR="00E31141" w:rsidRDefault="00E31141" w:rsidP="00E31141">
            <w:pPr>
              <w:spacing w:line="0" w:lineRule="atLeast"/>
              <w:ind w:left="2240"/>
              <w:rPr>
                <w:rFonts w:ascii="Arial" w:eastAsia="Arial" w:hAnsi="Arial"/>
                <w:b/>
                <w:sz w:val="16"/>
              </w:rPr>
            </w:pPr>
            <w:r>
              <w:rPr>
                <w:rFonts w:ascii="Arial" w:eastAsia="Arial" w:hAnsi="Arial"/>
                <w:b/>
                <w:sz w:val="16"/>
              </w:rPr>
              <w:t>Especificação</w:t>
            </w:r>
          </w:p>
        </w:tc>
        <w:tc>
          <w:tcPr>
            <w:tcW w:w="1200" w:type="dxa"/>
            <w:tcBorders>
              <w:right w:val="single" w:sz="8" w:space="0" w:color="auto"/>
            </w:tcBorders>
            <w:shd w:val="clear" w:color="auto" w:fill="auto"/>
            <w:vAlign w:val="bottom"/>
          </w:tcPr>
          <w:p w:rsidR="00E31141" w:rsidRDefault="00E31141" w:rsidP="00E31141">
            <w:pPr>
              <w:spacing w:line="0" w:lineRule="atLeast"/>
              <w:jc w:val="center"/>
              <w:rPr>
                <w:rFonts w:ascii="Arial" w:eastAsia="Arial" w:hAnsi="Arial"/>
                <w:b/>
                <w:w w:val="96"/>
                <w:sz w:val="16"/>
              </w:rPr>
            </w:pPr>
            <w:r>
              <w:rPr>
                <w:rFonts w:ascii="Arial" w:eastAsia="Arial" w:hAnsi="Arial"/>
                <w:b/>
                <w:w w:val="96"/>
                <w:sz w:val="16"/>
              </w:rPr>
              <w:t>VALOR</w:t>
            </w:r>
          </w:p>
        </w:tc>
        <w:tc>
          <w:tcPr>
            <w:tcW w:w="1260" w:type="dxa"/>
            <w:shd w:val="clear" w:color="auto" w:fill="auto"/>
            <w:vAlign w:val="bottom"/>
          </w:tcPr>
          <w:p w:rsidR="00E31141" w:rsidRDefault="00E31141" w:rsidP="00E31141">
            <w:pPr>
              <w:spacing w:line="0" w:lineRule="atLeast"/>
              <w:jc w:val="center"/>
              <w:rPr>
                <w:rFonts w:ascii="Arial" w:eastAsia="Arial" w:hAnsi="Arial"/>
                <w:b/>
                <w:w w:val="96"/>
                <w:sz w:val="16"/>
              </w:rPr>
            </w:pPr>
            <w:r>
              <w:rPr>
                <w:rFonts w:ascii="Arial" w:eastAsia="Arial" w:hAnsi="Arial"/>
                <w:b/>
                <w:w w:val="96"/>
                <w:sz w:val="16"/>
              </w:rPr>
              <w:t>VALOR</w:t>
            </w:r>
          </w:p>
        </w:tc>
      </w:tr>
      <w:tr w:rsidR="00E31141" w:rsidTr="00E31141">
        <w:trPr>
          <w:trHeight w:val="185"/>
        </w:trPr>
        <w:tc>
          <w:tcPr>
            <w:tcW w:w="480" w:type="dxa"/>
            <w:tcBorders>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16"/>
              </w:rPr>
            </w:pPr>
          </w:p>
        </w:tc>
        <w:tc>
          <w:tcPr>
            <w:tcW w:w="540" w:type="dxa"/>
            <w:tcBorders>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16"/>
              </w:rPr>
            </w:pPr>
          </w:p>
        </w:tc>
        <w:tc>
          <w:tcPr>
            <w:tcW w:w="5580" w:type="dxa"/>
            <w:tcBorders>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16"/>
              </w:rPr>
            </w:pPr>
          </w:p>
        </w:tc>
        <w:tc>
          <w:tcPr>
            <w:tcW w:w="1200" w:type="dxa"/>
            <w:tcBorders>
              <w:right w:val="single" w:sz="8" w:space="0" w:color="auto"/>
            </w:tcBorders>
            <w:shd w:val="clear" w:color="auto" w:fill="auto"/>
            <w:vAlign w:val="bottom"/>
          </w:tcPr>
          <w:p w:rsidR="00E31141" w:rsidRDefault="00E31141" w:rsidP="00E31141">
            <w:pPr>
              <w:spacing w:line="0" w:lineRule="atLeast"/>
              <w:jc w:val="center"/>
              <w:rPr>
                <w:rFonts w:ascii="Arial" w:eastAsia="Arial" w:hAnsi="Arial"/>
                <w:b/>
                <w:w w:val="98"/>
                <w:sz w:val="16"/>
              </w:rPr>
            </w:pPr>
            <w:r>
              <w:rPr>
                <w:rFonts w:ascii="Arial" w:eastAsia="Arial" w:hAnsi="Arial"/>
                <w:b/>
                <w:w w:val="98"/>
                <w:sz w:val="16"/>
              </w:rPr>
              <w:t>UNITÁRIO</w:t>
            </w:r>
          </w:p>
        </w:tc>
        <w:tc>
          <w:tcPr>
            <w:tcW w:w="1260" w:type="dxa"/>
            <w:shd w:val="clear" w:color="auto" w:fill="auto"/>
            <w:vAlign w:val="bottom"/>
          </w:tcPr>
          <w:p w:rsidR="00E31141" w:rsidRDefault="00E31141" w:rsidP="00E31141">
            <w:pPr>
              <w:spacing w:line="0" w:lineRule="atLeast"/>
              <w:jc w:val="center"/>
              <w:rPr>
                <w:rFonts w:ascii="Arial" w:eastAsia="Arial" w:hAnsi="Arial"/>
                <w:b/>
                <w:sz w:val="16"/>
              </w:rPr>
            </w:pPr>
            <w:r>
              <w:rPr>
                <w:rFonts w:ascii="Arial" w:eastAsia="Arial" w:hAnsi="Arial"/>
                <w:b/>
                <w:sz w:val="16"/>
              </w:rPr>
              <w:t>GLOBAL</w:t>
            </w:r>
          </w:p>
        </w:tc>
      </w:tr>
      <w:tr w:rsidR="00E31141" w:rsidTr="00E31141">
        <w:trPr>
          <w:trHeight w:val="67"/>
        </w:trPr>
        <w:tc>
          <w:tcPr>
            <w:tcW w:w="48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5"/>
              </w:rPr>
            </w:pPr>
          </w:p>
        </w:tc>
        <w:tc>
          <w:tcPr>
            <w:tcW w:w="10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5"/>
              </w:rPr>
            </w:pPr>
          </w:p>
        </w:tc>
        <w:tc>
          <w:tcPr>
            <w:tcW w:w="558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5"/>
              </w:rPr>
            </w:pPr>
          </w:p>
        </w:tc>
        <w:tc>
          <w:tcPr>
            <w:tcW w:w="1200" w:type="dxa"/>
            <w:tcBorders>
              <w:bottom w:val="single" w:sz="8" w:space="0" w:color="auto"/>
              <w:right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E31141" w:rsidRDefault="00E31141" w:rsidP="00E31141">
            <w:pPr>
              <w:spacing w:line="0" w:lineRule="atLeast"/>
              <w:rPr>
                <w:rFonts w:ascii="Times New Roman" w:eastAsia="Times New Roman" w:hAnsi="Times New Roman"/>
                <w:sz w:val="5"/>
              </w:rPr>
            </w:pPr>
          </w:p>
        </w:tc>
      </w:tr>
    </w:tbl>
    <w:p w:rsidR="00E31141" w:rsidRDefault="00E31141" w:rsidP="00E31141">
      <w:pPr>
        <w:spacing w:line="20" w:lineRule="exact"/>
        <w:rPr>
          <w:rFonts w:ascii="Times New Roman" w:eastAsia="Times New Roman" w:hAnsi="Times New Roman"/>
        </w:rPr>
      </w:pPr>
      <w:r>
        <w:rPr>
          <w:rFonts w:ascii="Times New Roman" w:eastAsia="Times New Roman" w:hAnsi="Times New Roman"/>
          <w:noProof/>
          <w:sz w:val="5"/>
        </w:rPr>
        <mc:AlternateContent>
          <mc:Choice Requires="wps">
            <w:drawing>
              <wp:anchor distT="0" distB="0" distL="114300" distR="114300" simplePos="0" relativeHeight="251682816" behindDoc="1" locked="0" layoutInCell="1" allowOverlap="1" wp14:anchorId="426CC74A" wp14:editId="622635CD">
                <wp:simplePos x="0" y="0"/>
                <wp:positionH relativeFrom="column">
                  <wp:posOffset>-3810</wp:posOffset>
                </wp:positionH>
                <wp:positionV relativeFrom="paragraph">
                  <wp:posOffset>-8890</wp:posOffset>
                </wp:positionV>
                <wp:extent cx="11430" cy="12065"/>
                <wp:effectExtent l="0" t="0" r="1905"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464C8" id="Retângulo 14" o:spid="_x0000_s1026" style="position:absolute;margin-left:-.3pt;margin-top:-.7pt;width:.9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" fillcolor="black" strokecolor="white"/>
            </w:pict>
          </mc:Fallback>
        </mc:AlternateConten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43" w:lineRule="auto"/>
        <w:ind w:left="80" w:right="100"/>
        <w:jc w:val="both"/>
        <w:rPr>
          <w:rFonts w:ascii="Arial" w:eastAsia="Arial" w:hAnsi="Arial"/>
          <w:sz w:val="22"/>
        </w:rPr>
      </w:pPr>
      <w:bookmarkStart w:id="22" w:name="page30"/>
      <w:bookmarkStart w:id="23" w:name="page32"/>
      <w:bookmarkEnd w:id="22"/>
      <w:bookmarkEnd w:id="23"/>
      <w:r>
        <w:rPr>
          <w:rFonts w:ascii="Arial" w:eastAsia="Arial" w:hAnsi="Arial"/>
          <w:sz w:val="22"/>
        </w:rPr>
        <w:t>1.2 - A forma de fornecimento do objeto deste Contrato será parcelada de acordo com as necessidades no período de vigência da ata de registro de preços.</w:t>
      </w:r>
    </w:p>
    <w:p w:rsidR="00E31141" w:rsidRDefault="00E31141" w:rsidP="00E31141">
      <w:pPr>
        <w:spacing w:line="71" w:lineRule="exact"/>
        <w:rPr>
          <w:rFonts w:ascii="Times New Roman" w:eastAsia="Times New Roman" w:hAnsi="Times New Roman"/>
        </w:rPr>
      </w:pPr>
    </w:p>
    <w:p w:rsidR="00E31141" w:rsidRDefault="00E31141" w:rsidP="00E31141">
      <w:pPr>
        <w:spacing w:line="207" w:lineRule="exact"/>
        <w:rPr>
          <w:rFonts w:ascii="Times New Roman" w:eastAsia="Times New Roman" w:hAnsi="Times New Roman"/>
        </w:rPr>
      </w:pPr>
      <w:bookmarkStart w:id="24" w:name="page33"/>
      <w:bookmarkEnd w:id="24"/>
    </w:p>
    <w:p w:rsidR="00E31141" w:rsidRDefault="00E31141" w:rsidP="00E31141">
      <w:pPr>
        <w:spacing w:line="242" w:lineRule="auto"/>
        <w:jc w:val="both"/>
        <w:rPr>
          <w:rFonts w:ascii="Arial" w:eastAsia="Arial" w:hAnsi="Arial"/>
          <w:b/>
          <w:i/>
          <w:sz w:val="22"/>
        </w:rPr>
      </w:pPr>
      <w:r>
        <w:rPr>
          <w:rFonts w:ascii="Arial" w:eastAsia="Arial" w:hAnsi="Arial"/>
          <w:b/>
          <w:sz w:val="22"/>
          <w:u w:val="single"/>
        </w:rPr>
        <w:t>Parágrafo Único.</w:t>
      </w:r>
      <w:r>
        <w:rPr>
          <w:rFonts w:ascii="Arial" w:eastAsia="Arial" w:hAnsi="Arial"/>
          <w:b/>
          <w:sz w:val="22"/>
        </w:rPr>
        <w:t xml:space="preserve"> </w:t>
      </w:r>
      <w:r>
        <w:rPr>
          <w:rFonts w:ascii="Arial" w:eastAsia="Arial" w:hAnsi="Arial"/>
          <w:b/>
          <w:i/>
          <w:sz w:val="22"/>
        </w:rPr>
        <w:t>O presente Contrato, assim como a licitação da qual decorreu, não obriga o</w:t>
      </w:r>
      <w:r>
        <w:rPr>
          <w:rFonts w:ascii="Arial" w:eastAsia="Arial" w:hAnsi="Arial"/>
          <w:b/>
          <w:sz w:val="22"/>
        </w:rPr>
        <w:t xml:space="preserve"> </w:t>
      </w:r>
      <w:r>
        <w:rPr>
          <w:rFonts w:ascii="Arial" w:eastAsia="Arial" w:hAnsi="Arial"/>
          <w:b/>
          <w:i/>
          <w:sz w:val="22"/>
        </w:rPr>
        <w:t>Município à aquisição de todos os objetos nas quantidades acima indicadas, sendo solicitados de acordo com as necessidades da Administração.</w:t>
      </w:r>
    </w:p>
    <w:p w:rsidR="00E31141" w:rsidRDefault="00E31141" w:rsidP="00E31141">
      <w:pPr>
        <w:spacing w:line="245"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2 - CLÁUSULA SEGUNDA - DOCUMENTOS INTEGRANTES</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2.1 - Para todos os efeitos legais, para melhor caracterização do fornecimento, bem como para definir procedimentos e normas decorrentes das obrigações ora contraídas, integram este Contrato, como se nele estivessem transcritos, os seguintes documentos:</w:t>
      </w:r>
    </w:p>
    <w:p w:rsidR="00E31141" w:rsidRDefault="00E31141" w:rsidP="00E31141">
      <w:pPr>
        <w:spacing w:line="2" w:lineRule="exact"/>
        <w:rPr>
          <w:rFonts w:ascii="Times New Roman" w:eastAsia="Times New Roman" w:hAnsi="Times New Roman"/>
        </w:rPr>
      </w:pPr>
    </w:p>
    <w:p w:rsidR="00E31141" w:rsidRDefault="00E31141" w:rsidP="00E31141">
      <w:pPr>
        <w:numPr>
          <w:ilvl w:val="0"/>
          <w:numId w:val="18"/>
        </w:numPr>
        <w:tabs>
          <w:tab w:val="left" w:pos="540"/>
        </w:tabs>
        <w:spacing w:line="0" w:lineRule="atLeast"/>
        <w:ind w:left="540" w:hanging="262"/>
        <w:rPr>
          <w:rFonts w:ascii="Arial" w:eastAsia="Arial" w:hAnsi="Arial"/>
          <w:sz w:val="22"/>
        </w:rPr>
      </w:pPr>
      <w:r>
        <w:rPr>
          <w:rFonts w:ascii="Arial" w:eastAsia="Arial" w:hAnsi="Arial"/>
          <w:sz w:val="22"/>
        </w:rPr>
        <w:t xml:space="preserve">Edital de Pregão Presencial nº </w:t>
      </w:r>
      <w:r w:rsidR="00D27077">
        <w:rPr>
          <w:rFonts w:ascii="Arial" w:eastAsia="Arial" w:hAnsi="Arial"/>
          <w:sz w:val="22"/>
        </w:rPr>
        <w:t>11</w:t>
      </w:r>
      <w:r>
        <w:rPr>
          <w:rFonts w:ascii="Arial" w:eastAsia="Arial" w:hAnsi="Arial"/>
          <w:sz w:val="22"/>
        </w:rPr>
        <w:t>/2017/FMS e seus Anexos;</w:t>
      </w:r>
    </w:p>
    <w:p w:rsidR="00E31141" w:rsidRDefault="00E31141" w:rsidP="00E31141">
      <w:pPr>
        <w:numPr>
          <w:ilvl w:val="0"/>
          <w:numId w:val="18"/>
        </w:numPr>
        <w:tabs>
          <w:tab w:val="left" w:pos="540"/>
        </w:tabs>
        <w:spacing w:line="0" w:lineRule="atLeast"/>
        <w:ind w:left="540" w:hanging="262"/>
        <w:rPr>
          <w:rFonts w:ascii="Arial" w:eastAsia="Arial" w:hAnsi="Arial"/>
          <w:sz w:val="22"/>
        </w:rPr>
      </w:pPr>
      <w:r>
        <w:rPr>
          <w:rFonts w:ascii="Arial" w:eastAsia="Arial" w:hAnsi="Arial"/>
          <w:sz w:val="22"/>
        </w:rPr>
        <w:t>Proposta de Preços da CONTRATADA.</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rPr>
          <w:rFonts w:ascii="Arial" w:eastAsia="Arial" w:hAnsi="Arial"/>
          <w:sz w:val="22"/>
        </w:rPr>
      </w:pPr>
      <w:r>
        <w:rPr>
          <w:rFonts w:ascii="Arial" w:eastAsia="Arial" w:hAnsi="Arial"/>
          <w:sz w:val="22"/>
        </w:rPr>
        <w:t xml:space="preserve">2.2 - Os documentos referidos no item 2.1, são considerados suficientes para, em complemento </w:t>
      </w:r>
      <w:proofErr w:type="gramStart"/>
      <w:r>
        <w:rPr>
          <w:rFonts w:ascii="Arial" w:eastAsia="Arial" w:hAnsi="Arial"/>
          <w:sz w:val="22"/>
        </w:rPr>
        <w:t>à</w:t>
      </w:r>
      <w:proofErr w:type="gramEnd"/>
      <w:r>
        <w:rPr>
          <w:rFonts w:ascii="Arial" w:eastAsia="Arial" w:hAnsi="Arial"/>
          <w:sz w:val="22"/>
        </w:rPr>
        <w:t xml:space="preserve"> este Contrato, definir a sua extensão e, desta forma, reger a execução do objeto contratado.</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3 - CLÁUSULA TERCEIRA - DO PREÇO</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rPr>
          <w:rFonts w:ascii="Arial" w:eastAsia="Arial" w:hAnsi="Arial"/>
          <w:sz w:val="22"/>
        </w:rPr>
      </w:pPr>
      <w:r>
        <w:rPr>
          <w:rFonts w:ascii="Arial" w:eastAsia="Arial" w:hAnsi="Arial"/>
          <w:sz w:val="22"/>
        </w:rPr>
        <w:t>3.1 - O preço unitário e o valor total deste Contrato é aquele previsto no quadro de preços por item da Cláusula Primeira (1.1).</w:t>
      </w:r>
    </w:p>
    <w:p w:rsidR="00E31141" w:rsidRDefault="00E31141" w:rsidP="00E31141">
      <w:pPr>
        <w:spacing w:line="0" w:lineRule="atLeast"/>
        <w:jc w:val="both"/>
        <w:rPr>
          <w:rFonts w:ascii="Arial" w:eastAsia="Arial" w:hAnsi="Arial"/>
          <w:sz w:val="22"/>
        </w:rPr>
      </w:pPr>
      <w:r>
        <w:rPr>
          <w:rFonts w:ascii="Arial" w:eastAsia="Arial" w:hAnsi="Arial"/>
          <w:sz w:val="22"/>
        </w:rPr>
        <w:t xml:space="preserve">3.2 - O preço </w:t>
      </w:r>
      <w:proofErr w:type="spellStart"/>
      <w:r>
        <w:rPr>
          <w:rFonts w:ascii="Arial" w:eastAsia="Arial" w:hAnsi="Arial"/>
          <w:sz w:val="22"/>
        </w:rPr>
        <w:t>retro-referido</w:t>
      </w:r>
      <w:proofErr w:type="spellEnd"/>
      <w:r>
        <w:rPr>
          <w:rFonts w:ascii="Arial" w:eastAsia="Arial" w:hAnsi="Arial"/>
          <w:sz w:val="22"/>
        </w:rPr>
        <w:t xml:space="preserve"> é final, não se admitindo qualquer acréscimo, estando incluídos no mesmo todas as despesas e custos, diretos e indiretos, como também os lucros da CONTRATADA. 3.3 - No caso de acréscimo ou supressão em até 25% (vinte e cinco por cento) do quantitativo total estimado de cada item, fica o fornecedor obrigado a aceitar os mesmos.</w:t>
      </w:r>
    </w:p>
    <w:p w:rsidR="00E31141" w:rsidRDefault="00E31141" w:rsidP="00E31141">
      <w:pPr>
        <w:spacing w:line="1" w:lineRule="exact"/>
        <w:jc w:val="both"/>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3.4 - Os preços constantes no presente contrato serão reajustados pelo IGP-DI – Índice Geral de Preços – Disponibilidade Interna, da Fundação Getúlio Vargas, após 12 meses da data de realização do orçamento básico do edital que originou o presente contrato, de acordo com o art. 3º, § 1º da Lei Federal nº 10.192/01.</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3.5 -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E31141" w:rsidRDefault="00E31141" w:rsidP="00E31141">
      <w:pPr>
        <w:spacing w:line="251"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4 - CLÁUSULA QUARTA - DA DOTAÇÃO ORÇAMENTÁRIA</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4.1 - Os recursos necessários à presente contratação, acha-se classificados na dotação orçamentária, no momento da emissão da Autorização de Fornecimento.</w:t>
      </w:r>
    </w:p>
    <w:p w:rsidR="00E31141" w:rsidRDefault="00E31141" w:rsidP="00E31141">
      <w:pPr>
        <w:spacing w:line="250"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05.0</w:t>
      </w:r>
      <w:r w:rsidR="00D27077">
        <w:rPr>
          <w:rFonts w:ascii="Arial" w:eastAsia="Arial" w:hAnsi="Arial"/>
          <w:sz w:val="22"/>
        </w:rPr>
        <w:t>5</w:t>
      </w:r>
      <w:r>
        <w:rPr>
          <w:rFonts w:ascii="Arial" w:eastAsia="Arial" w:hAnsi="Arial"/>
          <w:sz w:val="22"/>
        </w:rPr>
        <w:t>.</w:t>
      </w:r>
      <w:r w:rsidR="00D27077">
        <w:rPr>
          <w:rFonts w:ascii="Arial" w:eastAsia="Arial" w:hAnsi="Arial"/>
          <w:sz w:val="22"/>
        </w:rPr>
        <w:t>2.021</w:t>
      </w:r>
      <w:r>
        <w:rPr>
          <w:rFonts w:ascii="Arial" w:eastAsia="Arial" w:hAnsi="Arial"/>
          <w:sz w:val="22"/>
        </w:rPr>
        <w:t>.</w:t>
      </w:r>
      <w:r w:rsidR="00D27077">
        <w:rPr>
          <w:rFonts w:ascii="Arial" w:eastAsia="Arial" w:hAnsi="Arial"/>
          <w:sz w:val="22"/>
        </w:rPr>
        <w:t>3.3.90.</w:t>
      </w:r>
      <w:r>
        <w:rPr>
          <w:rFonts w:ascii="Arial" w:eastAsia="Arial" w:hAnsi="Arial"/>
          <w:sz w:val="22"/>
        </w:rPr>
        <w:t xml:space="preserve">00.00.00.00.00.00.00, código reduzido </w:t>
      </w:r>
      <w:r w:rsidR="00D27077">
        <w:rPr>
          <w:rFonts w:ascii="Arial" w:eastAsia="Arial" w:hAnsi="Arial"/>
          <w:sz w:val="22"/>
        </w:rPr>
        <w:t>38</w:t>
      </w:r>
      <w:r>
        <w:rPr>
          <w:rFonts w:ascii="Arial" w:eastAsia="Arial" w:hAnsi="Arial"/>
          <w:sz w:val="22"/>
        </w:rPr>
        <w:t>/2017.</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jc w:val="both"/>
        <w:rPr>
          <w:rFonts w:ascii="Arial" w:eastAsia="Arial" w:hAnsi="Arial"/>
          <w:b/>
          <w:sz w:val="22"/>
        </w:rPr>
      </w:pPr>
      <w:r>
        <w:rPr>
          <w:rFonts w:ascii="Arial" w:eastAsia="Arial" w:hAnsi="Arial"/>
          <w:b/>
          <w:sz w:val="22"/>
        </w:rPr>
        <w:t>5 – CLÁUSULA QUINTA - PRAZO CONTRATUAL, CONDIÇÕES DE FORNECIMENTO E RECEBIMENTO</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5.1 - O contrato vigorará da data de sua assinatura até 31/12/2017, ou até a total entrega das quantidades licitadas, prevalecendo o que vencer primeiro, podendo ter seu prazo de vigência prorrogado mediante termo aditivo conforme artigos 57 e 65 da Lei Federal nº 8666/93.</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5.2 - A CONTRATADA deverá entregar os objetos deste Contrato, no local indicado na autorização de fornecimento - AF.</w:t>
      </w:r>
    </w:p>
    <w:p w:rsidR="00E31141" w:rsidRDefault="00E31141" w:rsidP="00E31141">
      <w:pPr>
        <w:spacing w:line="241" w:lineRule="auto"/>
        <w:jc w:val="both"/>
        <w:rPr>
          <w:rFonts w:ascii="Arial" w:eastAsia="Arial" w:hAnsi="Arial"/>
          <w:sz w:val="22"/>
        </w:rPr>
      </w:pPr>
      <w:r>
        <w:rPr>
          <w:rFonts w:ascii="Arial" w:eastAsia="Arial" w:hAnsi="Arial"/>
          <w:sz w:val="22"/>
        </w:rPr>
        <w:t>5.3 - Os objetos deverão ser entregues conforme a necessidade da municipalidade, que procederá a solicitação nas quantidades que lhe convier, através de autorizações de fornecimento - AF, que serão encaminhadas dentro do prazo de vigência do Contrato.</w:t>
      </w:r>
    </w:p>
    <w:p w:rsidR="00E31141" w:rsidRDefault="00E31141" w:rsidP="00E31141">
      <w:pPr>
        <w:spacing w:line="0" w:lineRule="atLeast"/>
        <w:ind w:left="7"/>
        <w:jc w:val="both"/>
        <w:rPr>
          <w:rFonts w:ascii="Arial" w:eastAsia="Arial" w:hAnsi="Arial"/>
          <w:sz w:val="22"/>
        </w:rPr>
      </w:pPr>
      <w:bookmarkStart w:id="25" w:name="page34"/>
      <w:bookmarkEnd w:id="25"/>
      <w:r>
        <w:rPr>
          <w:rFonts w:ascii="Arial" w:eastAsia="Arial" w:hAnsi="Arial"/>
          <w:sz w:val="22"/>
        </w:rPr>
        <w:t xml:space="preserve">5.4 - Após o encaminhamento e o recebimento por parte do fornecedor da AF, os objetos relacionados na mesma deverão ser entregues no </w:t>
      </w:r>
      <w:r>
        <w:rPr>
          <w:rFonts w:ascii="Arial" w:eastAsia="Arial" w:hAnsi="Arial"/>
          <w:sz w:val="22"/>
          <w:u w:val="single"/>
        </w:rPr>
        <w:t>prazo máximo</w:t>
      </w:r>
      <w:r>
        <w:rPr>
          <w:rFonts w:ascii="Arial" w:eastAsia="Arial" w:hAnsi="Arial"/>
          <w:sz w:val="22"/>
        </w:rPr>
        <w:t xml:space="preserve"> de </w:t>
      </w:r>
      <w:r>
        <w:rPr>
          <w:rFonts w:ascii="Arial" w:eastAsia="Arial" w:hAnsi="Arial"/>
          <w:b/>
          <w:sz w:val="22"/>
        </w:rPr>
        <w:t>até 10 (dez) dias úteis após a</w:t>
      </w:r>
      <w:r>
        <w:rPr>
          <w:rFonts w:ascii="Arial" w:eastAsia="Arial" w:hAnsi="Arial"/>
          <w:sz w:val="22"/>
        </w:rPr>
        <w:t xml:space="preserve"> </w:t>
      </w:r>
      <w:r>
        <w:rPr>
          <w:rFonts w:ascii="Arial" w:eastAsia="Arial" w:hAnsi="Arial"/>
          <w:b/>
          <w:sz w:val="22"/>
          <w:highlight w:val="white"/>
        </w:rPr>
        <w:t xml:space="preserve">solicitação do objeto, </w:t>
      </w:r>
      <w:r>
        <w:rPr>
          <w:rFonts w:ascii="Arial" w:eastAsia="Arial" w:hAnsi="Arial"/>
          <w:sz w:val="22"/>
          <w:highlight w:val="white"/>
        </w:rPr>
        <w:t>em horário de expediente, nas condições estipuladas no presente Edital e</w:t>
      </w:r>
      <w:r>
        <w:rPr>
          <w:rFonts w:ascii="Arial" w:eastAsia="Arial" w:hAnsi="Arial"/>
          <w:b/>
          <w:sz w:val="22"/>
          <w:highlight w:val="white"/>
        </w:rPr>
        <w:t xml:space="preserve"> </w:t>
      </w:r>
      <w:r>
        <w:rPr>
          <w:rFonts w:ascii="Arial" w:eastAsia="Arial" w:hAnsi="Arial"/>
          <w:sz w:val="22"/>
        </w:rPr>
        <w:t>seus Anexos, nos locais indicados na AF – Autorização de Fornecimento.</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5.5 - No ato da entrega dos objetos a proponente deverá apresentar Nota Fiscal/Fatura correspondente às quantias solicitadas, que será submetida à aprovação do órgão responsável pelo recebimento.</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ind w:left="7"/>
        <w:jc w:val="both"/>
        <w:rPr>
          <w:rFonts w:ascii="Arial" w:eastAsia="Arial" w:hAnsi="Arial"/>
          <w:sz w:val="22"/>
        </w:rPr>
      </w:pPr>
      <w:r>
        <w:rPr>
          <w:rFonts w:ascii="Arial" w:eastAsia="Arial" w:hAnsi="Arial"/>
          <w:sz w:val="22"/>
        </w:rPr>
        <w:t>5.6 - Somente será encaminhada a nota fiscal para pagamento após o recebimento definitivo do objeto, que se dará em até 24 (vinte e quatro) horas após o recebimento provisório.</w:t>
      </w:r>
    </w:p>
    <w:p w:rsidR="00E31141" w:rsidRDefault="00E31141" w:rsidP="00E31141">
      <w:pPr>
        <w:spacing w:line="237" w:lineRule="auto"/>
        <w:ind w:left="7"/>
        <w:rPr>
          <w:rFonts w:ascii="Arial" w:eastAsia="Arial" w:hAnsi="Arial"/>
          <w:sz w:val="22"/>
        </w:rPr>
      </w:pPr>
      <w:r>
        <w:rPr>
          <w:rFonts w:ascii="Arial" w:eastAsia="Arial" w:hAnsi="Arial"/>
          <w:sz w:val="22"/>
        </w:rPr>
        <w:t>5.7 - Fica aqui estabelecido que os objetos deste contrato serão recebidos:</w:t>
      </w:r>
    </w:p>
    <w:p w:rsidR="00E31141" w:rsidRDefault="00E31141" w:rsidP="00E31141">
      <w:pPr>
        <w:numPr>
          <w:ilvl w:val="0"/>
          <w:numId w:val="19"/>
        </w:numPr>
        <w:tabs>
          <w:tab w:val="left" w:pos="826"/>
        </w:tabs>
        <w:spacing w:line="0" w:lineRule="atLeast"/>
        <w:ind w:left="7" w:firstLine="533"/>
        <w:jc w:val="both"/>
        <w:rPr>
          <w:rFonts w:ascii="Arial" w:eastAsia="Arial" w:hAnsi="Arial"/>
          <w:sz w:val="22"/>
        </w:rPr>
      </w:pPr>
      <w:proofErr w:type="gramStart"/>
      <w:r>
        <w:rPr>
          <w:rFonts w:ascii="Arial" w:eastAsia="Arial" w:hAnsi="Arial"/>
          <w:b/>
          <w:sz w:val="22"/>
        </w:rPr>
        <w:t>provisoriamente</w:t>
      </w:r>
      <w:proofErr w:type="gramEnd"/>
      <w:r>
        <w:rPr>
          <w:rFonts w:ascii="Arial" w:eastAsia="Arial" w:hAnsi="Arial"/>
          <w:sz w:val="22"/>
        </w:rPr>
        <w:t>, para efeito de posterior verificação da conformidade do que foi entregue</w:t>
      </w:r>
      <w:r>
        <w:rPr>
          <w:rFonts w:ascii="Arial" w:eastAsia="Arial" w:hAnsi="Arial"/>
          <w:b/>
          <w:sz w:val="22"/>
        </w:rPr>
        <w:t xml:space="preserve"> </w:t>
      </w:r>
      <w:r>
        <w:rPr>
          <w:rFonts w:ascii="Arial" w:eastAsia="Arial" w:hAnsi="Arial"/>
          <w:sz w:val="22"/>
        </w:rPr>
        <w:t>com o que foi solicitado;</w:t>
      </w:r>
    </w:p>
    <w:p w:rsidR="00E31141" w:rsidRDefault="00E31141" w:rsidP="00E31141">
      <w:pPr>
        <w:numPr>
          <w:ilvl w:val="0"/>
          <w:numId w:val="19"/>
        </w:numPr>
        <w:tabs>
          <w:tab w:val="left" w:pos="859"/>
        </w:tabs>
        <w:spacing w:line="241" w:lineRule="auto"/>
        <w:ind w:left="7" w:firstLine="533"/>
        <w:jc w:val="both"/>
        <w:rPr>
          <w:rFonts w:ascii="Arial" w:eastAsia="Arial" w:hAnsi="Arial"/>
          <w:sz w:val="22"/>
        </w:rPr>
      </w:pPr>
      <w:proofErr w:type="gramStart"/>
      <w:r>
        <w:rPr>
          <w:rFonts w:ascii="Arial" w:eastAsia="Arial" w:hAnsi="Arial"/>
          <w:b/>
          <w:sz w:val="22"/>
        </w:rPr>
        <w:t>definitivamente</w:t>
      </w:r>
      <w:proofErr w:type="gramEnd"/>
      <w:r>
        <w:rPr>
          <w:rFonts w:ascii="Arial" w:eastAsia="Arial" w:hAnsi="Arial"/>
          <w:sz w:val="22"/>
        </w:rPr>
        <w:t>, após a verificação da qualidade e quantidade do objeto entregue e a</w:t>
      </w:r>
      <w:r>
        <w:rPr>
          <w:rFonts w:ascii="Arial" w:eastAsia="Arial" w:hAnsi="Arial"/>
          <w:b/>
          <w:sz w:val="22"/>
        </w:rPr>
        <w:t xml:space="preserve"> </w:t>
      </w:r>
      <w:r>
        <w:rPr>
          <w:rFonts w:ascii="Arial" w:eastAsia="Arial" w:hAnsi="Arial"/>
          <w:sz w:val="22"/>
        </w:rPr>
        <w:t>consequente aceitação.</w:t>
      </w:r>
    </w:p>
    <w:p w:rsidR="00E31141" w:rsidRDefault="00E31141" w:rsidP="00E31141">
      <w:pPr>
        <w:spacing w:line="239" w:lineRule="auto"/>
        <w:ind w:left="7"/>
        <w:jc w:val="both"/>
        <w:rPr>
          <w:rFonts w:ascii="Arial" w:eastAsia="Arial" w:hAnsi="Arial"/>
          <w:sz w:val="22"/>
        </w:rPr>
      </w:pPr>
      <w:r>
        <w:rPr>
          <w:rFonts w:ascii="Arial" w:eastAsia="Arial" w:hAnsi="Arial"/>
          <w:sz w:val="22"/>
        </w:rPr>
        <w:t>5.8 - Os objetos que forem recusados (tanto no recebimento provisório ou antes do recebimento definitivo) deverão ser substituídos no prazo máximo de 03 (três) dias úteis, contados da data de notificação apresentada à fornecedora, sem qualquer ônus para o Município.</w:t>
      </w:r>
    </w:p>
    <w:p w:rsidR="00E31141" w:rsidRDefault="00E31141" w:rsidP="00E31141">
      <w:pPr>
        <w:spacing w:line="2" w:lineRule="exact"/>
        <w:rPr>
          <w:rFonts w:ascii="Arial" w:eastAsia="Arial" w:hAnsi="Arial"/>
          <w:sz w:val="22"/>
        </w:rPr>
      </w:pPr>
    </w:p>
    <w:p w:rsidR="00E31141" w:rsidRDefault="00E31141" w:rsidP="00E31141">
      <w:pPr>
        <w:spacing w:line="0" w:lineRule="atLeast"/>
        <w:ind w:left="7"/>
        <w:jc w:val="both"/>
        <w:rPr>
          <w:rFonts w:ascii="Arial" w:eastAsia="Arial" w:hAnsi="Arial"/>
          <w:sz w:val="22"/>
        </w:rPr>
      </w:pPr>
      <w:r>
        <w:rPr>
          <w:rFonts w:ascii="Arial" w:eastAsia="Arial" w:hAnsi="Arial"/>
          <w:sz w:val="22"/>
        </w:rPr>
        <w:t xml:space="preserve">5.9 – Se </w:t>
      </w:r>
      <w:proofErr w:type="gramStart"/>
      <w:r>
        <w:rPr>
          <w:rFonts w:ascii="Arial" w:eastAsia="Arial" w:hAnsi="Arial"/>
          <w:sz w:val="22"/>
        </w:rPr>
        <w:t>a substituição dos objetos entregues não forem</w:t>
      </w:r>
      <w:proofErr w:type="gramEnd"/>
      <w:r>
        <w:rPr>
          <w:rFonts w:ascii="Arial" w:eastAsia="Arial" w:hAnsi="Arial"/>
          <w:sz w:val="22"/>
        </w:rPr>
        <w:t xml:space="preserve"> realizados no prazo estipulado, a fornecedora estará sujeita às sanções previstas neste Edital, na Ata de Registro de Preços, na Minuta do Contrato e na Lei.</w:t>
      </w:r>
    </w:p>
    <w:p w:rsidR="00E31141" w:rsidRDefault="00E31141" w:rsidP="00E31141">
      <w:pPr>
        <w:spacing w:line="1" w:lineRule="exact"/>
        <w:rPr>
          <w:rFonts w:ascii="Arial" w:eastAsia="Arial" w:hAnsi="Arial"/>
          <w:sz w:val="22"/>
        </w:rPr>
      </w:pPr>
    </w:p>
    <w:p w:rsidR="00E31141" w:rsidRDefault="00E31141" w:rsidP="00E31141">
      <w:pPr>
        <w:spacing w:line="239" w:lineRule="auto"/>
        <w:ind w:left="7"/>
        <w:jc w:val="both"/>
        <w:rPr>
          <w:rFonts w:ascii="Arial" w:eastAsia="Arial" w:hAnsi="Arial"/>
          <w:sz w:val="22"/>
        </w:rPr>
      </w:pPr>
      <w:r>
        <w:rPr>
          <w:rFonts w:ascii="Arial" w:eastAsia="Arial" w:hAnsi="Arial"/>
          <w:sz w:val="22"/>
        </w:rPr>
        <w:t>5.10 - Caso seja comprovado que os objetos entregues não estejam de acordo com as especificações do Edital, a fornecedora deverá ressarcir todos os custos com perícia à Administração, bem como os prejuízos e danos eventualmente causados à Administração.</w:t>
      </w:r>
    </w:p>
    <w:p w:rsidR="00E31141" w:rsidRDefault="00E31141" w:rsidP="00E31141">
      <w:pPr>
        <w:spacing w:line="2" w:lineRule="exact"/>
        <w:rPr>
          <w:rFonts w:ascii="Arial" w:eastAsia="Arial" w:hAnsi="Arial"/>
          <w:sz w:val="22"/>
        </w:rPr>
      </w:pPr>
    </w:p>
    <w:p w:rsidR="00E31141" w:rsidRDefault="00E31141" w:rsidP="00E31141">
      <w:pPr>
        <w:spacing w:line="241" w:lineRule="auto"/>
        <w:ind w:left="7"/>
        <w:jc w:val="both"/>
        <w:rPr>
          <w:rFonts w:ascii="Arial" w:eastAsia="Arial" w:hAnsi="Arial"/>
          <w:sz w:val="22"/>
        </w:rPr>
      </w:pPr>
      <w:r>
        <w:rPr>
          <w:rFonts w:ascii="Arial" w:eastAsia="Arial" w:hAnsi="Arial"/>
          <w:sz w:val="22"/>
        </w:rPr>
        <w:t>5.11 - O recebimento não exclui a responsabilidade da Contratada pela perfeita entrega, ficando a mesma obrigada a substituir, no todo ou em parte, o objeto se a qualquer tempo se verificarem vícios, defeitos ou incorreções.</w:t>
      </w:r>
    </w:p>
    <w:p w:rsidR="00E31141" w:rsidRDefault="00E31141" w:rsidP="00E31141">
      <w:pPr>
        <w:spacing w:line="247" w:lineRule="exact"/>
        <w:rPr>
          <w:rFonts w:ascii="Times New Roman" w:eastAsia="Times New Roman" w:hAnsi="Times New Roman"/>
        </w:rPr>
      </w:pPr>
    </w:p>
    <w:p w:rsidR="00E31141" w:rsidRDefault="00E31141" w:rsidP="00E31141">
      <w:pPr>
        <w:spacing w:line="0" w:lineRule="atLeast"/>
        <w:ind w:left="7"/>
        <w:rPr>
          <w:rFonts w:ascii="Arial" w:eastAsia="Arial" w:hAnsi="Arial"/>
          <w:b/>
          <w:sz w:val="22"/>
        </w:rPr>
      </w:pPr>
      <w:r>
        <w:rPr>
          <w:rFonts w:ascii="Arial" w:eastAsia="Arial" w:hAnsi="Arial"/>
          <w:b/>
          <w:sz w:val="22"/>
        </w:rPr>
        <w:t>6 - CLÁUSULA SEXTA - DAS CONDIÇÕES E FORMA DE PAGAMENTO</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6.1 - O pagamento será efetuado em até 15 (quinze) dias após o recebimento do material e da Nota Fiscal, referente as quantias solicitadas, datada e assinada por responsável dos órgãos municipais; através de depósito na conta corrente da CONTRATADA.</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ind w:left="7"/>
        <w:rPr>
          <w:rFonts w:ascii="Arial" w:eastAsia="Arial" w:hAnsi="Arial"/>
          <w:sz w:val="22"/>
        </w:rPr>
      </w:pPr>
      <w:r>
        <w:rPr>
          <w:rFonts w:ascii="Arial" w:eastAsia="Arial" w:hAnsi="Arial"/>
          <w:sz w:val="22"/>
        </w:rPr>
        <w:t>6.2 - Não haverá, em hipótese alguma, pagamento antecipado.</w:t>
      </w:r>
    </w:p>
    <w:p w:rsidR="00E31141" w:rsidRDefault="00E31141" w:rsidP="00E31141">
      <w:pPr>
        <w:spacing w:line="266" w:lineRule="exact"/>
        <w:rPr>
          <w:rFonts w:ascii="Times New Roman" w:eastAsia="Times New Roman" w:hAnsi="Times New Roman"/>
        </w:rPr>
      </w:pPr>
    </w:p>
    <w:p w:rsidR="00E31141" w:rsidRDefault="00E31141" w:rsidP="00E31141">
      <w:pPr>
        <w:numPr>
          <w:ilvl w:val="0"/>
          <w:numId w:val="20"/>
        </w:numPr>
        <w:tabs>
          <w:tab w:val="left" w:pos="247"/>
        </w:tabs>
        <w:spacing w:line="0" w:lineRule="atLeast"/>
        <w:ind w:left="247" w:hanging="247"/>
        <w:rPr>
          <w:rFonts w:ascii="Arial" w:eastAsia="Arial" w:hAnsi="Arial"/>
          <w:b/>
          <w:sz w:val="22"/>
        </w:rPr>
      </w:pPr>
      <w:r>
        <w:rPr>
          <w:rFonts w:ascii="Arial" w:eastAsia="Arial" w:hAnsi="Arial"/>
          <w:b/>
          <w:sz w:val="22"/>
        </w:rPr>
        <w:t>CLÁUSULA SÉTIMA - DAS OBRIGAÇÕES DA CONTRATADA E DA CONTRATANTE</w:t>
      </w:r>
    </w:p>
    <w:p w:rsidR="00E31141" w:rsidRDefault="00E31141" w:rsidP="00E31141">
      <w:pPr>
        <w:spacing w:line="14" w:lineRule="exact"/>
        <w:rPr>
          <w:rFonts w:ascii="Arial" w:eastAsia="Arial" w:hAnsi="Arial"/>
          <w:b/>
          <w:sz w:val="22"/>
        </w:rPr>
      </w:pPr>
    </w:p>
    <w:p w:rsidR="00E31141" w:rsidRDefault="00E31141" w:rsidP="00E31141">
      <w:pPr>
        <w:numPr>
          <w:ilvl w:val="0"/>
          <w:numId w:val="21"/>
        </w:numPr>
        <w:tabs>
          <w:tab w:val="left" w:pos="187"/>
        </w:tabs>
        <w:spacing w:line="0" w:lineRule="atLeast"/>
        <w:ind w:left="187" w:hanging="187"/>
        <w:rPr>
          <w:rFonts w:ascii="Arial" w:eastAsia="Arial" w:hAnsi="Arial"/>
          <w:sz w:val="22"/>
        </w:rPr>
      </w:pPr>
      <w:r>
        <w:rPr>
          <w:rFonts w:ascii="Arial" w:eastAsia="Arial" w:hAnsi="Arial"/>
          <w:sz w:val="22"/>
        </w:rPr>
        <w:t>1 - Constituem obrigações da CONTRATADA:</w:t>
      </w:r>
    </w:p>
    <w:p w:rsidR="00E31141" w:rsidRDefault="00E31141" w:rsidP="00E31141">
      <w:pPr>
        <w:spacing w:line="15" w:lineRule="exact"/>
        <w:rPr>
          <w:rFonts w:ascii="Arial" w:eastAsia="Arial" w:hAnsi="Arial"/>
          <w:sz w:val="22"/>
        </w:rPr>
      </w:pPr>
    </w:p>
    <w:p w:rsidR="00E31141" w:rsidRDefault="00E31141" w:rsidP="00E31141">
      <w:pPr>
        <w:numPr>
          <w:ilvl w:val="1"/>
          <w:numId w:val="21"/>
        </w:numPr>
        <w:tabs>
          <w:tab w:val="left" w:pos="542"/>
        </w:tabs>
        <w:spacing w:line="243" w:lineRule="auto"/>
        <w:ind w:left="7" w:firstLine="278"/>
        <w:rPr>
          <w:rFonts w:ascii="Arial" w:eastAsia="Arial" w:hAnsi="Arial"/>
          <w:sz w:val="22"/>
        </w:rPr>
      </w:pPr>
      <w:proofErr w:type="gramStart"/>
      <w:r>
        <w:rPr>
          <w:rFonts w:ascii="Arial" w:eastAsia="Arial" w:hAnsi="Arial"/>
          <w:sz w:val="22"/>
        </w:rPr>
        <w:t>fornecer</w:t>
      </w:r>
      <w:proofErr w:type="gramEnd"/>
      <w:r>
        <w:rPr>
          <w:rFonts w:ascii="Arial" w:eastAsia="Arial" w:hAnsi="Arial"/>
          <w:sz w:val="22"/>
        </w:rPr>
        <w:t xml:space="preserve"> os objetos licitados de acordo com a qualidade exigida pelos órgãos de controle governamental;</w:t>
      </w:r>
    </w:p>
    <w:p w:rsidR="00E31141" w:rsidRDefault="00E31141" w:rsidP="00E31141">
      <w:pPr>
        <w:spacing w:line="8" w:lineRule="exact"/>
        <w:rPr>
          <w:rFonts w:ascii="Arial" w:eastAsia="Arial" w:hAnsi="Arial"/>
          <w:sz w:val="22"/>
        </w:rPr>
      </w:pPr>
    </w:p>
    <w:p w:rsidR="00E31141" w:rsidRDefault="00E31141" w:rsidP="00E31141">
      <w:pPr>
        <w:numPr>
          <w:ilvl w:val="1"/>
          <w:numId w:val="22"/>
        </w:numPr>
        <w:tabs>
          <w:tab w:val="left" w:pos="622"/>
        </w:tabs>
        <w:spacing w:line="243" w:lineRule="auto"/>
        <w:ind w:left="7" w:firstLine="278"/>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integralmente pelos objetos ora contratados, nos termos da legislação vigente;</w:t>
      </w:r>
    </w:p>
    <w:p w:rsidR="00E31141" w:rsidRDefault="00E31141" w:rsidP="00E31141">
      <w:pPr>
        <w:spacing w:line="8" w:lineRule="exact"/>
        <w:rPr>
          <w:rFonts w:ascii="Arial" w:eastAsia="Arial" w:hAnsi="Arial"/>
          <w:sz w:val="22"/>
        </w:rPr>
      </w:pPr>
    </w:p>
    <w:p w:rsidR="00E31141" w:rsidRDefault="00E31141" w:rsidP="00E31141">
      <w:pPr>
        <w:numPr>
          <w:ilvl w:val="1"/>
          <w:numId w:val="23"/>
        </w:numPr>
        <w:tabs>
          <w:tab w:val="left" w:pos="658"/>
        </w:tabs>
        <w:spacing w:line="241" w:lineRule="auto"/>
        <w:ind w:left="7" w:firstLine="278"/>
        <w:jc w:val="both"/>
        <w:rPr>
          <w:rFonts w:ascii="Arial" w:eastAsia="Arial" w:hAnsi="Arial"/>
          <w:sz w:val="22"/>
        </w:rPr>
      </w:pPr>
      <w:proofErr w:type="gramStart"/>
      <w:r>
        <w:rPr>
          <w:rFonts w:ascii="Arial" w:eastAsia="Arial" w:hAnsi="Arial"/>
          <w:sz w:val="22"/>
        </w:rPr>
        <w:t>comunicar</w:t>
      </w:r>
      <w:proofErr w:type="gramEnd"/>
      <w:r>
        <w:rPr>
          <w:rFonts w:ascii="Arial" w:eastAsia="Arial" w:hAnsi="Arial"/>
          <w:sz w:val="22"/>
        </w:rPr>
        <w:t xml:space="preserve"> a Prefeitura, por escrito, no prazo de 03 (três) dias úteis, quaisquer alterações ocorridas no Contrato Social, durante o prazo de vigência do Contrato, bem como apresentar documentos comprobatórios;</w:t>
      </w:r>
    </w:p>
    <w:p w:rsidR="00E31141" w:rsidRDefault="00E31141" w:rsidP="00E31141">
      <w:pPr>
        <w:spacing w:line="13" w:lineRule="exact"/>
        <w:rPr>
          <w:rFonts w:ascii="Arial" w:eastAsia="Arial" w:hAnsi="Arial"/>
          <w:sz w:val="22"/>
        </w:rPr>
      </w:pPr>
    </w:p>
    <w:p w:rsidR="00E31141" w:rsidRDefault="00E31141" w:rsidP="00E31141">
      <w:pPr>
        <w:spacing w:line="241" w:lineRule="auto"/>
        <w:ind w:left="7" w:firstLine="286"/>
        <w:jc w:val="both"/>
        <w:rPr>
          <w:rFonts w:ascii="Arial" w:eastAsia="Arial" w:hAnsi="Arial"/>
          <w:sz w:val="22"/>
        </w:rPr>
      </w:pPr>
      <w:r>
        <w:rPr>
          <w:rFonts w:ascii="Arial" w:eastAsia="Arial" w:hAnsi="Arial"/>
          <w:sz w:val="22"/>
        </w:rPr>
        <w:t>IV) sujeitar-se à mais ampla e irrestrita fiscalização por parte do servidor autorizado da Prefeitura, encarregado de acompanhar a execução do Contrato, prestando todos os esclarecimentos que lhes forem solicitados e atendendo às reclamações formuladas.</w:t>
      </w:r>
    </w:p>
    <w:p w:rsidR="00E31141" w:rsidRDefault="00E31141" w:rsidP="00E31141">
      <w:pPr>
        <w:spacing w:line="10" w:lineRule="exact"/>
        <w:rPr>
          <w:rFonts w:ascii="Arial" w:eastAsia="Arial" w:hAnsi="Arial"/>
          <w:sz w:val="22"/>
        </w:rPr>
      </w:pPr>
    </w:p>
    <w:p w:rsidR="00E31141" w:rsidRDefault="00E31141" w:rsidP="00E31141">
      <w:pPr>
        <w:numPr>
          <w:ilvl w:val="1"/>
          <w:numId w:val="24"/>
        </w:numPr>
        <w:tabs>
          <w:tab w:val="left" w:pos="583"/>
        </w:tabs>
        <w:spacing w:line="243" w:lineRule="auto"/>
        <w:ind w:left="7" w:firstLine="278"/>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pelos encargos trabalhistas, previdenciários, fiscais e comerciais resultantes da execução do contrato nos termos do artigo 71 da Lei nº 8666/93.</w:t>
      </w:r>
    </w:p>
    <w:p w:rsidR="00E31141" w:rsidRDefault="00E31141" w:rsidP="00E31141">
      <w:pPr>
        <w:spacing w:line="241" w:lineRule="auto"/>
        <w:ind w:left="7" w:firstLine="286"/>
        <w:jc w:val="both"/>
        <w:rPr>
          <w:rFonts w:ascii="Arial" w:eastAsia="Arial" w:hAnsi="Arial"/>
          <w:sz w:val="22"/>
        </w:rPr>
      </w:pPr>
      <w:bookmarkStart w:id="26" w:name="page35"/>
      <w:bookmarkEnd w:id="26"/>
      <w:r>
        <w:rPr>
          <w:rFonts w:ascii="Arial" w:eastAsia="Arial" w:hAnsi="Arial"/>
          <w:sz w:val="22"/>
        </w:rPr>
        <w:t>VI) A CONTRATADA assume integral responsabilidade pelos danos que causar ao CONTRATANTE ou à terceiros, por si ou seus sucessores e representantes, na execução do objeta CONTRATADA, isentando o município de toda e qualquer reclamação que possa surgir em decorrência do mesmo.</w:t>
      </w:r>
    </w:p>
    <w:p w:rsidR="00E31141" w:rsidRDefault="00E31141" w:rsidP="00E31141">
      <w:pPr>
        <w:spacing w:line="11" w:lineRule="exact"/>
        <w:rPr>
          <w:rFonts w:ascii="Times New Roman" w:eastAsia="Times New Roman" w:hAnsi="Times New Roman"/>
        </w:rPr>
      </w:pPr>
    </w:p>
    <w:p w:rsidR="00E31141" w:rsidRDefault="00E31141" w:rsidP="00E31141">
      <w:pPr>
        <w:spacing w:line="0" w:lineRule="atLeast"/>
        <w:ind w:left="7"/>
        <w:rPr>
          <w:rFonts w:ascii="Arial" w:eastAsia="Arial" w:hAnsi="Arial"/>
          <w:sz w:val="22"/>
        </w:rPr>
      </w:pPr>
      <w:r>
        <w:rPr>
          <w:rFonts w:ascii="Arial" w:eastAsia="Arial" w:hAnsi="Arial"/>
          <w:sz w:val="22"/>
        </w:rPr>
        <w:t>7.2 - Constituem obrigações da CONTRANTANTE:</w:t>
      </w:r>
    </w:p>
    <w:p w:rsidR="00E31141" w:rsidRDefault="00E31141" w:rsidP="00E31141">
      <w:pPr>
        <w:spacing w:line="16" w:lineRule="exact"/>
        <w:rPr>
          <w:rFonts w:ascii="Times New Roman" w:eastAsia="Times New Roman" w:hAnsi="Times New Roman"/>
        </w:rPr>
      </w:pPr>
    </w:p>
    <w:p w:rsidR="00E31141" w:rsidRDefault="00E31141" w:rsidP="00E31141">
      <w:pPr>
        <w:numPr>
          <w:ilvl w:val="1"/>
          <w:numId w:val="25"/>
        </w:numPr>
        <w:tabs>
          <w:tab w:val="left" w:pos="535"/>
        </w:tabs>
        <w:spacing w:line="241" w:lineRule="auto"/>
        <w:ind w:left="7" w:firstLine="278"/>
        <w:jc w:val="both"/>
        <w:rPr>
          <w:rFonts w:ascii="Arial" w:eastAsia="Arial" w:hAnsi="Arial"/>
          <w:sz w:val="22"/>
        </w:rPr>
      </w:pPr>
      <w:proofErr w:type="gramStart"/>
      <w:r>
        <w:rPr>
          <w:rFonts w:ascii="Arial" w:eastAsia="Arial" w:hAnsi="Arial"/>
          <w:sz w:val="22"/>
        </w:rPr>
        <w:t>oferecer</w:t>
      </w:r>
      <w:proofErr w:type="gramEnd"/>
      <w:r>
        <w:rPr>
          <w:rFonts w:ascii="Arial" w:eastAsia="Arial" w:hAnsi="Arial"/>
          <w:sz w:val="22"/>
        </w:rPr>
        <w:t xml:space="preserve"> todas as informações necessárias para que a empresa possa realizar a do objeto licitado dentro das especificações solicitadas;</w:t>
      </w:r>
    </w:p>
    <w:p w:rsidR="00E31141" w:rsidRDefault="00E31141" w:rsidP="00E31141">
      <w:pPr>
        <w:spacing w:line="12" w:lineRule="exact"/>
        <w:jc w:val="both"/>
        <w:rPr>
          <w:rFonts w:ascii="Arial" w:eastAsia="Arial" w:hAnsi="Arial"/>
          <w:sz w:val="22"/>
        </w:rPr>
      </w:pPr>
    </w:p>
    <w:p w:rsidR="00E31141" w:rsidRDefault="00E31141" w:rsidP="00E31141">
      <w:pPr>
        <w:numPr>
          <w:ilvl w:val="1"/>
          <w:numId w:val="26"/>
        </w:numPr>
        <w:tabs>
          <w:tab w:val="left" w:pos="547"/>
        </w:tabs>
        <w:spacing w:line="0" w:lineRule="atLeast"/>
        <w:ind w:left="547" w:hanging="262"/>
        <w:jc w:val="both"/>
        <w:rPr>
          <w:rFonts w:ascii="Arial" w:eastAsia="Arial" w:hAnsi="Arial"/>
          <w:sz w:val="22"/>
        </w:rPr>
      </w:pPr>
      <w:proofErr w:type="gramStart"/>
      <w:r>
        <w:rPr>
          <w:rFonts w:ascii="Arial" w:eastAsia="Arial" w:hAnsi="Arial"/>
          <w:sz w:val="22"/>
        </w:rPr>
        <w:t>realizar</w:t>
      </w:r>
      <w:proofErr w:type="gramEnd"/>
      <w:r>
        <w:rPr>
          <w:rFonts w:ascii="Arial" w:eastAsia="Arial" w:hAnsi="Arial"/>
          <w:sz w:val="22"/>
        </w:rPr>
        <w:t xml:space="preserve"> o pagamento na forma estipulada no Edital;</w:t>
      </w:r>
    </w:p>
    <w:p w:rsidR="00E31141" w:rsidRDefault="00E31141" w:rsidP="00E31141">
      <w:pPr>
        <w:spacing w:line="13" w:lineRule="exact"/>
        <w:jc w:val="both"/>
        <w:rPr>
          <w:rFonts w:ascii="Arial" w:eastAsia="Arial" w:hAnsi="Arial"/>
          <w:sz w:val="22"/>
        </w:rPr>
      </w:pPr>
    </w:p>
    <w:p w:rsidR="00E31141" w:rsidRDefault="00E31141" w:rsidP="00E31141">
      <w:pPr>
        <w:numPr>
          <w:ilvl w:val="1"/>
          <w:numId w:val="27"/>
        </w:numPr>
        <w:tabs>
          <w:tab w:val="left" w:pos="607"/>
        </w:tabs>
        <w:spacing w:line="0" w:lineRule="atLeast"/>
        <w:ind w:left="607" w:hanging="322"/>
        <w:jc w:val="both"/>
        <w:rPr>
          <w:rFonts w:ascii="Arial" w:eastAsia="Arial" w:hAnsi="Arial"/>
          <w:sz w:val="22"/>
        </w:rPr>
      </w:pPr>
      <w:proofErr w:type="gramStart"/>
      <w:r>
        <w:rPr>
          <w:rFonts w:ascii="Arial" w:eastAsia="Arial" w:hAnsi="Arial"/>
          <w:sz w:val="22"/>
        </w:rPr>
        <w:t>acompanhar</w:t>
      </w:r>
      <w:proofErr w:type="gramEnd"/>
      <w:r>
        <w:rPr>
          <w:rFonts w:ascii="Arial" w:eastAsia="Arial" w:hAnsi="Arial"/>
          <w:sz w:val="22"/>
        </w:rPr>
        <w:t xml:space="preserve"> e fiscalizar a execução do contrato;</w:t>
      </w:r>
    </w:p>
    <w:p w:rsidR="00E31141" w:rsidRDefault="00E31141" w:rsidP="00E31141">
      <w:pPr>
        <w:spacing w:line="15" w:lineRule="exact"/>
        <w:jc w:val="both"/>
        <w:rPr>
          <w:rFonts w:ascii="Arial" w:eastAsia="Arial" w:hAnsi="Arial"/>
          <w:sz w:val="22"/>
        </w:rPr>
      </w:pPr>
    </w:p>
    <w:p w:rsidR="00E31141" w:rsidRDefault="00E31141" w:rsidP="00E31141">
      <w:pPr>
        <w:spacing w:line="0" w:lineRule="atLeast"/>
        <w:ind w:left="287"/>
        <w:jc w:val="both"/>
        <w:rPr>
          <w:rFonts w:ascii="Arial" w:eastAsia="Arial" w:hAnsi="Arial"/>
          <w:sz w:val="22"/>
        </w:rPr>
      </w:pPr>
      <w:r>
        <w:rPr>
          <w:rFonts w:ascii="Arial" w:eastAsia="Arial" w:hAnsi="Arial"/>
          <w:sz w:val="22"/>
        </w:rPr>
        <w:t>IV) rejeitar no todo ou em parte os objetos entregues em desacordo com o objeto deste Contrato.</w:t>
      </w:r>
    </w:p>
    <w:p w:rsidR="00E31141" w:rsidRDefault="00E31141" w:rsidP="00E31141">
      <w:pPr>
        <w:spacing w:line="280" w:lineRule="exact"/>
        <w:jc w:val="both"/>
        <w:rPr>
          <w:rFonts w:ascii="Arial" w:eastAsia="Arial" w:hAnsi="Arial"/>
          <w:sz w:val="22"/>
        </w:rPr>
      </w:pPr>
    </w:p>
    <w:p w:rsidR="00E31141" w:rsidRDefault="00E31141" w:rsidP="00E31141">
      <w:pPr>
        <w:numPr>
          <w:ilvl w:val="0"/>
          <w:numId w:val="28"/>
        </w:numPr>
        <w:tabs>
          <w:tab w:val="left" w:pos="247"/>
        </w:tabs>
        <w:spacing w:line="0" w:lineRule="atLeast"/>
        <w:ind w:left="247" w:hanging="247"/>
        <w:rPr>
          <w:rFonts w:ascii="Arial" w:eastAsia="Arial" w:hAnsi="Arial"/>
          <w:b/>
          <w:sz w:val="22"/>
        </w:rPr>
      </w:pPr>
      <w:r>
        <w:rPr>
          <w:rFonts w:ascii="Arial" w:eastAsia="Arial" w:hAnsi="Arial"/>
          <w:b/>
          <w:sz w:val="22"/>
        </w:rPr>
        <w:t>CLÁUSULA OITAVA - DAS PENALIDADES</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ind w:left="7"/>
        <w:rPr>
          <w:rFonts w:ascii="Arial" w:eastAsia="Arial" w:hAnsi="Arial"/>
          <w:sz w:val="22"/>
        </w:rPr>
      </w:pPr>
      <w:r>
        <w:rPr>
          <w:rFonts w:ascii="Arial" w:eastAsia="Arial" w:hAnsi="Arial"/>
          <w:sz w:val="22"/>
        </w:rPr>
        <w:t>8.1 - O atraso injustificado na execução do contrato sujeitará a Contratada, após regular processo administrativo, à penalidade de:</w:t>
      </w:r>
    </w:p>
    <w:p w:rsidR="00E31141" w:rsidRDefault="00E31141" w:rsidP="00E31141">
      <w:pPr>
        <w:numPr>
          <w:ilvl w:val="0"/>
          <w:numId w:val="29"/>
        </w:numPr>
        <w:tabs>
          <w:tab w:val="left" w:pos="991"/>
        </w:tabs>
        <w:spacing w:line="0" w:lineRule="atLeast"/>
        <w:ind w:left="7" w:firstLine="701"/>
        <w:rPr>
          <w:rFonts w:ascii="Arial" w:eastAsia="Arial" w:hAnsi="Arial"/>
          <w:sz w:val="22"/>
        </w:rPr>
      </w:pPr>
      <w:r>
        <w:rPr>
          <w:rFonts w:ascii="Arial" w:eastAsia="Arial" w:hAnsi="Arial"/>
          <w:sz w:val="22"/>
        </w:rPr>
        <w:t>Multa moratória de até 0,5% (meio por cento) por dia de atraso injustificado sobre o valor da contratação, até o limite de 20 (vinte) dias.</w:t>
      </w:r>
    </w:p>
    <w:p w:rsidR="00E31141" w:rsidRDefault="00E31141" w:rsidP="00E31141">
      <w:pPr>
        <w:spacing w:line="239" w:lineRule="auto"/>
        <w:ind w:left="7"/>
        <w:jc w:val="both"/>
        <w:rPr>
          <w:rFonts w:ascii="Arial" w:eastAsia="Arial" w:hAnsi="Arial"/>
          <w:sz w:val="22"/>
        </w:rPr>
      </w:pPr>
      <w:r>
        <w:rPr>
          <w:rFonts w:ascii="Arial" w:eastAsia="Arial" w:hAnsi="Arial"/>
          <w:sz w:val="22"/>
        </w:rPr>
        <w:t>8.1.1 - A mora superior a 20 (vinte) dias será considerada inexecução contratual ensejadora da hipótese de rescisão contratual, a critério da Administração, consoante o art. 77 da Lei nº 8.666/93 e suas alterações.</w:t>
      </w:r>
    </w:p>
    <w:p w:rsidR="00E31141" w:rsidRDefault="00E31141" w:rsidP="00E31141">
      <w:pPr>
        <w:spacing w:line="2" w:lineRule="exact"/>
        <w:rPr>
          <w:rFonts w:ascii="Arial" w:eastAsia="Arial" w:hAnsi="Arial"/>
          <w:sz w:val="22"/>
        </w:rPr>
      </w:pPr>
    </w:p>
    <w:p w:rsidR="00E31141" w:rsidRDefault="00E31141" w:rsidP="00E31141">
      <w:pPr>
        <w:spacing w:line="0" w:lineRule="atLeast"/>
        <w:ind w:left="7"/>
        <w:rPr>
          <w:rFonts w:ascii="Arial" w:eastAsia="Arial" w:hAnsi="Arial"/>
          <w:sz w:val="22"/>
        </w:rPr>
      </w:pPr>
      <w:r>
        <w:rPr>
          <w:rFonts w:ascii="Arial" w:eastAsia="Arial" w:hAnsi="Arial"/>
          <w:sz w:val="22"/>
        </w:rPr>
        <w:t>8.1.2 - A aplicação da multa moratória não impede que a Administração rescinda unilateralmente o Contrato e aplique as outras sanções cabíveis.</w:t>
      </w:r>
    </w:p>
    <w:p w:rsidR="00E31141" w:rsidRDefault="00E31141" w:rsidP="00E31141">
      <w:pPr>
        <w:spacing w:line="239" w:lineRule="auto"/>
        <w:ind w:left="7"/>
        <w:jc w:val="both"/>
        <w:rPr>
          <w:rFonts w:ascii="Arial" w:eastAsia="Arial" w:hAnsi="Arial"/>
          <w:sz w:val="22"/>
        </w:rPr>
      </w:pPr>
      <w:r>
        <w:rPr>
          <w:rFonts w:ascii="Arial" w:eastAsia="Arial" w:hAnsi="Arial"/>
          <w:sz w:val="22"/>
        </w:rPr>
        <w:t>8.2 - A inexecução total ou parcial do contrato, ou o descumprimento de qualquer dos deveres elencados no Edital e no contrato, sujeitará a Contratada, garantida a prévia defesa, sem prejuízo da responsabilidade civil e criminal, às penalidades de:</w:t>
      </w:r>
    </w:p>
    <w:p w:rsidR="00E31141" w:rsidRDefault="00E31141" w:rsidP="00E31141">
      <w:pPr>
        <w:spacing w:line="2" w:lineRule="exact"/>
        <w:rPr>
          <w:rFonts w:ascii="Arial" w:eastAsia="Arial" w:hAnsi="Arial"/>
          <w:sz w:val="22"/>
        </w:rPr>
      </w:pPr>
    </w:p>
    <w:p w:rsidR="00E31141" w:rsidRDefault="00E31141" w:rsidP="00E31141">
      <w:pPr>
        <w:numPr>
          <w:ilvl w:val="0"/>
          <w:numId w:val="30"/>
        </w:numPr>
        <w:tabs>
          <w:tab w:val="left" w:pos="1044"/>
        </w:tabs>
        <w:spacing w:line="0" w:lineRule="atLeast"/>
        <w:ind w:left="7" w:firstLine="701"/>
        <w:rPr>
          <w:rFonts w:ascii="Arial" w:eastAsia="Arial" w:hAnsi="Arial"/>
          <w:sz w:val="22"/>
        </w:rPr>
      </w:pPr>
      <w:r>
        <w:rPr>
          <w:rFonts w:ascii="Arial" w:eastAsia="Arial" w:hAnsi="Arial"/>
          <w:sz w:val="22"/>
        </w:rPr>
        <w:t>Advertência por faltas leves, assim entendidas como aquelas que não acarretarem prejuízos significativos ao objeto da contratação;</w:t>
      </w:r>
    </w:p>
    <w:p w:rsidR="00E31141" w:rsidRDefault="00E31141" w:rsidP="00E31141">
      <w:pPr>
        <w:numPr>
          <w:ilvl w:val="0"/>
          <w:numId w:val="30"/>
        </w:numPr>
        <w:tabs>
          <w:tab w:val="left" w:pos="967"/>
        </w:tabs>
        <w:spacing w:line="0" w:lineRule="atLeast"/>
        <w:ind w:left="967" w:hanging="259"/>
        <w:rPr>
          <w:rFonts w:ascii="Arial" w:eastAsia="Arial" w:hAnsi="Arial"/>
          <w:sz w:val="22"/>
        </w:rPr>
      </w:pPr>
      <w:r>
        <w:rPr>
          <w:rFonts w:ascii="Arial" w:eastAsia="Arial" w:hAnsi="Arial"/>
          <w:sz w:val="22"/>
        </w:rPr>
        <w:t>Multa compensatória de até 20% (vinte por cento) sobre o valor total da contratação;</w:t>
      </w:r>
    </w:p>
    <w:p w:rsidR="00E31141" w:rsidRDefault="00E31141" w:rsidP="00E31141">
      <w:pPr>
        <w:numPr>
          <w:ilvl w:val="0"/>
          <w:numId w:val="30"/>
        </w:numPr>
        <w:tabs>
          <w:tab w:val="left" w:pos="970"/>
        </w:tabs>
        <w:spacing w:line="0" w:lineRule="atLeast"/>
        <w:ind w:left="7" w:firstLine="701"/>
        <w:rPr>
          <w:rFonts w:ascii="Arial" w:eastAsia="Arial" w:hAnsi="Arial"/>
          <w:sz w:val="22"/>
        </w:rPr>
      </w:pPr>
      <w:r>
        <w:rPr>
          <w:rFonts w:ascii="Arial" w:eastAsia="Arial" w:hAnsi="Arial"/>
          <w:sz w:val="22"/>
        </w:rPr>
        <w:t>Suspensão de licitar e impedimento de contratar com o Município de PESCARIA BRAVA pelo prazo de até 02 (dois) anos;</w:t>
      </w:r>
    </w:p>
    <w:p w:rsidR="00E31141" w:rsidRDefault="00E31141" w:rsidP="00E31141">
      <w:pPr>
        <w:spacing w:line="0" w:lineRule="atLeast"/>
        <w:ind w:left="7" w:firstLine="708"/>
        <w:jc w:val="both"/>
        <w:rPr>
          <w:rFonts w:ascii="Arial" w:eastAsia="Arial" w:hAnsi="Arial"/>
          <w:sz w:val="22"/>
        </w:rPr>
      </w:pPr>
      <w:r>
        <w:rPr>
          <w:rFonts w:ascii="Arial" w:eastAsia="Arial" w:hAnsi="Arial"/>
          <w:sz w:val="22"/>
        </w:rPr>
        <w:t>c.1</w:t>
      </w:r>
      <w:proofErr w:type="gramStart"/>
      <w:r>
        <w:rPr>
          <w:rFonts w:ascii="Arial" w:eastAsia="Arial" w:hAnsi="Arial"/>
          <w:sz w:val="22"/>
        </w:rPr>
        <w:t>) Tal</w:t>
      </w:r>
      <w:proofErr w:type="gramEnd"/>
      <w:r>
        <w:rPr>
          <w:rFonts w:ascii="Arial" w:eastAsia="Arial" w:hAnsi="Arial"/>
          <w:sz w:val="22"/>
        </w:rPr>
        <w:t xml:space="preserve">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E31141" w:rsidRDefault="00E31141" w:rsidP="00E31141">
      <w:pPr>
        <w:numPr>
          <w:ilvl w:val="0"/>
          <w:numId w:val="30"/>
        </w:numPr>
        <w:tabs>
          <w:tab w:val="left" w:pos="979"/>
        </w:tabs>
        <w:spacing w:line="239" w:lineRule="auto"/>
        <w:ind w:left="7" w:firstLine="701"/>
        <w:jc w:val="both"/>
        <w:rPr>
          <w:rFonts w:ascii="Arial" w:eastAsia="Arial" w:hAnsi="Arial"/>
          <w:sz w:val="22"/>
        </w:rPr>
      </w:pPr>
      <w:r>
        <w:rPr>
          <w:rFonts w:ascii="Arial" w:eastAsia="Arial" w:hAnsi="Arial"/>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31141" w:rsidRDefault="00E31141" w:rsidP="00E31141">
      <w:pPr>
        <w:spacing w:line="5" w:lineRule="exact"/>
        <w:rPr>
          <w:rFonts w:ascii="Arial" w:eastAsia="Arial" w:hAnsi="Arial"/>
          <w:sz w:val="22"/>
        </w:rPr>
      </w:pPr>
    </w:p>
    <w:p w:rsidR="00E31141" w:rsidRDefault="00E31141" w:rsidP="00E31141">
      <w:pPr>
        <w:spacing w:line="239" w:lineRule="auto"/>
        <w:ind w:left="7"/>
        <w:jc w:val="both"/>
        <w:rPr>
          <w:rFonts w:ascii="Arial" w:eastAsia="Arial" w:hAnsi="Arial"/>
          <w:sz w:val="22"/>
        </w:rPr>
      </w:pPr>
      <w:r>
        <w:rPr>
          <w:rFonts w:ascii="Arial" w:eastAsia="Arial" w:hAnsi="Arial"/>
          <w:sz w:val="22"/>
        </w:rPr>
        <w:t>8.2.1 - A recusa injustificada da Adjudicatária em assinar o Contrato, após devidamente convocada, dentro do prazo estabelecido pela Administração, equivale à inexecução total do contrato, sujeitando-a às penalidades acima estabelecidas.</w:t>
      </w:r>
    </w:p>
    <w:p w:rsidR="00E31141" w:rsidRDefault="00E31141" w:rsidP="00E31141">
      <w:pPr>
        <w:spacing w:line="2" w:lineRule="exact"/>
        <w:rPr>
          <w:rFonts w:ascii="Arial" w:eastAsia="Arial" w:hAnsi="Arial"/>
          <w:sz w:val="22"/>
        </w:rPr>
      </w:pPr>
    </w:p>
    <w:p w:rsidR="00E31141" w:rsidRDefault="00E31141" w:rsidP="00E31141">
      <w:pPr>
        <w:spacing w:line="0" w:lineRule="atLeast"/>
        <w:ind w:left="7"/>
        <w:rPr>
          <w:rFonts w:ascii="Arial" w:eastAsia="Arial" w:hAnsi="Arial"/>
          <w:sz w:val="22"/>
        </w:rPr>
      </w:pPr>
      <w:r>
        <w:rPr>
          <w:rFonts w:ascii="Arial" w:eastAsia="Arial" w:hAnsi="Arial"/>
          <w:sz w:val="22"/>
        </w:rPr>
        <w:t>8.2.2 - A aplicação de qualquer penalidade não exclui a aplicação da multa.</w:t>
      </w:r>
    </w:p>
    <w:p w:rsidR="00E31141" w:rsidRDefault="00E31141" w:rsidP="00E31141">
      <w:pPr>
        <w:spacing w:line="239" w:lineRule="auto"/>
        <w:ind w:left="7"/>
        <w:jc w:val="both"/>
        <w:rPr>
          <w:rFonts w:ascii="Arial" w:eastAsia="Arial" w:hAnsi="Arial"/>
          <w:sz w:val="22"/>
        </w:rPr>
      </w:pPr>
      <w:r>
        <w:rPr>
          <w:rFonts w:ascii="Arial" w:eastAsia="Arial" w:hAnsi="Arial"/>
          <w:sz w:val="22"/>
        </w:rPr>
        <w:t>8.3 - A aplicação de qualquer das penalidades previstas realizar-se-á em processo administrativo que assegurará o contraditório e a ampla defesa, observando-se o procedimento previsto na Lei nº 8.666/93 e suas alterações.</w:t>
      </w:r>
    </w:p>
    <w:p w:rsidR="00E31141" w:rsidRDefault="00E31141" w:rsidP="00E31141">
      <w:pPr>
        <w:spacing w:line="2" w:lineRule="exact"/>
        <w:rPr>
          <w:rFonts w:ascii="Arial" w:eastAsia="Arial" w:hAnsi="Arial"/>
          <w:sz w:val="22"/>
        </w:rPr>
      </w:pPr>
    </w:p>
    <w:p w:rsidR="00E31141" w:rsidRDefault="00E31141" w:rsidP="00E31141">
      <w:pPr>
        <w:spacing w:line="243" w:lineRule="auto"/>
        <w:ind w:left="7"/>
        <w:jc w:val="both"/>
        <w:rPr>
          <w:rFonts w:ascii="Arial" w:eastAsia="Arial" w:hAnsi="Arial"/>
          <w:sz w:val="22"/>
        </w:rPr>
      </w:pPr>
      <w:r>
        <w:rPr>
          <w:rFonts w:ascii="Arial" w:eastAsia="Arial" w:hAnsi="Arial"/>
          <w:sz w:val="22"/>
        </w:rPr>
        <w:t>8.4 - A autoridade competente, na aplicação das sanções, levará em consideração a gravidade da conduta do infrator, o caráter educativo da pena, bem como o dano causado à Administração,</w:t>
      </w:r>
      <w:bookmarkStart w:id="27" w:name="page36"/>
      <w:bookmarkEnd w:id="27"/>
      <w:r>
        <w:rPr>
          <w:rFonts w:ascii="Arial" w:eastAsia="Arial" w:hAnsi="Arial"/>
          <w:sz w:val="22"/>
        </w:rPr>
        <w:t xml:space="preserve"> observado o princípio da proporcionalidade.</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8.5 - As multas devidas e/ou prejuízos causados à Contratante serão deduzidos dos valores a serem pagos, ou recolhidos em favor do Município, ou deduzidos da garantia, ou ainda, quando for o caso, serão inscritos na Dívida Ativa e cobrados judicialmente.</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8.5.1 - Caso a Contratante determine, a multa deverá ser recolhida no prazo máximo de 15 (quinze) dias, a contar da data do recebimento da comunicação enviada pela autoridade competente.</w:t>
      </w:r>
    </w:p>
    <w:p w:rsidR="00E31141" w:rsidRDefault="00E31141" w:rsidP="00E31141">
      <w:pPr>
        <w:spacing w:line="0" w:lineRule="atLeast"/>
        <w:rPr>
          <w:rFonts w:ascii="Arial" w:eastAsia="Arial" w:hAnsi="Arial"/>
          <w:sz w:val="22"/>
        </w:rPr>
      </w:pPr>
      <w:r>
        <w:rPr>
          <w:rFonts w:ascii="Arial" w:eastAsia="Arial" w:hAnsi="Arial"/>
          <w:sz w:val="22"/>
        </w:rPr>
        <w:t>8.6 - As penalidades serão obrigatoriamente registradas no Cadastro de Fornecedores do Município.</w:t>
      </w:r>
    </w:p>
    <w:p w:rsidR="00E31141" w:rsidRDefault="00E31141" w:rsidP="00E31141">
      <w:pPr>
        <w:spacing w:line="243" w:lineRule="auto"/>
        <w:jc w:val="both"/>
        <w:rPr>
          <w:rFonts w:ascii="Arial" w:eastAsia="Arial" w:hAnsi="Arial"/>
          <w:sz w:val="22"/>
        </w:rPr>
      </w:pPr>
      <w:r>
        <w:rPr>
          <w:rFonts w:ascii="Arial" w:eastAsia="Arial" w:hAnsi="Arial"/>
          <w:sz w:val="22"/>
        </w:rPr>
        <w:t>8.7 - As sanções aqui previstas são independentes entre si, podendo ser aplicadas isoladas ou, no caso das multas, cumulativamente, sem prejuízo de outras medidas cabíveis.</w:t>
      </w:r>
    </w:p>
    <w:p w:rsidR="00E31141" w:rsidRDefault="00E31141" w:rsidP="00E31141">
      <w:pPr>
        <w:spacing w:line="245"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9. CLÁUSULA NONA - DA RESCISÃO</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9.1 -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9.1.1 -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rsidR="00E31141" w:rsidRDefault="00E31141" w:rsidP="00E31141">
      <w:pPr>
        <w:spacing w:line="0" w:lineRule="atLeast"/>
        <w:rPr>
          <w:rFonts w:ascii="Arial" w:eastAsia="Arial" w:hAnsi="Arial"/>
          <w:sz w:val="22"/>
        </w:rPr>
      </w:pPr>
      <w:r>
        <w:rPr>
          <w:rFonts w:ascii="Arial" w:eastAsia="Arial" w:hAnsi="Arial"/>
          <w:sz w:val="22"/>
        </w:rPr>
        <w:t>9.2 - A rescisão do Contrato poderá se dar sob quaisquer das formas delineadas no art. 79 da Lei nº</w:t>
      </w:r>
    </w:p>
    <w:p w:rsidR="00E31141" w:rsidRDefault="00E31141" w:rsidP="00E31141">
      <w:pPr>
        <w:spacing w:line="0" w:lineRule="atLeast"/>
        <w:rPr>
          <w:rFonts w:ascii="Arial" w:eastAsia="Arial" w:hAnsi="Arial"/>
          <w:sz w:val="22"/>
        </w:rPr>
      </w:pPr>
      <w:r>
        <w:rPr>
          <w:rFonts w:ascii="Arial" w:eastAsia="Arial" w:hAnsi="Arial"/>
          <w:sz w:val="22"/>
        </w:rPr>
        <w:t>8.666/93.</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10. CLÁUSULA DÉCIMA - DO ACOMPANHAMENTO E FISCALIZAÇÃO</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10.1 - Para efetuar o acompanhamento, fiscalização e recebimento do objeto deste Contrato, por parte do CONTRATANTE, fica nomeado o Senhor ATILA RICARDO PEREIRA, Secretário da Saúde, conforme determina o art. 67 da Lei nº 8666/93.</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11. CLÁUSULA DÉCIMA PRIMEIRA - DO FORO</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11.1 - Elegem as partes o Foro da Comarca de Laguna/SC, para dirimir todas e quaisquer controvérsias oriundas deste contrato, renunciando expressamente a qualquer outro, por mais privilegiado que seja.</w:t>
      </w:r>
    </w:p>
    <w:p w:rsidR="00E31141" w:rsidRDefault="00E31141" w:rsidP="00E31141">
      <w:pPr>
        <w:spacing w:line="251" w:lineRule="exact"/>
        <w:rPr>
          <w:rFonts w:ascii="Times New Roman" w:eastAsia="Times New Roman" w:hAnsi="Times New Roman"/>
        </w:rPr>
      </w:pPr>
    </w:p>
    <w:p w:rsidR="00E31141" w:rsidRDefault="00E31141" w:rsidP="00E31141">
      <w:pPr>
        <w:spacing w:line="241" w:lineRule="auto"/>
        <w:jc w:val="both"/>
        <w:rPr>
          <w:rFonts w:ascii="Arial" w:eastAsia="Arial" w:hAnsi="Arial"/>
          <w:sz w:val="22"/>
        </w:rPr>
      </w:pPr>
      <w:r>
        <w:rPr>
          <w:rFonts w:ascii="Arial" w:eastAsia="Arial" w:hAnsi="Arial"/>
          <w:sz w:val="22"/>
        </w:rPr>
        <w:t>E, assim, por estarem justas e contratadas, as partes, por seus representantes legais, assinam o presente contrato, em 03 (três) vias de igual teor e forma, para um só jurídico efeito, perante as testemunhas abaixo assinadas.</w:t>
      </w:r>
    </w:p>
    <w:p w:rsidR="00E31141" w:rsidRDefault="00E31141" w:rsidP="00E31141">
      <w:pPr>
        <w:spacing w:line="251"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 xml:space="preserve">PESCARIA BRAVA, em _____ de _______________ </w:t>
      </w:r>
      <w:proofErr w:type="spellStart"/>
      <w:r>
        <w:rPr>
          <w:rFonts w:ascii="Arial" w:eastAsia="Arial" w:hAnsi="Arial"/>
          <w:sz w:val="22"/>
        </w:rPr>
        <w:t>de</w:t>
      </w:r>
      <w:proofErr w:type="spellEnd"/>
      <w:r>
        <w:rPr>
          <w:rFonts w:ascii="Arial" w:eastAsia="Arial" w:hAnsi="Arial"/>
          <w:sz w:val="22"/>
        </w:rPr>
        <w:t xml:space="preserve"> 2017.</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4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4300"/>
        <w:gridCol w:w="60"/>
        <w:gridCol w:w="4420"/>
      </w:tblGrid>
      <w:tr w:rsidR="00E31141" w:rsidTr="00E31141">
        <w:trPr>
          <w:trHeight w:val="276"/>
        </w:trPr>
        <w:tc>
          <w:tcPr>
            <w:tcW w:w="20" w:type="dxa"/>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4300" w:type="dxa"/>
            <w:tcBorders>
              <w:top w:val="single" w:sz="8" w:space="0" w:color="auto"/>
            </w:tcBorders>
            <w:shd w:val="clear" w:color="auto" w:fill="auto"/>
            <w:vAlign w:val="bottom"/>
          </w:tcPr>
          <w:p w:rsidR="00E31141" w:rsidRDefault="00E31141" w:rsidP="00E31141">
            <w:pPr>
              <w:spacing w:line="0" w:lineRule="atLeast"/>
              <w:jc w:val="center"/>
              <w:rPr>
                <w:rFonts w:ascii="Arial" w:eastAsia="Arial" w:hAnsi="Arial"/>
                <w:b/>
                <w:sz w:val="22"/>
              </w:rPr>
            </w:pPr>
            <w:r>
              <w:rPr>
                <w:rFonts w:ascii="Arial" w:eastAsia="Arial" w:hAnsi="Arial"/>
                <w:b/>
                <w:sz w:val="22"/>
              </w:rPr>
              <w:t>DEYVISONN DA SILVA DE SOUZA</w:t>
            </w:r>
          </w:p>
        </w:tc>
        <w:tc>
          <w:tcPr>
            <w:tcW w:w="60" w:type="dxa"/>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4420" w:type="dxa"/>
            <w:tcBorders>
              <w:top w:val="single" w:sz="8" w:space="0" w:color="auto"/>
            </w:tcBorders>
            <w:shd w:val="clear" w:color="auto" w:fill="auto"/>
            <w:vAlign w:val="bottom"/>
          </w:tcPr>
          <w:p w:rsidR="00E31141" w:rsidRDefault="00E31141" w:rsidP="00E31141">
            <w:pPr>
              <w:spacing w:line="0" w:lineRule="atLeast"/>
              <w:ind w:left="1440"/>
              <w:rPr>
                <w:rFonts w:ascii="Arial" w:eastAsia="Arial" w:hAnsi="Arial"/>
                <w:b/>
                <w:sz w:val="22"/>
              </w:rPr>
            </w:pPr>
            <w:r>
              <w:rPr>
                <w:rFonts w:ascii="Arial" w:eastAsia="Arial" w:hAnsi="Arial"/>
                <w:b/>
                <w:sz w:val="22"/>
              </w:rPr>
              <w:t>CONTRATADA</w:t>
            </w:r>
          </w:p>
        </w:tc>
      </w:tr>
      <w:tr w:rsidR="00E31141" w:rsidTr="00E31141">
        <w:trPr>
          <w:trHeight w:val="254"/>
        </w:trPr>
        <w:tc>
          <w:tcPr>
            <w:tcW w:w="2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4300" w:type="dxa"/>
            <w:shd w:val="clear" w:color="auto" w:fill="auto"/>
            <w:vAlign w:val="bottom"/>
          </w:tcPr>
          <w:p w:rsidR="00E31141" w:rsidRDefault="00E31141" w:rsidP="00E31141">
            <w:pPr>
              <w:spacing w:line="0" w:lineRule="atLeast"/>
              <w:jc w:val="center"/>
              <w:rPr>
                <w:rFonts w:ascii="Arial" w:eastAsia="Arial" w:hAnsi="Arial"/>
                <w:b/>
                <w:sz w:val="22"/>
              </w:rPr>
            </w:pPr>
            <w:r>
              <w:rPr>
                <w:rFonts w:ascii="Arial" w:eastAsia="Arial" w:hAnsi="Arial"/>
                <w:b/>
                <w:sz w:val="22"/>
              </w:rPr>
              <w:t>Prefeito Municipal</w:t>
            </w:r>
          </w:p>
        </w:tc>
        <w:tc>
          <w:tcPr>
            <w:tcW w:w="6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4420" w:type="dxa"/>
            <w:shd w:val="clear" w:color="auto" w:fill="auto"/>
            <w:vAlign w:val="bottom"/>
          </w:tcPr>
          <w:p w:rsidR="00E31141" w:rsidRDefault="00E31141" w:rsidP="00E31141">
            <w:pPr>
              <w:spacing w:line="0" w:lineRule="atLeast"/>
              <w:rPr>
                <w:rFonts w:ascii="Times New Roman" w:eastAsia="Times New Roman" w:hAnsi="Times New Roman"/>
                <w:sz w:val="22"/>
              </w:rPr>
            </w:pPr>
          </w:p>
        </w:tc>
      </w:tr>
      <w:tr w:rsidR="00E31141" w:rsidTr="00E31141">
        <w:trPr>
          <w:trHeight w:val="255"/>
        </w:trPr>
        <w:tc>
          <w:tcPr>
            <w:tcW w:w="2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4300" w:type="dxa"/>
            <w:shd w:val="clear" w:color="auto" w:fill="auto"/>
            <w:vAlign w:val="bottom"/>
          </w:tcPr>
          <w:p w:rsidR="00E31141" w:rsidRDefault="00E31141" w:rsidP="00E31141">
            <w:pPr>
              <w:spacing w:line="0" w:lineRule="atLeast"/>
              <w:jc w:val="center"/>
              <w:rPr>
                <w:rFonts w:ascii="Arial" w:eastAsia="Arial" w:hAnsi="Arial"/>
                <w:b/>
                <w:w w:val="99"/>
                <w:sz w:val="22"/>
              </w:rPr>
            </w:pPr>
            <w:r>
              <w:rPr>
                <w:rFonts w:ascii="Arial" w:eastAsia="Arial" w:hAnsi="Arial"/>
                <w:b/>
                <w:w w:val="99"/>
                <w:sz w:val="22"/>
              </w:rPr>
              <w:t>CONTRATANTE</w:t>
            </w:r>
          </w:p>
        </w:tc>
        <w:tc>
          <w:tcPr>
            <w:tcW w:w="6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4420" w:type="dxa"/>
            <w:shd w:val="clear" w:color="auto" w:fill="auto"/>
            <w:vAlign w:val="bottom"/>
          </w:tcPr>
          <w:p w:rsidR="00E31141" w:rsidRDefault="00E31141" w:rsidP="00E31141">
            <w:pPr>
              <w:spacing w:line="0" w:lineRule="atLeast"/>
              <w:rPr>
                <w:rFonts w:ascii="Times New Roman" w:eastAsia="Times New Roman" w:hAnsi="Times New Roman"/>
                <w:sz w:val="22"/>
              </w:rPr>
            </w:pPr>
          </w:p>
        </w:tc>
      </w:tr>
      <w:tr w:rsidR="00E31141" w:rsidTr="00E31141">
        <w:trPr>
          <w:trHeight w:val="564"/>
        </w:trPr>
        <w:tc>
          <w:tcPr>
            <w:tcW w:w="4320" w:type="dxa"/>
            <w:gridSpan w:val="2"/>
            <w:shd w:val="clear" w:color="auto" w:fill="auto"/>
            <w:vAlign w:val="bottom"/>
          </w:tcPr>
          <w:p w:rsidR="00E31141" w:rsidRDefault="00E31141" w:rsidP="00E31141">
            <w:pPr>
              <w:spacing w:line="0" w:lineRule="atLeast"/>
              <w:rPr>
                <w:rFonts w:ascii="Arial" w:eastAsia="Arial" w:hAnsi="Arial"/>
                <w:b/>
                <w:sz w:val="22"/>
              </w:rPr>
            </w:pPr>
            <w:r>
              <w:rPr>
                <w:rFonts w:ascii="Arial" w:eastAsia="Arial" w:hAnsi="Arial"/>
                <w:b/>
                <w:sz w:val="22"/>
              </w:rPr>
              <w:t>TESTEMUNHAS:</w:t>
            </w:r>
          </w:p>
        </w:tc>
        <w:tc>
          <w:tcPr>
            <w:tcW w:w="60" w:type="dxa"/>
            <w:shd w:val="clear" w:color="auto" w:fill="auto"/>
            <w:vAlign w:val="bottom"/>
          </w:tcPr>
          <w:p w:rsidR="00E31141" w:rsidRDefault="00E31141" w:rsidP="00E31141">
            <w:pPr>
              <w:spacing w:line="0" w:lineRule="atLeast"/>
              <w:rPr>
                <w:rFonts w:ascii="Times New Roman" w:eastAsia="Times New Roman" w:hAnsi="Times New Roman"/>
                <w:sz w:val="24"/>
              </w:rPr>
            </w:pPr>
          </w:p>
        </w:tc>
        <w:tc>
          <w:tcPr>
            <w:tcW w:w="4420" w:type="dxa"/>
            <w:shd w:val="clear" w:color="auto" w:fill="auto"/>
            <w:vAlign w:val="bottom"/>
          </w:tcPr>
          <w:p w:rsidR="00E31141" w:rsidRDefault="00E31141" w:rsidP="00E31141">
            <w:pPr>
              <w:spacing w:line="0" w:lineRule="atLeast"/>
              <w:rPr>
                <w:rFonts w:ascii="Times New Roman" w:eastAsia="Times New Roman" w:hAnsi="Times New Roman"/>
                <w:sz w:val="24"/>
              </w:rPr>
            </w:pPr>
          </w:p>
        </w:tc>
      </w:tr>
    </w:tbl>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112" w:lineRule="exact"/>
        <w:rPr>
          <w:rFonts w:ascii="Arial" w:eastAsia="Arial" w:hAnsi="Arial"/>
          <w:sz w:val="24"/>
        </w:rPr>
      </w:pPr>
      <w:bookmarkStart w:id="28" w:name="page37"/>
      <w:bookmarkEnd w:id="28"/>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8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880"/>
        <w:gridCol w:w="160"/>
        <w:gridCol w:w="4860"/>
      </w:tblGrid>
      <w:tr w:rsidR="00E31141" w:rsidTr="00E31141">
        <w:trPr>
          <w:trHeight w:val="276"/>
        </w:trPr>
        <w:tc>
          <w:tcPr>
            <w:tcW w:w="4880" w:type="dxa"/>
            <w:tcBorders>
              <w:top w:val="single" w:sz="8" w:space="0" w:color="auto"/>
            </w:tcBorders>
            <w:shd w:val="clear" w:color="auto" w:fill="auto"/>
            <w:vAlign w:val="bottom"/>
          </w:tcPr>
          <w:p w:rsidR="00E31141" w:rsidRDefault="00E31141" w:rsidP="00E31141">
            <w:pPr>
              <w:spacing w:line="0" w:lineRule="atLeast"/>
              <w:ind w:left="40"/>
              <w:rPr>
                <w:rFonts w:ascii="Arial" w:eastAsia="Arial" w:hAnsi="Arial"/>
                <w:b/>
                <w:sz w:val="22"/>
              </w:rPr>
            </w:pPr>
            <w:r>
              <w:rPr>
                <w:rFonts w:ascii="Arial" w:eastAsia="Arial" w:hAnsi="Arial"/>
                <w:b/>
                <w:sz w:val="22"/>
              </w:rPr>
              <w:t>Nome:</w:t>
            </w:r>
          </w:p>
        </w:tc>
        <w:tc>
          <w:tcPr>
            <w:tcW w:w="160" w:type="dxa"/>
            <w:shd w:val="clear" w:color="auto" w:fill="auto"/>
            <w:vAlign w:val="bottom"/>
          </w:tcPr>
          <w:p w:rsidR="00E31141" w:rsidRDefault="00E31141" w:rsidP="00E31141">
            <w:pPr>
              <w:spacing w:line="0" w:lineRule="atLeast"/>
              <w:rPr>
                <w:rFonts w:ascii="Times New Roman" w:eastAsia="Times New Roman" w:hAnsi="Times New Roman"/>
                <w:sz w:val="23"/>
              </w:rPr>
            </w:pPr>
          </w:p>
        </w:tc>
        <w:tc>
          <w:tcPr>
            <w:tcW w:w="4860" w:type="dxa"/>
            <w:tcBorders>
              <w:top w:val="single" w:sz="8" w:space="0" w:color="auto"/>
            </w:tcBorders>
            <w:shd w:val="clear" w:color="auto" w:fill="auto"/>
            <w:vAlign w:val="bottom"/>
          </w:tcPr>
          <w:p w:rsidR="00E31141" w:rsidRDefault="00E31141" w:rsidP="00E31141">
            <w:pPr>
              <w:spacing w:line="0" w:lineRule="atLeast"/>
              <w:ind w:left="20"/>
              <w:rPr>
                <w:rFonts w:ascii="Arial" w:eastAsia="Arial" w:hAnsi="Arial"/>
                <w:b/>
                <w:sz w:val="22"/>
              </w:rPr>
            </w:pPr>
            <w:r>
              <w:rPr>
                <w:rFonts w:ascii="Arial" w:eastAsia="Arial" w:hAnsi="Arial"/>
                <w:b/>
                <w:sz w:val="22"/>
              </w:rPr>
              <w:t>Nome:</w:t>
            </w:r>
          </w:p>
        </w:tc>
      </w:tr>
      <w:tr w:rsidR="00E31141" w:rsidTr="00E31141">
        <w:trPr>
          <w:trHeight w:val="255"/>
        </w:trPr>
        <w:tc>
          <w:tcPr>
            <w:tcW w:w="4880" w:type="dxa"/>
            <w:shd w:val="clear" w:color="auto" w:fill="auto"/>
            <w:vAlign w:val="bottom"/>
          </w:tcPr>
          <w:p w:rsidR="00E31141" w:rsidRDefault="00E31141" w:rsidP="00E31141">
            <w:pPr>
              <w:spacing w:line="0" w:lineRule="atLeast"/>
              <w:ind w:left="40"/>
              <w:rPr>
                <w:rFonts w:ascii="Arial" w:eastAsia="Arial" w:hAnsi="Arial"/>
                <w:b/>
                <w:sz w:val="22"/>
              </w:rPr>
            </w:pPr>
            <w:r>
              <w:rPr>
                <w:rFonts w:ascii="Arial" w:eastAsia="Arial" w:hAnsi="Arial"/>
                <w:b/>
                <w:sz w:val="22"/>
              </w:rPr>
              <w:t>CPF:</w:t>
            </w:r>
          </w:p>
        </w:tc>
        <w:tc>
          <w:tcPr>
            <w:tcW w:w="160" w:type="dxa"/>
            <w:shd w:val="clear" w:color="auto" w:fill="auto"/>
            <w:vAlign w:val="bottom"/>
          </w:tcPr>
          <w:p w:rsidR="00E31141" w:rsidRDefault="00E31141" w:rsidP="00E31141">
            <w:pPr>
              <w:spacing w:line="0" w:lineRule="atLeast"/>
              <w:rPr>
                <w:rFonts w:ascii="Times New Roman" w:eastAsia="Times New Roman" w:hAnsi="Times New Roman"/>
                <w:sz w:val="22"/>
              </w:rPr>
            </w:pPr>
          </w:p>
        </w:tc>
        <w:tc>
          <w:tcPr>
            <w:tcW w:w="4860" w:type="dxa"/>
            <w:shd w:val="clear" w:color="auto" w:fill="auto"/>
            <w:vAlign w:val="bottom"/>
          </w:tcPr>
          <w:p w:rsidR="00E31141" w:rsidRDefault="00E31141" w:rsidP="00E31141">
            <w:pPr>
              <w:spacing w:line="0" w:lineRule="atLeast"/>
              <w:ind w:left="20"/>
              <w:rPr>
                <w:rFonts w:ascii="Arial" w:eastAsia="Arial" w:hAnsi="Arial"/>
                <w:b/>
                <w:sz w:val="22"/>
              </w:rPr>
            </w:pPr>
            <w:r>
              <w:rPr>
                <w:rFonts w:ascii="Arial" w:eastAsia="Arial" w:hAnsi="Arial"/>
                <w:b/>
                <w:sz w:val="22"/>
              </w:rPr>
              <w:t>CPF:</w:t>
            </w:r>
          </w:p>
        </w:tc>
      </w:tr>
    </w:tbl>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63" w:lineRule="exact"/>
        <w:rPr>
          <w:rFonts w:ascii="Times New Roman" w:eastAsia="Times New Roman" w:hAnsi="Times New Roman"/>
        </w:rPr>
      </w:pPr>
    </w:p>
    <w:p w:rsidR="00E17928" w:rsidRDefault="00E17928" w:rsidP="00E31141">
      <w:pPr>
        <w:spacing w:line="363" w:lineRule="exact"/>
        <w:rPr>
          <w:rFonts w:ascii="Times New Roman" w:eastAsia="Times New Roman" w:hAnsi="Times New Roman"/>
        </w:rPr>
      </w:pPr>
    </w:p>
    <w:p w:rsidR="00E31141" w:rsidRDefault="00E31141" w:rsidP="00E31141">
      <w:pPr>
        <w:spacing w:line="112" w:lineRule="exact"/>
        <w:rPr>
          <w:rFonts w:ascii="Arial" w:eastAsia="Arial" w:hAnsi="Arial"/>
          <w:sz w:val="24"/>
        </w:rPr>
      </w:pPr>
      <w:bookmarkStart w:id="29" w:name="page39"/>
      <w:bookmarkEnd w:id="29"/>
    </w:p>
    <w:p w:rsidR="00E31141" w:rsidRDefault="00E31141" w:rsidP="00E31141">
      <w:pPr>
        <w:spacing w:line="200" w:lineRule="exact"/>
        <w:rPr>
          <w:rFonts w:ascii="Times New Roman" w:eastAsia="Times New Roman" w:hAnsi="Times New Roman"/>
        </w:rPr>
      </w:pPr>
    </w:p>
    <w:p w:rsidR="00E31141" w:rsidRDefault="00E31141" w:rsidP="00E31141">
      <w:pPr>
        <w:spacing w:line="355" w:lineRule="exact"/>
        <w:rPr>
          <w:rFonts w:ascii="Times New Roman" w:eastAsia="Times New Roman" w:hAnsi="Times New Roman"/>
        </w:rPr>
      </w:pPr>
    </w:p>
    <w:p w:rsidR="00E31141" w:rsidRDefault="00E31141" w:rsidP="00E31141">
      <w:pPr>
        <w:spacing w:line="0" w:lineRule="atLeast"/>
        <w:ind w:right="-6"/>
        <w:jc w:val="center"/>
        <w:rPr>
          <w:rFonts w:ascii="Arial" w:eastAsia="Arial" w:hAnsi="Arial"/>
          <w:b/>
          <w:sz w:val="22"/>
        </w:rPr>
      </w:pPr>
      <w:r>
        <w:rPr>
          <w:rFonts w:ascii="Arial" w:eastAsia="Arial" w:hAnsi="Arial"/>
          <w:b/>
          <w:sz w:val="22"/>
        </w:rPr>
        <w:t>ANEXO VII</w:t>
      </w:r>
    </w:p>
    <w:p w:rsidR="00E31141" w:rsidRDefault="00E31141" w:rsidP="00E31141">
      <w:pPr>
        <w:spacing w:line="0" w:lineRule="atLeast"/>
        <w:ind w:right="-6"/>
        <w:jc w:val="center"/>
        <w:rPr>
          <w:rFonts w:ascii="Arial" w:eastAsia="Arial" w:hAnsi="Arial"/>
          <w:b/>
          <w:sz w:val="22"/>
        </w:rPr>
      </w:pP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ind w:right="-6"/>
        <w:jc w:val="center"/>
        <w:rPr>
          <w:rFonts w:ascii="Arial" w:eastAsia="Arial" w:hAnsi="Arial"/>
          <w:b/>
          <w:sz w:val="24"/>
        </w:rPr>
      </w:pPr>
      <w:r>
        <w:rPr>
          <w:rFonts w:ascii="Arial" w:eastAsia="Arial" w:hAnsi="Arial"/>
          <w:b/>
          <w:sz w:val="24"/>
        </w:rPr>
        <w:t xml:space="preserve">PREGÃO PRESENCIAL N.º </w:t>
      </w:r>
      <w:r w:rsidR="00E17928">
        <w:rPr>
          <w:rFonts w:ascii="Arial" w:eastAsia="Arial" w:hAnsi="Arial"/>
          <w:b/>
          <w:sz w:val="24"/>
        </w:rPr>
        <w:t>11</w:t>
      </w:r>
      <w:r>
        <w:rPr>
          <w:rFonts w:ascii="Arial" w:eastAsia="Arial" w:hAnsi="Arial"/>
          <w:b/>
          <w:sz w:val="24"/>
        </w:rPr>
        <w:t>/2017/FMS.</w:t>
      </w:r>
    </w:p>
    <w:p w:rsidR="00E31141" w:rsidRDefault="00E31141" w:rsidP="00E31141">
      <w:pPr>
        <w:spacing w:line="0" w:lineRule="atLeast"/>
        <w:ind w:right="-6"/>
        <w:jc w:val="center"/>
        <w:rPr>
          <w:rFonts w:ascii="Arial" w:eastAsia="Arial" w:hAnsi="Arial"/>
          <w:b/>
          <w:sz w:val="24"/>
        </w:rPr>
      </w:pPr>
      <w:r>
        <w:rPr>
          <w:rFonts w:ascii="Arial" w:eastAsia="Arial" w:hAnsi="Arial"/>
          <w:b/>
          <w:sz w:val="24"/>
        </w:rPr>
        <w:t xml:space="preserve">PROCESSO DE COMPRA N.º </w:t>
      </w:r>
      <w:r w:rsidR="00E17928">
        <w:rPr>
          <w:rFonts w:ascii="Arial" w:eastAsia="Arial" w:hAnsi="Arial"/>
          <w:b/>
          <w:sz w:val="24"/>
        </w:rPr>
        <w:t>17</w:t>
      </w:r>
      <w:r>
        <w:rPr>
          <w:rFonts w:ascii="Arial" w:eastAsia="Arial" w:hAnsi="Arial"/>
          <w:b/>
          <w:sz w:val="24"/>
        </w:rPr>
        <w:t>/2017/FMS.</w:t>
      </w:r>
    </w:p>
    <w:p w:rsidR="00E31141" w:rsidRDefault="00E31141" w:rsidP="00E31141">
      <w:pPr>
        <w:spacing w:line="238" w:lineRule="auto"/>
        <w:ind w:right="-6"/>
        <w:jc w:val="center"/>
        <w:rPr>
          <w:rFonts w:ascii="Arial" w:eastAsia="Arial" w:hAnsi="Arial"/>
          <w:b/>
          <w:sz w:val="24"/>
        </w:rPr>
      </w:pPr>
      <w:r>
        <w:rPr>
          <w:rFonts w:ascii="Arial" w:eastAsia="Arial" w:hAnsi="Arial"/>
          <w:b/>
          <w:sz w:val="24"/>
        </w:rPr>
        <w:t>PROCESSO ADMINISTRATIVO N.º 1</w:t>
      </w:r>
      <w:r w:rsidR="00E17928">
        <w:rPr>
          <w:rFonts w:ascii="Arial" w:eastAsia="Arial" w:hAnsi="Arial"/>
          <w:b/>
          <w:sz w:val="24"/>
        </w:rPr>
        <w:t>7</w:t>
      </w:r>
      <w:r>
        <w:rPr>
          <w:rFonts w:ascii="Arial" w:eastAsia="Arial" w:hAnsi="Arial"/>
          <w:b/>
          <w:sz w:val="24"/>
        </w:rPr>
        <w:t>/2017/FMS.</w:t>
      </w: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05" w:lineRule="exact"/>
        <w:rPr>
          <w:rFonts w:ascii="Times New Roman" w:eastAsia="Times New Roman" w:hAnsi="Times New Roman"/>
        </w:rPr>
      </w:pPr>
    </w:p>
    <w:p w:rsidR="00E31141" w:rsidRDefault="00E31141" w:rsidP="00E31141">
      <w:pPr>
        <w:spacing w:line="0" w:lineRule="atLeast"/>
        <w:ind w:right="-6"/>
        <w:jc w:val="center"/>
        <w:rPr>
          <w:rFonts w:ascii="Arial" w:eastAsia="Arial" w:hAnsi="Arial"/>
          <w:b/>
          <w:sz w:val="22"/>
        </w:rPr>
      </w:pPr>
      <w:r>
        <w:rPr>
          <w:rFonts w:ascii="Arial" w:eastAsia="Arial" w:hAnsi="Arial"/>
          <w:b/>
          <w:sz w:val="22"/>
        </w:rPr>
        <w:t>TERMO DE REFERÊNCIA</w:t>
      </w:r>
    </w:p>
    <w:p w:rsidR="00E31141" w:rsidRDefault="00E31141" w:rsidP="00E31141">
      <w:pPr>
        <w:spacing w:line="226" w:lineRule="exact"/>
        <w:rPr>
          <w:rFonts w:ascii="Times New Roman" w:eastAsia="Times New Roman" w:hAnsi="Times New Roman"/>
        </w:rPr>
      </w:pPr>
    </w:p>
    <w:p w:rsidR="00A02FAB" w:rsidRDefault="00A02FAB" w:rsidP="00E31141">
      <w:pPr>
        <w:spacing w:line="226" w:lineRule="exact"/>
        <w:rPr>
          <w:rFonts w:ascii="Times New Roman" w:eastAsia="Times New Roman" w:hAnsi="Times New Roman"/>
        </w:rPr>
      </w:pPr>
    </w:p>
    <w:p w:rsidR="00A02FAB" w:rsidRPr="00A02FAB" w:rsidRDefault="00A02FAB" w:rsidP="00E31141">
      <w:pPr>
        <w:spacing w:line="226" w:lineRule="exact"/>
        <w:rPr>
          <w:rFonts w:ascii="Times New Roman" w:eastAsia="Times New Roman" w:hAnsi="Times New Roman"/>
          <w:b/>
        </w:rPr>
      </w:pPr>
      <w:r w:rsidRPr="00A02FAB">
        <w:rPr>
          <w:rFonts w:ascii="Times New Roman" w:eastAsia="Times New Roman" w:hAnsi="Times New Roman"/>
          <w:b/>
        </w:rPr>
        <w:t>1 – DESCRIÇÃO DOS SERVIÇOS, QUANTIDADES E PREÇOS MÁXIMOS:</w:t>
      </w:r>
    </w:p>
    <w:p w:rsidR="00E31141" w:rsidRDefault="00E31141" w:rsidP="00E31141">
      <w:pPr>
        <w:spacing w:line="0" w:lineRule="atLeast"/>
        <w:ind w:right="20"/>
        <w:jc w:val="center"/>
        <w:rPr>
          <w:rFonts w:ascii="Arial" w:eastAsia="Arial" w:hAnsi="Arial"/>
          <w:b/>
          <w:sz w:val="22"/>
        </w:rPr>
      </w:pPr>
      <w:bookmarkStart w:id="30" w:name="page41"/>
      <w:bookmarkEnd w:id="30"/>
    </w:p>
    <w:tbl>
      <w:tblPr>
        <w:tblStyle w:val="Tabelacomgrade"/>
        <w:tblW w:w="9986" w:type="dxa"/>
        <w:tblLayout w:type="fixed"/>
        <w:tblLook w:val="04A0" w:firstRow="1" w:lastRow="0" w:firstColumn="1" w:lastColumn="0" w:noHBand="0" w:noVBand="1"/>
      </w:tblPr>
      <w:tblGrid>
        <w:gridCol w:w="988"/>
        <w:gridCol w:w="4536"/>
        <w:gridCol w:w="567"/>
        <w:gridCol w:w="992"/>
        <w:gridCol w:w="1276"/>
        <w:gridCol w:w="1627"/>
      </w:tblGrid>
      <w:tr w:rsidR="00A02FAB" w:rsidRPr="00685612" w:rsidTr="00070A0B">
        <w:tc>
          <w:tcPr>
            <w:tcW w:w="988" w:type="dxa"/>
          </w:tcPr>
          <w:p w:rsidR="00A02FAB" w:rsidRPr="00685612" w:rsidRDefault="00A02FAB" w:rsidP="00070A0B">
            <w:pPr>
              <w:spacing w:line="200" w:lineRule="exact"/>
              <w:jc w:val="center"/>
              <w:rPr>
                <w:rFonts w:ascii="Times New Roman" w:eastAsia="Times New Roman" w:hAnsi="Times New Roman"/>
                <w:b/>
                <w:sz w:val="24"/>
                <w:szCs w:val="24"/>
              </w:rPr>
            </w:pPr>
            <w:r w:rsidRPr="00685612">
              <w:rPr>
                <w:rFonts w:ascii="Times New Roman" w:eastAsia="Times New Roman" w:hAnsi="Times New Roman"/>
                <w:b/>
                <w:sz w:val="24"/>
                <w:szCs w:val="24"/>
              </w:rPr>
              <w:t>ITEM</w:t>
            </w:r>
          </w:p>
        </w:tc>
        <w:tc>
          <w:tcPr>
            <w:tcW w:w="4536" w:type="dxa"/>
          </w:tcPr>
          <w:p w:rsidR="00A02FAB" w:rsidRPr="00685612" w:rsidRDefault="00A02FAB" w:rsidP="00070A0B">
            <w:pPr>
              <w:spacing w:line="200" w:lineRule="exact"/>
              <w:jc w:val="center"/>
              <w:rPr>
                <w:rFonts w:ascii="Times New Roman" w:eastAsia="Times New Roman" w:hAnsi="Times New Roman"/>
                <w:b/>
                <w:sz w:val="24"/>
                <w:szCs w:val="24"/>
              </w:rPr>
            </w:pPr>
            <w:r w:rsidRPr="00685612">
              <w:rPr>
                <w:rFonts w:ascii="Times New Roman" w:eastAsia="Times New Roman" w:hAnsi="Times New Roman"/>
                <w:b/>
                <w:sz w:val="24"/>
                <w:szCs w:val="24"/>
              </w:rPr>
              <w:t>DESCRIÇÃO</w:t>
            </w:r>
          </w:p>
        </w:tc>
        <w:tc>
          <w:tcPr>
            <w:tcW w:w="567" w:type="dxa"/>
          </w:tcPr>
          <w:p w:rsidR="00A02FAB" w:rsidRPr="00685612" w:rsidRDefault="00A02FAB" w:rsidP="00070A0B">
            <w:pPr>
              <w:spacing w:line="200" w:lineRule="exact"/>
              <w:jc w:val="center"/>
              <w:rPr>
                <w:rFonts w:ascii="Times New Roman" w:eastAsia="Times New Roman" w:hAnsi="Times New Roman"/>
                <w:b/>
                <w:sz w:val="24"/>
                <w:szCs w:val="24"/>
              </w:rPr>
            </w:pPr>
            <w:r w:rsidRPr="00685612">
              <w:rPr>
                <w:rFonts w:ascii="Times New Roman" w:eastAsia="Times New Roman" w:hAnsi="Times New Roman"/>
                <w:b/>
                <w:sz w:val="24"/>
                <w:szCs w:val="24"/>
              </w:rPr>
              <w:t>UN</w:t>
            </w:r>
          </w:p>
        </w:tc>
        <w:tc>
          <w:tcPr>
            <w:tcW w:w="992" w:type="dxa"/>
          </w:tcPr>
          <w:p w:rsidR="00A02FAB" w:rsidRPr="00685612" w:rsidRDefault="00A02FAB" w:rsidP="00070A0B">
            <w:pPr>
              <w:spacing w:line="200" w:lineRule="exact"/>
              <w:jc w:val="center"/>
              <w:rPr>
                <w:rFonts w:ascii="Times New Roman" w:eastAsia="Times New Roman" w:hAnsi="Times New Roman"/>
                <w:b/>
              </w:rPr>
            </w:pPr>
            <w:r w:rsidRPr="00685612">
              <w:rPr>
                <w:rFonts w:ascii="Times New Roman" w:eastAsia="Times New Roman" w:hAnsi="Times New Roman"/>
                <w:b/>
              </w:rPr>
              <w:t>QTIDADE</w:t>
            </w:r>
          </w:p>
        </w:tc>
        <w:tc>
          <w:tcPr>
            <w:tcW w:w="1276" w:type="dxa"/>
          </w:tcPr>
          <w:p w:rsidR="00A02FAB" w:rsidRPr="00685612" w:rsidRDefault="00A02FAB" w:rsidP="00070A0B">
            <w:pPr>
              <w:spacing w:line="200" w:lineRule="exact"/>
              <w:jc w:val="center"/>
              <w:rPr>
                <w:rFonts w:ascii="Times New Roman" w:eastAsia="Times New Roman" w:hAnsi="Times New Roman"/>
                <w:b/>
              </w:rPr>
            </w:pPr>
            <w:r w:rsidRPr="00685612">
              <w:rPr>
                <w:rFonts w:ascii="Times New Roman" w:eastAsia="Times New Roman" w:hAnsi="Times New Roman"/>
                <w:b/>
              </w:rPr>
              <w:t>PREÇO UNITÁRIO</w:t>
            </w:r>
            <w:r>
              <w:rPr>
                <w:rFonts w:ascii="Times New Roman" w:eastAsia="Times New Roman" w:hAnsi="Times New Roman"/>
                <w:b/>
              </w:rPr>
              <w:t xml:space="preserve"> MÁXIMO</w:t>
            </w:r>
          </w:p>
        </w:tc>
        <w:tc>
          <w:tcPr>
            <w:tcW w:w="1627" w:type="dxa"/>
          </w:tcPr>
          <w:p w:rsidR="00A02FAB" w:rsidRPr="00685612" w:rsidRDefault="00A02FAB" w:rsidP="00070A0B">
            <w:pPr>
              <w:spacing w:line="200" w:lineRule="exact"/>
              <w:jc w:val="center"/>
              <w:rPr>
                <w:rFonts w:ascii="Times New Roman" w:eastAsia="Times New Roman" w:hAnsi="Times New Roman"/>
                <w:b/>
              </w:rPr>
            </w:pPr>
            <w:r w:rsidRPr="00685612">
              <w:rPr>
                <w:rFonts w:ascii="Times New Roman" w:eastAsia="Times New Roman" w:hAnsi="Times New Roman"/>
                <w:b/>
              </w:rPr>
              <w:t>PREÇO TOTAL</w:t>
            </w:r>
            <w:r>
              <w:rPr>
                <w:rFonts w:ascii="Times New Roman" w:eastAsia="Times New Roman" w:hAnsi="Times New Roman"/>
                <w:b/>
              </w:rPr>
              <w:t xml:space="preserve"> MÁXIMO</w:t>
            </w:r>
          </w:p>
        </w:tc>
      </w:tr>
      <w:tr w:rsidR="00A02FAB" w:rsidRPr="00685612" w:rsidTr="00070A0B">
        <w:tc>
          <w:tcPr>
            <w:tcW w:w="988"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01</w:t>
            </w:r>
          </w:p>
        </w:tc>
        <w:tc>
          <w:tcPr>
            <w:tcW w:w="4536" w:type="dxa"/>
          </w:tcPr>
          <w:p w:rsidR="00A02FAB" w:rsidRDefault="00A02FAB" w:rsidP="00070A0B">
            <w:pPr>
              <w:spacing w:line="200" w:lineRule="exact"/>
              <w:jc w:val="both"/>
              <w:rPr>
                <w:rFonts w:ascii="Times New Roman" w:eastAsia="Times New Roman" w:hAnsi="Times New Roman"/>
                <w:sz w:val="24"/>
                <w:szCs w:val="24"/>
              </w:rPr>
            </w:pPr>
            <w:r w:rsidRPr="00685612">
              <w:rPr>
                <w:rFonts w:ascii="Times New Roman" w:eastAsia="Times New Roman" w:hAnsi="Times New Roman"/>
                <w:sz w:val="24"/>
                <w:szCs w:val="24"/>
              </w:rPr>
              <w:t>U</w:t>
            </w:r>
            <w:r>
              <w:rPr>
                <w:rFonts w:ascii="Times New Roman" w:eastAsia="Times New Roman" w:hAnsi="Times New Roman"/>
                <w:sz w:val="24"/>
                <w:szCs w:val="24"/>
              </w:rPr>
              <w:t>LTRA</w:t>
            </w:r>
            <w:r w:rsidRPr="00685612">
              <w:rPr>
                <w:rFonts w:ascii="Times New Roman" w:eastAsia="Times New Roman" w:hAnsi="Times New Roman"/>
                <w:sz w:val="24"/>
                <w:szCs w:val="24"/>
              </w:rPr>
              <w:t>S</w:t>
            </w:r>
            <w:r>
              <w:rPr>
                <w:rFonts w:ascii="Times New Roman" w:eastAsia="Times New Roman" w:hAnsi="Times New Roman"/>
                <w:sz w:val="24"/>
                <w:szCs w:val="24"/>
              </w:rPr>
              <w:t>ONOGRAFIA</w:t>
            </w:r>
            <w:r w:rsidRPr="00685612">
              <w:rPr>
                <w:rFonts w:ascii="Times New Roman" w:eastAsia="Times New Roman" w:hAnsi="Times New Roman"/>
                <w:sz w:val="24"/>
                <w:szCs w:val="24"/>
              </w:rPr>
              <w:t xml:space="preserve"> </w:t>
            </w:r>
            <w:proofErr w:type="spellStart"/>
            <w:r w:rsidRPr="00685612">
              <w:rPr>
                <w:rFonts w:ascii="Times New Roman" w:eastAsia="Times New Roman" w:hAnsi="Times New Roman"/>
                <w:sz w:val="24"/>
                <w:szCs w:val="24"/>
              </w:rPr>
              <w:t>Abdomen</w:t>
            </w:r>
            <w:proofErr w:type="spellEnd"/>
            <w:r w:rsidRPr="00685612">
              <w:rPr>
                <w:rFonts w:ascii="Times New Roman" w:eastAsia="Times New Roman" w:hAnsi="Times New Roman"/>
                <w:sz w:val="24"/>
                <w:szCs w:val="24"/>
              </w:rPr>
              <w:t xml:space="preserve"> Total</w:t>
            </w:r>
          </w:p>
          <w:p w:rsidR="00A02FAB" w:rsidRDefault="00A02FAB" w:rsidP="00070A0B">
            <w:pPr>
              <w:spacing w:line="200" w:lineRule="exact"/>
              <w:jc w:val="both"/>
              <w:rPr>
                <w:rFonts w:ascii="Times New Roman" w:eastAsia="Times New Roman" w:hAnsi="Times New Roman"/>
                <w:sz w:val="24"/>
                <w:szCs w:val="24"/>
              </w:rPr>
            </w:pPr>
          </w:p>
          <w:p w:rsidR="00A02FAB" w:rsidRPr="00685612" w:rsidRDefault="00A02FAB" w:rsidP="00070A0B">
            <w:pPr>
              <w:spacing w:line="200" w:lineRule="exact"/>
              <w:jc w:val="both"/>
              <w:rPr>
                <w:rFonts w:ascii="Times New Roman" w:eastAsia="Times New Roman" w:hAnsi="Times New Roman"/>
                <w:sz w:val="24"/>
                <w:szCs w:val="24"/>
              </w:rPr>
            </w:pPr>
          </w:p>
        </w:tc>
        <w:tc>
          <w:tcPr>
            <w:tcW w:w="567"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UN</w:t>
            </w:r>
          </w:p>
        </w:tc>
        <w:tc>
          <w:tcPr>
            <w:tcW w:w="992"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100</w:t>
            </w:r>
          </w:p>
        </w:tc>
        <w:tc>
          <w:tcPr>
            <w:tcW w:w="1276"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r>
              <w:rPr>
                <w:rFonts w:ascii="Times New Roman" w:eastAsia="Times New Roman" w:hAnsi="Times New Roman"/>
                <w:sz w:val="24"/>
                <w:szCs w:val="24"/>
              </w:rPr>
              <w:t>98,33</w:t>
            </w:r>
          </w:p>
        </w:tc>
        <w:tc>
          <w:tcPr>
            <w:tcW w:w="1627"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r>
              <w:rPr>
                <w:rFonts w:ascii="Times New Roman" w:eastAsia="Times New Roman" w:hAnsi="Times New Roman"/>
                <w:sz w:val="24"/>
                <w:szCs w:val="24"/>
              </w:rPr>
              <w:t>9.833,33</w:t>
            </w:r>
          </w:p>
        </w:tc>
      </w:tr>
      <w:tr w:rsidR="00A02FAB" w:rsidRPr="00685612" w:rsidTr="00070A0B">
        <w:tc>
          <w:tcPr>
            <w:tcW w:w="988"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02</w:t>
            </w:r>
          </w:p>
        </w:tc>
        <w:tc>
          <w:tcPr>
            <w:tcW w:w="4536" w:type="dxa"/>
          </w:tcPr>
          <w:p w:rsidR="00A02FAB" w:rsidRDefault="00A02FAB" w:rsidP="00070A0B">
            <w:pPr>
              <w:spacing w:line="200" w:lineRule="exact"/>
              <w:jc w:val="both"/>
              <w:rPr>
                <w:rFonts w:ascii="Times New Roman" w:eastAsia="Times New Roman" w:hAnsi="Times New Roman"/>
                <w:sz w:val="24"/>
                <w:szCs w:val="24"/>
              </w:rPr>
            </w:pPr>
            <w:r w:rsidRPr="00685612">
              <w:rPr>
                <w:rFonts w:ascii="Times New Roman" w:eastAsia="Times New Roman" w:hAnsi="Times New Roman"/>
                <w:sz w:val="24"/>
                <w:szCs w:val="24"/>
              </w:rPr>
              <w:t>U</w:t>
            </w:r>
            <w:r>
              <w:rPr>
                <w:rFonts w:ascii="Times New Roman" w:eastAsia="Times New Roman" w:hAnsi="Times New Roman"/>
                <w:sz w:val="24"/>
                <w:szCs w:val="24"/>
              </w:rPr>
              <w:t>LTRA</w:t>
            </w:r>
            <w:r w:rsidRPr="00685612">
              <w:rPr>
                <w:rFonts w:ascii="Times New Roman" w:eastAsia="Times New Roman" w:hAnsi="Times New Roman"/>
                <w:sz w:val="24"/>
                <w:szCs w:val="24"/>
              </w:rPr>
              <w:t>S</w:t>
            </w:r>
            <w:r>
              <w:rPr>
                <w:rFonts w:ascii="Times New Roman" w:eastAsia="Times New Roman" w:hAnsi="Times New Roman"/>
                <w:sz w:val="24"/>
                <w:szCs w:val="24"/>
              </w:rPr>
              <w:t xml:space="preserve">ONOGRAFIA </w:t>
            </w:r>
            <w:r w:rsidRPr="00685612">
              <w:rPr>
                <w:rFonts w:ascii="Times New Roman" w:eastAsia="Times New Roman" w:hAnsi="Times New Roman"/>
                <w:sz w:val="24"/>
                <w:szCs w:val="24"/>
              </w:rPr>
              <w:t xml:space="preserve">Geral Simples (articular, partes moles, cervical, </w:t>
            </w:r>
            <w:proofErr w:type="spellStart"/>
            <w:r w:rsidRPr="00685612">
              <w:rPr>
                <w:rFonts w:ascii="Times New Roman" w:eastAsia="Times New Roman" w:hAnsi="Times New Roman"/>
                <w:sz w:val="24"/>
                <w:szCs w:val="24"/>
              </w:rPr>
              <w:t>tireóide</w:t>
            </w:r>
            <w:proofErr w:type="spellEnd"/>
            <w:r w:rsidRPr="00685612">
              <w:rPr>
                <w:rFonts w:ascii="Times New Roman" w:eastAsia="Times New Roman" w:hAnsi="Times New Roman"/>
                <w:sz w:val="24"/>
                <w:szCs w:val="24"/>
              </w:rPr>
              <w:t>, transvaginal, pélvico, aparelho urinário, mamas, obstétrico simples, próstata via abdominal, bolsa escrotal e região inguinal)</w:t>
            </w:r>
          </w:p>
          <w:p w:rsidR="00A02FAB" w:rsidRPr="00685612" w:rsidRDefault="00A02FAB" w:rsidP="00070A0B">
            <w:pPr>
              <w:spacing w:line="200" w:lineRule="exact"/>
              <w:jc w:val="both"/>
              <w:rPr>
                <w:rFonts w:ascii="Times New Roman" w:eastAsia="Times New Roman" w:hAnsi="Times New Roman"/>
                <w:sz w:val="24"/>
                <w:szCs w:val="24"/>
              </w:rPr>
            </w:pPr>
          </w:p>
        </w:tc>
        <w:tc>
          <w:tcPr>
            <w:tcW w:w="567"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UN</w:t>
            </w:r>
          </w:p>
        </w:tc>
        <w:tc>
          <w:tcPr>
            <w:tcW w:w="992"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300</w:t>
            </w:r>
          </w:p>
        </w:tc>
        <w:tc>
          <w:tcPr>
            <w:tcW w:w="1276"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r>
              <w:rPr>
                <w:rFonts w:ascii="Times New Roman" w:eastAsia="Times New Roman" w:hAnsi="Times New Roman"/>
                <w:sz w:val="24"/>
                <w:szCs w:val="24"/>
              </w:rPr>
              <w:t>65,00</w:t>
            </w:r>
          </w:p>
        </w:tc>
        <w:tc>
          <w:tcPr>
            <w:tcW w:w="1627"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r>
              <w:rPr>
                <w:rFonts w:ascii="Times New Roman" w:eastAsia="Times New Roman" w:hAnsi="Times New Roman"/>
                <w:sz w:val="24"/>
                <w:szCs w:val="24"/>
              </w:rPr>
              <w:t>19.500,00</w:t>
            </w:r>
          </w:p>
        </w:tc>
      </w:tr>
      <w:tr w:rsidR="00A02FAB" w:rsidRPr="00685612" w:rsidTr="00070A0B">
        <w:tc>
          <w:tcPr>
            <w:tcW w:w="988"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03</w:t>
            </w:r>
          </w:p>
        </w:tc>
        <w:tc>
          <w:tcPr>
            <w:tcW w:w="4536" w:type="dxa"/>
          </w:tcPr>
          <w:p w:rsidR="00A02FAB" w:rsidRDefault="00A02FAB" w:rsidP="00070A0B">
            <w:pPr>
              <w:spacing w:line="200" w:lineRule="exact"/>
              <w:jc w:val="both"/>
              <w:rPr>
                <w:rFonts w:ascii="Times New Roman" w:eastAsia="Times New Roman" w:hAnsi="Times New Roman"/>
                <w:sz w:val="24"/>
                <w:szCs w:val="24"/>
              </w:rPr>
            </w:pPr>
            <w:r w:rsidRPr="00685612">
              <w:rPr>
                <w:rFonts w:ascii="Times New Roman" w:eastAsia="Times New Roman" w:hAnsi="Times New Roman"/>
                <w:sz w:val="24"/>
                <w:szCs w:val="24"/>
              </w:rPr>
              <w:t>Mamografia Bilateral computadorizada</w:t>
            </w:r>
          </w:p>
          <w:p w:rsidR="00A02FAB" w:rsidRPr="00685612" w:rsidRDefault="00A02FAB" w:rsidP="00070A0B">
            <w:pPr>
              <w:spacing w:line="200" w:lineRule="exact"/>
              <w:jc w:val="both"/>
              <w:rPr>
                <w:rFonts w:ascii="Times New Roman" w:eastAsia="Times New Roman" w:hAnsi="Times New Roman"/>
                <w:sz w:val="24"/>
                <w:szCs w:val="24"/>
              </w:rPr>
            </w:pPr>
          </w:p>
        </w:tc>
        <w:tc>
          <w:tcPr>
            <w:tcW w:w="567"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U</w:t>
            </w:r>
            <w:r>
              <w:rPr>
                <w:rFonts w:ascii="Times New Roman" w:eastAsia="Times New Roman" w:hAnsi="Times New Roman"/>
                <w:sz w:val="24"/>
                <w:szCs w:val="24"/>
              </w:rPr>
              <w:t>N</w:t>
            </w:r>
          </w:p>
        </w:tc>
        <w:tc>
          <w:tcPr>
            <w:tcW w:w="992"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300</w:t>
            </w:r>
          </w:p>
        </w:tc>
        <w:tc>
          <w:tcPr>
            <w:tcW w:w="1276"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r>
              <w:rPr>
                <w:rFonts w:ascii="Times New Roman" w:eastAsia="Times New Roman" w:hAnsi="Times New Roman"/>
                <w:sz w:val="24"/>
                <w:szCs w:val="24"/>
              </w:rPr>
              <w:t>58,33</w:t>
            </w:r>
          </w:p>
        </w:tc>
        <w:tc>
          <w:tcPr>
            <w:tcW w:w="1627" w:type="dxa"/>
          </w:tcPr>
          <w:p w:rsidR="00A02FAB" w:rsidRPr="00685612" w:rsidRDefault="00A02FAB" w:rsidP="00070A0B">
            <w:pPr>
              <w:spacing w:line="200" w:lineRule="exact"/>
              <w:rPr>
                <w:rFonts w:ascii="Times New Roman" w:eastAsia="Times New Roman" w:hAnsi="Times New Roman"/>
                <w:sz w:val="24"/>
                <w:szCs w:val="24"/>
              </w:rPr>
            </w:pPr>
            <w:r w:rsidRPr="00685612">
              <w:rPr>
                <w:rFonts w:ascii="Times New Roman" w:eastAsia="Times New Roman" w:hAnsi="Times New Roman"/>
                <w:sz w:val="24"/>
                <w:szCs w:val="24"/>
              </w:rPr>
              <w:t>R$</w:t>
            </w:r>
            <w:r>
              <w:rPr>
                <w:rFonts w:ascii="Times New Roman" w:eastAsia="Times New Roman" w:hAnsi="Times New Roman"/>
                <w:sz w:val="24"/>
                <w:szCs w:val="24"/>
              </w:rPr>
              <w:t>17.499,99</w:t>
            </w:r>
          </w:p>
        </w:tc>
      </w:tr>
    </w:tbl>
    <w:p w:rsidR="00A02FAB" w:rsidRDefault="00A02FAB" w:rsidP="00A02FAB">
      <w:pPr>
        <w:spacing w:line="200" w:lineRule="exact"/>
        <w:rPr>
          <w:rFonts w:ascii="Times New Roman" w:eastAsia="Times New Roman" w:hAnsi="Times New Roman"/>
          <w:b/>
          <w:sz w:val="24"/>
          <w:szCs w:val="24"/>
        </w:rPr>
      </w:pPr>
      <w:r w:rsidRPr="00685612">
        <w:rPr>
          <w:rFonts w:ascii="Times New Roman" w:eastAsia="Times New Roman" w:hAnsi="Times New Roman"/>
          <w:b/>
          <w:sz w:val="24"/>
          <w:szCs w:val="24"/>
        </w:rPr>
        <w:t xml:space="preserve">                                                                                                                          TOTAL:  R$</w:t>
      </w:r>
      <w:r>
        <w:rPr>
          <w:rFonts w:ascii="Times New Roman" w:eastAsia="Times New Roman" w:hAnsi="Times New Roman"/>
          <w:b/>
          <w:sz w:val="24"/>
          <w:szCs w:val="24"/>
        </w:rPr>
        <w:t>46.833,32</w:t>
      </w:r>
    </w:p>
    <w:p w:rsidR="00A02FAB" w:rsidRDefault="00A02FAB" w:rsidP="00A02FAB">
      <w:pPr>
        <w:spacing w:line="200" w:lineRule="exact"/>
        <w:rPr>
          <w:rFonts w:ascii="Times New Roman" w:eastAsia="Times New Roman" w:hAnsi="Times New Roman"/>
          <w:b/>
          <w:sz w:val="24"/>
          <w:szCs w:val="24"/>
        </w:rPr>
      </w:pPr>
    </w:p>
    <w:p w:rsidR="00A02FAB" w:rsidRPr="00685612" w:rsidRDefault="00A02FAB" w:rsidP="00A02FAB">
      <w:pPr>
        <w:spacing w:line="200" w:lineRule="exact"/>
        <w:rPr>
          <w:rFonts w:ascii="Times New Roman" w:eastAsia="Times New Roman" w:hAnsi="Times New Roman"/>
          <w:b/>
          <w:sz w:val="24"/>
          <w:szCs w:val="24"/>
        </w:rPr>
      </w:pPr>
    </w:p>
    <w:p w:rsidR="00A02FAB" w:rsidRDefault="00A02FAB" w:rsidP="00A02FAB">
      <w:pPr>
        <w:spacing w:line="200" w:lineRule="exact"/>
        <w:rPr>
          <w:rFonts w:ascii="Times New Roman" w:eastAsia="Times New Roman" w:hAnsi="Times New Roman"/>
        </w:rPr>
      </w:pPr>
    </w:p>
    <w:p w:rsidR="00E17928" w:rsidRDefault="00E17928" w:rsidP="00E31141">
      <w:pPr>
        <w:spacing w:line="0" w:lineRule="atLeast"/>
        <w:ind w:right="20"/>
        <w:jc w:val="center"/>
        <w:rPr>
          <w:rFonts w:ascii="Arial" w:eastAsia="Arial" w:hAnsi="Arial"/>
          <w:b/>
          <w:sz w:val="22"/>
        </w:rPr>
      </w:pPr>
    </w:p>
    <w:p w:rsidR="00E17928" w:rsidRDefault="00A02FAB" w:rsidP="00A02FAB">
      <w:pPr>
        <w:spacing w:line="0" w:lineRule="atLeast"/>
        <w:ind w:right="20"/>
        <w:rPr>
          <w:rFonts w:ascii="Arial" w:eastAsia="Arial" w:hAnsi="Arial"/>
          <w:sz w:val="22"/>
        </w:rPr>
      </w:pPr>
      <w:r>
        <w:rPr>
          <w:rFonts w:ascii="Arial" w:eastAsia="Arial" w:hAnsi="Arial"/>
          <w:b/>
          <w:sz w:val="22"/>
        </w:rPr>
        <w:t xml:space="preserve">2 – </w:t>
      </w:r>
      <w:r>
        <w:rPr>
          <w:rFonts w:ascii="Arial" w:eastAsia="Arial" w:hAnsi="Arial"/>
          <w:sz w:val="22"/>
        </w:rPr>
        <w:t>Os exames descritos na tabela acima, serão realizados nas dependências da empresa vencedora do presente certame.</w:t>
      </w:r>
    </w:p>
    <w:p w:rsidR="00A02FAB" w:rsidRPr="00A02FAB" w:rsidRDefault="00A02FAB" w:rsidP="00A02FAB">
      <w:pPr>
        <w:spacing w:line="0" w:lineRule="atLeast"/>
        <w:ind w:right="20"/>
        <w:rPr>
          <w:rFonts w:ascii="Arial" w:eastAsia="Arial" w:hAnsi="Arial"/>
          <w:sz w:val="22"/>
        </w:rPr>
      </w:pPr>
    </w:p>
    <w:p w:rsidR="00E17928" w:rsidRDefault="00A02FAB" w:rsidP="00A02FAB">
      <w:pPr>
        <w:spacing w:line="0" w:lineRule="atLeast"/>
        <w:ind w:right="20"/>
        <w:rPr>
          <w:rFonts w:ascii="Arial" w:eastAsia="Arial" w:hAnsi="Arial"/>
          <w:sz w:val="22"/>
        </w:rPr>
      </w:pPr>
      <w:r>
        <w:rPr>
          <w:rFonts w:ascii="Arial" w:eastAsia="Arial" w:hAnsi="Arial"/>
          <w:b/>
          <w:sz w:val="22"/>
        </w:rPr>
        <w:t xml:space="preserve">3 - </w:t>
      </w:r>
      <w:r w:rsidRPr="00A02FAB">
        <w:rPr>
          <w:rFonts w:ascii="Arial" w:eastAsia="Arial" w:hAnsi="Arial"/>
          <w:sz w:val="22"/>
        </w:rPr>
        <w:t>A empresa vencedora deverá disponibilizar um número mínimo de 10 (dez) exames diários, para a realização do objeto do edital, mediante apresentação de guia de encaminhamento, fornecida pela Secretaria de Saúde de Pescaria Brava.</w:t>
      </w:r>
    </w:p>
    <w:p w:rsidR="00A02FAB" w:rsidRPr="00A02FAB" w:rsidRDefault="00A02FAB" w:rsidP="00A02FAB">
      <w:pPr>
        <w:spacing w:line="0" w:lineRule="atLeast"/>
        <w:ind w:right="20"/>
        <w:rPr>
          <w:rFonts w:ascii="Arial" w:eastAsia="Arial" w:hAnsi="Arial"/>
          <w:sz w:val="22"/>
        </w:rPr>
      </w:pPr>
    </w:p>
    <w:p w:rsidR="00E17928" w:rsidRDefault="00A02FAB" w:rsidP="00A02FAB">
      <w:pPr>
        <w:spacing w:line="0" w:lineRule="atLeast"/>
        <w:ind w:right="20"/>
        <w:rPr>
          <w:rFonts w:ascii="Arial" w:eastAsia="Arial" w:hAnsi="Arial"/>
          <w:sz w:val="22"/>
        </w:rPr>
      </w:pPr>
      <w:r>
        <w:rPr>
          <w:rFonts w:ascii="Arial" w:eastAsia="Arial" w:hAnsi="Arial"/>
          <w:b/>
          <w:sz w:val="22"/>
        </w:rPr>
        <w:t xml:space="preserve">4 </w:t>
      </w:r>
      <w:r w:rsidR="00DF555E">
        <w:rPr>
          <w:rFonts w:ascii="Arial" w:eastAsia="Arial" w:hAnsi="Arial"/>
          <w:b/>
          <w:sz w:val="22"/>
        </w:rPr>
        <w:t>–</w:t>
      </w:r>
      <w:r>
        <w:rPr>
          <w:rFonts w:ascii="Arial" w:eastAsia="Arial" w:hAnsi="Arial"/>
          <w:b/>
          <w:sz w:val="22"/>
        </w:rPr>
        <w:t xml:space="preserve"> </w:t>
      </w:r>
      <w:r w:rsidR="00DF555E" w:rsidRPr="00DF555E">
        <w:rPr>
          <w:rFonts w:ascii="Arial" w:eastAsia="Arial" w:hAnsi="Arial"/>
          <w:sz w:val="22"/>
        </w:rPr>
        <w:t>A empresa vencedora deverá apresentar a cada 30 (trinta) dias, a Secretaria de Saúde de Pescaria Brava, relatório de exames realizados, para a confecção da A.F. – Autorização de Fornecimento, por parte do Departamento de Compras, para a emissão da devida nota fiscal.</w:t>
      </w:r>
    </w:p>
    <w:p w:rsidR="00DF555E" w:rsidRDefault="00DF555E" w:rsidP="00A02FAB">
      <w:pPr>
        <w:spacing w:line="0" w:lineRule="atLeast"/>
        <w:ind w:right="20"/>
        <w:rPr>
          <w:rFonts w:ascii="Arial" w:eastAsia="Arial" w:hAnsi="Arial"/>
          <w:sz w:val="22"/>
        </w:rPr>
      </w:pPr>
    </w:p>
    <w:p w:rsidR="00DF555E" w:rsidRDefault="00DF555E" w:rsidP="00A02FAB">
      <w:pPr>
        <w:spacing w:line="0" w:lineRule="atLeast"/>
        <w:ind w:right="20"/>
        <w:rPr>
          <w:rFonts w:ascii="Arial" w:eastAsia="Arial" w:hAnsi="Arial"/>
          <w:sz w:val="22"/>
        </w:rPr>
      </w:pPr>
      <w:r>
        <w:rPr>
          <w:rFonts w:ascii="Arial" w:eastAsia="Arial" w:hAnsi="Arial"/>
          <w:sz w:val="22"/>
        </w:rPr>
        <w:t>5 – O prazo de pagamento será de até 30 (trinta) dias, após a certificação dos serviços por parte do gestor do Fundo Municipal de Saúde de Pescaria Brava.</w:t>
      </w:r>
    </w:p>
    <w:p w:rsidR="00182A90" w:rsidRDefault="00182A90" w:rsidP="00A02FAB">
      <w:pPr>
        <w:spacing w:line="0" w:lineRule="atLeast"/>
        <w:ind w:right="20"/>
        <w:rPr>
          <w:rFonts w:ascii="Arial" w:eastAsia="Arial" w:hAnsi="Arial"/>
          <w:sz w:val="22"/>
        </w:rPr>
      </w:pPr>
    </w:p>
    <w:p w:rsidR="00182A90" w:rsidRPr="00DF555E" w:rsidRDefault="00182A90" w:rsidP="00A02FAB">
      <w:pPr>
        <w:spacing w:line="0" w:lineRule="atLeast"/>
        <w:ind w:right="20"/>
        <w:rPr>
          <w:rFonts w:ascii="Arial" w:eastAsia="Arial" w:hAnsi="Arial"/>
          <w:sz w:val="22"/>
        </w:rPr>
      </w:pPr>
      <w:r>
        <w:rPr>
          <w:rFonts w:ascii="Arial" w:eastAsia="Arial" w:hAnsi="Arial"/>
          <w:sz w:val="22"/>
        </w:rPr>
        <w:t xml:space="preserve">6 – A empresa </w:t>
      </w:r>
      <w:proofErr w:type="gramStart"/>
      <w:r>
        <w:rPr>
          <w:rFonts w:ascii="Arial" w:eastAsia="Arial" w:hAnsi="Arial"/>
          <w:sz w:val="22"/>
        </w:rPr>
        <w:t>vencedora ,</w:t>
      </w:r>
      <w:proofErr w:type="gramEnd"/>
      <w:r>
        <w:rPr>
          <w:rFonts w:ascii="Arial" w:eastAsia="Arial" w:hAnsi="Arial"/>
          <w:sz w:val="22"/>
        </w:rPr>
        <w:t xml:space="preserve"> não poderá estar localizada a mais de 20(vinte) km da sede administrativa da Município de Pescaria Brava, em virtude de os cidadãos terem que se deslocar de suas residências até a sede da proponente vencedora. </w:t>
      </w:r>
    </w:p>
    <w:p w:rsidR="00E17928" w:rsidRDefault="00E17928" w:rsidP="00E31141">
      <w:pPr>
        <w:spacing w:line="0" w:lineRule="atLeast"/>
        <w:ind w:right="20"/>
        <w:jc w:val="center"/>
        <w:rPr>
          <w:rFonts w:ascii="Arial" w:eastAsia="Arial" w:hAnsi="Arial"/>
          <w:b/>
          <w:sz w:val="22"/>
        </w:rPr>
      </w:pPr>
    </w:p>
    <w:p w:rsidR="00E17928" w:rsidRDefault="00E17928" w:rsidP="00E31141">
      <w:pPr>
        <w:spacing w:line="0" w:lineRule="atLeast"/>
        <w:ind w:right="20"/>
        <w:jc w:val="center"/>
        <w:rPr>
          <w:rFonts w:ascii="Arial" w:eastAsia="Arial" w:hAnsi="Arial"/>
          <w:b/>
          <w:sz w:val="22"/>
        </w:rPr>
      </w:pPr>
    </w:p>
    <w:p w:rsidR="00E17928" w:rsidRDefault="00E17928" w:rsidP="00E31141">
      <w:pPr>
        <w:spacing w:line="0" w:lineRule="atLeast"/>
        <w:ind w:right="20"/>
        <w:jc w:val="center"/>
        <w:rPr>
          <w:rFonts w:ascii="Arial" w:eastAsia="Arial" w:hAnsi="Arial"/>
          <w:b/>
          <w:sz w:val="22"/>
        </w:rPr>
      </w:pPr>
    </w:p>
    <w:p w:rsidR="00E17928" w:rsidRDefault="00E17928" w:rsidP="00E31141">
      <w:pPr>
        <w:spacing w:line="0" w:lineRule="atLeast"/>
        <w:ind w:right="20"/>
        <w:jc w:val="center"/>
        <w:rPr>
          <w:rFonts w:ascii="Arial" w:eastAsia="Arial" w:hAnsi="Arial"/>
          <w:b/>
          <w:sz w:val="22"/>
        </w:rPr>
      </w:pPr>
    </w:p>
    <w:p w:rsidR="00E17928" w:rsidRDefault="00E17928" w:rsidP="00E31141">
      <w:pPr>
        <w:spacing w:line="0" w:lineRule="atLeast"/>
        <w:ind w:right="20"/>
        <w:jc w:val="center"/>
        <w:rPr>
          <w:rFonts w:ascii="Arial" w:eastAsia="Arial" w:hAnsi="Arial"/>
          <w:b/>
          <w:sz w:val="22"/>
        </w:rPr>
      </w:pPr>
      <w:bookmarkStart w:id="31" w:name="_GoBack"/>
      <w:bookmarkEnd w:id="31"/>
    </w:p>
    <w:p w:rsidR="00E31141" w:rsidRDefault="00E31141" w:rsidP="00E31141">
      <w:pPr>
        <w:spacing w:line="0" w:lineRule="atLeast"/>
        <w:ind w:right="40"/>
        <w:jc w:val="center"/>
        <w:rPr>
          <w:rFonts w:ascii="Arial" w:eastAsia="Arial" w:hAnsi="Arial"/>
          <w:b/>
          <w:sz w:val="22"/>
        </w:rPr>
      </w:pPr>
      <w:r>
        <w:rPr>
          <w:rFonts w:ascii="Arial" w:eastAsia="Arial" w:hAnsi="Arial"/>
          <w:b/>
          <w:sz w:val="22"/>
        </w:rPr>
        <w:t>ANEXO VIII</w:t>
      </w:r>
    </w:p>
    <w:p w:rsidR="00E31141" w:rsidRDefault="00E31141" w:rsidP="00E31141">
      <w:pPr>
        <w:spacing w:line="255" w:lineRule="exact"/>
        <w:rPr>
          <w:rFonts w:ascii="Times New Roman" w:eastAsia="Times New Roman" w:hAnsi="Times New Roman"/>
        </w:rPr>
      </w:pPr>
    </w:p>
    <w:p w:rsidR="00E31141" w:rsidRDefault="00E31141" w:rsidP="00E31141">
      <w:pPr>
        <w:spacing w:line="0" w:lineRule="atLeast"/>
        <w:jc w:val="center"/>
        <w:rPr>
          <w:rFonts w:ascii="Arial" w:eastAsia="Arial" w:hAnsi="Arial"/>
          <w:b/>
          <w:sz w:val="24"/>
        </w:rPr>
      </w:pPr>
      <w:r>
        <w:rPr>
          <w:rFonts w:ascii="Arial" w:eastAsia="Arial" w:hAnsi="Arial"/>
          <w:b/>
          <w:sz w:val="24"/>
        </w:rPr>
        <w:t xml:space="preserve">PREGÃO PRESENCIAL N.º </w:t>
      </w:r>
      <w:r w:rsidR="00DF555E">
        <w:rPr>
          <w:rFonts w:ascii="Arial" w:eastAsia="Arial" w:hAnsi="Arial"/>
          <w:b/>
          <w:sz w:val="24"/>
        </w:rPr>
        <w:t>11</w:t>
      </w:r>
      <w:r>
        <w:rPr>
          <w:rFonts w:ascii="Arial" w:eastAsia="Arial" w:hAnsi="Arial"/>
          <w:b/>
          <w:sz w:val="24"/>
        </w:rPr>
        <w:t>/2017/FMS.</w:t>
      </w:r>
    </w:p>
    <w:p w:rsidR="00E31141" w:rsidRDefault="00E31141" w:rsidP="00E31141">
      <w:pPr>
        <w:spacing w:line="0" w:lineRule="atLeast"/>
        <w:jc w:val="center"/>
        <w:rPr>
          <w:rFonts w:ascii="Arial" w:eastAsia="Arial" w:hAnsi="Arial"/>
          <w:b/>
          <w:sz w:val="24"/>
        </w:rPr>
      </w:pPr>
      <w:r>
        <w:rPr>
          <w:rFonts w:ascii="Arial" w:eastAsia="Arial" w:hAnsi="Arial"/>
          <w:b/>
          <w:sz w:val="24"/>
        </w:rPr>
        <w:t>PROCESSO DE COMPRA N.º 1</w:t>
      </w:r>
      <w:r w:rsidR="00DF555E">
        <w:rPr>
          <w:rFonts w:ascii="Arial" w:eastAsia="Arial" w:hAnsi="Arial"/>
          <w:b/>
          <w:sz w:val="24"/>
        </w:rPr>
        <w:t>7</w:t>
      </w:r>
      <w:r>
        <w:rPr>
          <w:rFonts w:ascii="Arial" w:eastAsia="Arial" w:hAnsi="Arial"/>
          <w:b/>
          <w:sz w:val="24"/>
        </w:rPr>
        <w:t>/2017/FMS.</w:t>
      </w:r>
    </w:p>
    <w:p w:rsidR="00E31141" w:rsidRDefault="00E31141" w:rsidP="00E31141">
      <w:pPr>
        <w:spacing w:line="238" w:lineRule="auto"/>
        <w:jc w:val="center"/>
        <w:rPr>
          <w:rFonts w:ascii="Arial" w:eastAsia="Arial" w:hAnsi="Arial"/>
          <w:b/>
          <w:sz w:val="24"/>
        </w:rPr>
      </w:pPr>
      <w:r>
        <w:rPr>
          <w:rFonts w:ascii="Arial" w:eastAsia="Arial" w:hAnsi="Arial"/>
          <w:b/>
          <w:sz w:val="24"/>
        </w:rPr>
        <w:t>PROCESSO ADMINISTRATIVO N.º 1</w:t>
      </w:r>
      <w:r w:rsidR="00DF555E">
        <w:rPr>
          <w:rFonts w:ascii="Arial" w:eastAsia="Arial" w:hAnsi="Arial"/>
          <w:b/>
          <w:sz w:val="24"/>
        </w:rPr>
        <w:t>7</w:t>
      </w:r>
      <w:r>
        <w:rPr>
          <w:rFonts w:ascii="Arial" w:eastAsia="Arial" w:hAnsi="Arial"/>
          <w:b/>
          <w:sz w:val="24"/>
        </w:rPr>
        <w:t>/2017/FMS.</w:t>
      </w:r>
    </w:p>
    <w:p w:rsidR="00E31141" w:rsidRDefault="00E31141" w:rsidP="00E31141">
      <w:pPr>
        <w:spacing w:line="1"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329" w:lineRule="exact"/>
        <w:rPr>
          <w:rFonts w:ascii="Times New Roman" w:eastAsia="Times New Roman" w:hAnsi="Times New Roman"/>
        </w:rPr>
      </w:pPr>
    </w:p>
    <w:p w:rsidR="00E31141" w:rsidRDefault="00E31141" w:rsidP="00E31141">
      <w:pPr>
        <w:spacing w:line="0" w:lineRule="atLeast"/>
        <w:ind w:right="40"/>
        <w:jc w:val="center"/>
        <w:rPr>
          <w:rFonts w:ascii="Arial" w:eastAsia="Arial" w:hAnsi="Arial"/>
          <w:b/>
          <w:sz w:val="22"/>
        </w:rPr>
      </w:pPr>
      <w:r>
        <w:rPr>
          <w:rFonts w:ascii="Arial" w:eastAsia="Arial" w:hAnsi="Arial"/>
          <w:b/>
          <w:sz w:val="22"/>
        </w:rPr>
        <w:t>MINUTA - ATA DE REGISTRO DE PREÇOS Nº ____/2017</w:t>
      </w:r>
    </w:p>
    <w:p w:rsidR="00E31141" w:rsidRDefault="00E31141" w:rsidP="00E31141">
      <w:pPr>
        <w:spacing w:line="253" w:lineRule="exact"/>
        <w:rPr>
          <w:rFonts w:ascii="Times New Roman" w:eastAsia="Times New Roman" w:hAnsi="Times New Roman"/>
        </w:rPr>
      </w:pPr>
    </w:p>
    <w:p w:rsidR="00E31141" w:rsidRDefault="00E31141" w:rsidP="00E31141">
      <w:pPr>
        <w:spacing w:line="0" w:lineRule="atLeast"/>
        <w:ind w:left="80" w:right="100"/>
        <w:jc w:val="both"/>
        <w:rPr>
          <w:rFonts w:ascii="Arial" w:eastAsia="Arial" w:hAnsi="Arial"/>
          <w:sz w:val="22"/>
        </w:rPr>
      </w:pPr>
      <w:r>
        <w:rPr>
          <w:rFonts w:ascii="Arial" w:eastAsia="Arial" w:hAnsi="Arial"/>
          <w:sz w:val="22"/>
        </w:rPr>
        <w:t xml:space="preserve">Aos ________ dias do mês de ___________ do ano de _____, no Setor de Licitações e Compras, localizado no Prédio da Prefeitura de PESCARIA BRAVA, o Município de PESCARIA BRAVA, em face da classificação das propostas apresentadas no </w:t>
      </w:r>
      <w:r>
        <w:rPr>
          <w:rFonts w:ascii="Arial" w:eastAsia="Arial" w:hAnsi="Arial"/>
          <w:b/>
          <w:sz w:val="22"/>
        </w:rPr>
        <w:t xml:space="preserve">Pregão Presencial nº </w:t>
      </w:r>
      <w:r w:rsidR="00DF555E">
        <w:rPr>
          <w:rFonts w:ascii="Arial" w:eastAsia="Arial" w:hAnsi="Arial"/>
          <w:b/>
          <w:sz w:val="22"/>
        </w:rPr>
        <w:t>11</w:t>
      </w:r>
      <w:r>
        <w:rPr>
          <w:rFonts w:ascii="Arial" w:eastAsia="Arial" w:hAnsi="Arial"/>
          <w:b/>
          <w:sz w:val="22"/>
        </w:rPr>
        <w:t>/2017/FMS</w:t>
      </w:r>
      <w:r>
        <w:rPr>
          <w:rFonts w:ascii="Arial" w:eastAsia="Arial" w:hAnsi="Arial"/>
          <w:sz w:val="22"/>
        </w:rPr>
        <w:t>, na Ata de julgamento de preços, RESOLVE registrar os preços da(s) empresas, nas quantidades estimadas, de acordo com a classificação por ela(s) alcançada(s), atendendo as condições previstas no Edital de Licitação e seus Anexos, e em conformidade com as disposições a seguir.</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ind w:left="80"/>
        <w:rPr>
          <w:rFonts w:ascii="Arial" w:eastAsia="Arial" w:hAnsi="Arial"/>
          <w:b/>
          <w:sz w:val="22"/>
        </w:rPr>
      </w:pPr>
      <w:r>
        <w:rPr>
          <w:rFonts w:ascii="Arial" w:eastAsia="Arial" w:hAnsi="Arial"/>
          <w:b/>
          <w:sz w:val="22"/>
        </w:rPr>
        <w:t>1. DO OBJETO</w:t>
      </w:r>
    </w:p>
    <w:p w:rsidR="00E31141" w:rsidRDefault="00E31141" w:rsidP="00E31141">
      <w:pPr>
        <w:spacing w:line="1" w:lineRule="exact"/>
        <w:rPr>
          <w:rFonts w:ascii="Times New Roman" w:eastAsia="Times New Roman" w:hAnsi="Times New Roman"/>
        </w:rPr>
      </w:pPr>
    </w:p>
    <w:p w:rsidR="00A10196" w:rsidRDefault="00E31141" w:rsidP="00A10196">
      <w:pPr>
        <w:spacing w:line="0" w:lineRule="atLeast"/>
        <w:jc w:val="both"/>
        <w:rPr>
          <w:rFonts w:ascii="Arial" w:eastAsia="Arial" w:hAnsi="Arial"/>
          <w:b/>
          <w:sz w:val="22"/>
        </w:rPr>
      </w:pPr>
      <w:r>
        <w:rPr>
          <w:rFonts w:ascii="Arial" w:eastAsia="Arial" w:hAnsi="Arial"/>
          <w:sz w:val="22"/>
        </w:rPr>
        <w:t xml:space="preserve">1.1 - A presenta Ata tem por objeto </w:t>
      </w:r>
      <w:r w:rsidR="00A10196">
        <w:rPr>
          <w:rFonts w:ascii="Arial" w:eastAsia="Arial" w:hAnsi="Arial"/>
          <w:b/>
          <w:sz w:val="22"/>
        </w:rPr>
        <w:t>PREGÃO PRESENCIAL PARA REGISTRO DE PREÇOS, PARA CONTRATAÇÃO DE PESSOA JURÍDICA PARA REALIZAÇÃO DE EXAMES DE IMAGEM NA ÁREA DE ULTRASONOGRAFIA GERAL SIMPLES, ULTRASONOGRAFIA DE ABDONEM TOTAL E MAMOGRAFIA COMPUTADORIZADA, PARA O FUNDO MUNICIPAL DE SAÚDE PESCARIA BRAVA. AS QUANTIDADES E ESPECIFICAÇÕES ESTÃO CONTIDAS NO EDITAL E SEUS ANEXOS.</w:t>
      </w:r>
    </w:p>
    <w:p w:rsidR="00E31141" w:rsidRDefault="00E31141" w:rsidP="00E31141">
      <w:pPr>
        <w:spacing w:line="0" w:lineRule="atLeast"/>
        <w:jc w:val="both"/>
        <w:rPr>
          <w:rFonts w:ascii="Arial" w:eastAsia="Arial" w:hAnsi="Arial"/>
          <w:sz w:val="22"/>
        </w:rPr>
      </w:pPr>
      <w:r>
        <w:rPr>
          <w:rFonts w:ascii="Arial" w:eastAsia="Arial" w:hAnsi="Arial"/>
          <w:sz w:val="22"/>
        </w:rPr>
        <w:t>1.2 - As licitantes registradas para os materiais cotados são as seguintes:</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ind w:left="80" w:right="100"/>
        <w:rPr>
          <w:rFonts w:ascii="Arial" w:eastAsia="Arial" w:hAnsi="Arial"/>
          <w:sz w:val="22"/>
        </w:rPr>
      </w:pPr>
      <w:r>
        <w:rPr>
          <w:rFonts w:ascii="Arial" w:eastAsia="Arial" w:hAnsi="Arial"/>
          <w:b/>
          <w:sz w:val="22"/>
        </w:rPr>
        <w:t xml:space="preserve">Item 01 </w:t>
      </w:r>
      <w:r>
        <w:rPr>
          <w:rFonts w:ascii="Arial" w:eastAsia="Arial" w:hAnsi="Arial"/>
          <w:sz w:val="22"/>
        </w:rPr>
        <w:t>– _________________, Quantidade - ______________, Unidade de medida -</w:t>
      </w:r>
      <w:r>
        <w:rPr>
          <w:rFonts w:ascii="Arial" w:eastAsia="Arial" w:hAnsi="Arial"/>
          <w:b/>
          <w:sz w:val="22"/>
        </w:rPr>
        <w:t xml:space="preserve"> </w:t>
      </w:r>
      <w:r>
        <w:rPr>
          <w:rFonts w:ascii="Arial" w:eastAsia="Arial" w:hAnsi="Arial"/>
          <w:sz w:val="22"/>
        </w:rPr>
        <w:t>________________.</w:t>
      </w:r>
    </w:p>
    <w:p w:rsidR="00E31141" w:rsidRDefault="00E31141" w:rsidP="00E31141">
      <w:pPr>
        <w:spacing w:line="242" w:lineRule="auto"/>
        <w:ind w:left="80" w:right="2860"/>
        <w:jc w:val="both"/>
        <w:rPr>
          <w:rFonts w:ascii="Arial" w:eastAsia="Arial" w:hAnsi="Arial"/>
          <w:sz w:val="22"/>
        </w:rPr>
      </w:pPr>
      <w:r>
        <w:rPr>
          <w:rFonts w:ascii="Arial" w:eastAsia="Arial" w:hAnsi="Arial"/>
          <w:sz w:val="22"/>
        </w:rPr>
        <w:t xml:space="preserve">1º colocado – Empresa ______________, </w:t>
      </w:r>
      <w:r>
        <w:rPr>
          <w:rFonts w:ascii="Arial" w:eastAsia="Arial" w:hAnsi="Arial"/>
          <w:b/>
          <w:sz w:val="22"/>
        </w:rPr>
        <w:t>no valor de R$ ___________;</w:t>
      </w:r>
      <w:r>
        <w:rPr>
          <w:rFonts w:ascii="Arial" w:eastAsia="Arial" w:hAnsi="Arial"/>
          <w:sz w:val="22"/>
        </w:rPr>
        <w:t xml:space="preserve"> 2º colocado – Empresa ______________; </w:t>
      </w:r>
      <w:r>
        <w:rPr>
          <w:rFonts w:ascii="Arial" w:eastAsia="Arial" w:hAnsi="Arial"/>
          <w:b/>
          <w:sz w:val="22"/>
        </w:rPr>
        <w:t>no valor de R$ ___________;</w:t>
      </w:r>
      <w:r>
        <w:rPr>
          <w:rFonts w:ascii="Arial" w:eastAsia="Arial" w:hAnsi="Arial"/>
          <w:sz w:val="22"/>
        </w:rPr>
        <w:t xml:space="preserve"> 3º colocado – Empresa ______________; </w:t>
      </w:r>
      <w:r>
        <w:rPr>
          <w:rFonts w:ascii="Arial" w:eastAsia="Arial" w:hAnsi="Arial"/>
          <w:b/>
          <w:sz w:val="22"/>
        </w:rPr>
        <w:t>no valor de R$ ___________;</w:t>
      </w:r>
      <w:r>
        <w:rPr>
          <w:rFonts w:ascii="Arial" w:eastAsia="Arial" w:hAnsi="Arial"/>
          <w:sz w:val="22"/>
        </w:rPr>
        <w:t xml:space="preserve"> (...)</w:t>
      </w:r>
    </w:p>
    <w:p w:rsidR="00E31141" w:rsidRDefault="00E31141" w:rsidP="00E31141">
      <w:pPr>
        <w:spacing w:line="247" w:lineRule="exact"/>
        <w:rPr>
          <w:rFonts w:ascii="Times New Roman" w:eastAsia="Times New Roman" w:hAnsi="Times New Roman"/>
        </w:rPr>
      </w:pPr>
    </w:p>
    <w:p w:rsidR="00E31141" w:rsidRDefault="00E31141" w:rsidP="00E31141">
      <w:pPr>
        <w:spacing w:line="0" w:lineRule="atLeast"/>
        <w:ind w:left="80" w:right="100"/>
        <w:jc w:val="both"/>
        <w:rPr>
          <w:rFonts w:ascii="Arial" w:eastAsia="Arial" w:hAnsi="Arial"/>
          <w:sz w:val="22"/>
        </w:rPr>
      </w:pPr>
      <w:r>
        <w:rPr>
          <w:rFonts w:ascii="Arial" w:eastAsia="Arial" w:hAnsi="Arial"/>
          <w:sz w:val="22"/>
        </w:rPr>
        <w:t>1.3 - Este instrumento não obriga o Município a firmar contratações nas quantidades estimadas, podendo ocorrer licitações específicas para a prestação dos serviços de fornecimento, obedecida a legislação pertinente, sendo assegurada ao detentor do registro a preferência de fornecimento, em igualdade de condições, nos termos do art. 15, parágrafo 4º da lei 8.666/93.</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ind w:left="80" w:right="100"/>
        <w:jc w:val="both"/>
        <w:rPr>
          <w:rFonts w:ascii="Arial" w:eastAsia="Arial" w:hAnsi="Arial"/>
          <w:sz w:val="22"/>
        </w:rPr>
      </w:pPr>
      <w:r>
        <w:rPr>
          <w:rFonts w:ascii="Arial" w:eastAsia="Arial" w:hAnsi="Arial"/>
          <w:sz w:val="22"/>
        </w:rPr>
        <w:t>1.4 - Os preços registrados manter-se-ão inalterados pelo período de vigência da presente Ata, admitida a recomposição no caso de desequilíbrio da equação econômico-financeira inicial deste</w:t>
      </w:r>
    </w:p>
    <w:p w:rsidR="00E31141" w:rsidRDefault="00E31141" w:rsidP="00E31141">
      <w:pPr>
        <w:spacing w:line="0" w:lineRule="atLeast"/>
        <w:ind w:left="7"/>
        <w:jc w:val="both"/>
        <w:rPr>
          <w:rFonts w:ascii="Arial" w:eastAsia="Arial" w:hAnsi="Arial"/>
          <w:sz w:val="22"/>
        </w:rPr>
      </w:pPr>
      <w:bookmarkStart w:id="32" w:name="page45"/>
      <w:bookmarkEnd w:id="32"/>
      <w:proofErr w:type="gramStart"/>
      <w:r>
        <w:rPr>
          <w:rFonts w:ascii="Arial" w:eastAsia="Arial" w:hAnsi="Arial"/>
          <w:sz w:val="22"/>
        </w:rPr>
        <w:t>instrumento</w:t>
      </w:r>
      <w:proofErr w:type="gramEnd"/>
      <w:r>
        <w:rPr>
          <w:rFonts w:ascii="Arial" w:eastAsia="Arial" w:hAnsi="Arial"/>
          <w:sz w:val="22"/>
        </w:rPr>
        <w:t>.</w:t>
      </w:r>
    </w:p>
    <w:p w:rsidR="00E31141" w:rsidRDefault="00E31141" w:rsidP="00E31141">
      <w:pPr>
        <w:spacing w:line="1" w:lineRule="exact"/>
        <w:jc w:val="both"/>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1.4.1 - Os preços registrados que sofrerem recomposição não ultrapassarão os preços praticados no mercado, mantendo-se a diferença percentual apurada entre o valor originalmente constante da proposta e aquele vigente no mercado à época do registro.</w:t>
      </w:r>
    </w:p>
    <w:p w:rsidR="00E31141" w:rsidRDefault="00E31141" w:rsidP="00E31141">
      <w:pPr>
        <w:spacing w:line="3" w:lineRule="exact"/>
        <w:jc w:val="both"/>
        <w:rPr>
          <w:rFonts w:ascii="Times New Roman" w:eastAsia="Times New Roman" w:hAnsi="Times New Roman"/>
        </w:rPr>
      </w:pPr>
    </w:p>
    <w:p w:rsidR="00E31141" w:rsidRDefault="00E31141" w:rsidP="00E31141">
      <w:pPr>
        <w:spacing w:line="0" w:lineRule="atLeast"/>
        <w:ind w:left="7"/>
        <w:jc w:val="both"/>
        <w:rPr>
          <w:rFonts w:ascii="Arial" w:eastAsia="Arial" w:hAnsi="Arial"/>
          <w:sz w:val="22"/>
        </w:rPr>
      </w:pPr>
      <w:r>
        <w:rPr>
          <w:rFonts w:ascii="Arial" w:eastAsia="Arial" w:hAnsi="Arial"/>
          <w:sz w:val="22"/>
        </w:rPr>
        <w:t>1.4.2 -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E31141" w:rsidRDefault="00E31141" w:rsidP="00E31141">
      <w:pPr>
        <w:spacing w:line="1" w:lineRule="exact"/>
        <w:jc w:val="both"/>
        <w:rPr>
          <w:rFonts w:ascii="Times New Roman" w:eastAsia="Times New Roman" w:hAnsi="Times New Roman"/>
        </w:rPr>
      </w:pPr>
    </w:p>
    <w:p w:rsidR="00E31141" w:rsidRDefault="00E31141" w:rsidP="00E31141">
      <w:pPr>
        <w:spacing w:line="0" w:lineRule="atLeast"/>
        <w:ind w:left="7"/>
        <w:jc w:val="both"/>
        <w:rPr>
          <w:rFonts w:ascii="Arial" w:eastAsia="Arial" w:hAnsi="Arial"/>
          <w:sz w:val="22"/>
        </w:rPr>
      </w:pPr>
      <w:r>
        <w:rPr>
          <w:rFonts w:ascii="Arial" w:eastAsia="Arial" w:hAnsi="Arial"/>
          <w:sz w:val="22"/>
        </w:rPr>
        <w:t>1.5 - Caso o preço registrado se torne superior à média dos preços de mercado, o Município solicitará ao fornecedor, mediante correspondência, redução do preço registrado, de forma a adequá-lo na forma do item 1.4.1.</w:t>
      </w:r>
    </w:p>
    <w:p w:rsidR="00E31141" w:rsidRDefault="00E31141" w:rsidP="00E31141">
      <w:pPr>
        <w:spacing w:line="250" w:lineRule="exact"/>
        <w:rPr>
          <w:rFonts w:ascii="Times New Roman" w:eastAsia="Times New Roman" w:hAnsi="Times New Roman"/>
        </w:rPr>
      </w:pPr>
    </w:p>
    <w:p w:rsidR="00E31141" w:rsidRDefault="00E31141" w:rsidP="00E31141">
      <w:pPr>
        <w:spacing w:line="0" w:lineRule="atLeast"/>
        <w:ind w:left="7"/>
        <w:rPr>
          <w:rFonts w:ascii="Arial" w:eastAsia="Arial" w:hAnsi="Arial"/>
          <w:b/>
          <w:sz w:val="22"/>
        </w:rPr>
      </w:pPr>
      <w:r>
        <w:rPr>
          <w:rFonts w:ascii="Arial" w:eastAsia="Arial" w:hAnsi="Arial"/>
          <w:b/>
          <w:sz w:val="22"/>
        </w:rPr>
        <w:t>2. DOCUMENTOS INTEGRANTES</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2.1 - Para todos os efeitos legais, para melhor caracterização do objeto, bem como, para definir procedimentos e normas decorrentes das obrigações ora contraídas, integram esta Ata, como se nela estivesse transcrita, os seguintes documentos:</w:t>
      </w:r>
    </w:p>
    <w:p w:rsidR="00E31141" w:rsidRDefault="00E31141" w:rsidP="00E31141">
      <w:pPr>
        <w:spacing w:line="2" w:lineRule="exact"/>
        <w:rPr>
          <w:rFonts w:ascii="Times New Roman" w:eastAsia="Times New Roman" w:hAnsi="Times New Roman"/>
        </w:rPr>
      </w:pPr>
    </w:p>
    <w:p w:rsidR="00E31141" w:rsidRDefault="00E31141" w:rsidP="00E31141">
      <w:pPr>
        <w:numPr>
          <w:ilvl w:val="0"/>
          <w:numId w:val="31"/>
        </w:numPr>
        <w:tabs>
          <w:tab w:val="left" w:pos="267"/>
        </w:tabs>
        <w:spacing w:line="0" w:lineRule="atLeast"/>
        <w:ind w:left="267" w:hanging="267"/>
        <w:rPr>
          <w:rFonts w:ascii="Arial" w:eastAsia="Arial" w:hAnsi="Arial"/>
          <w:sz w:val="22"/>
        </w:rPr>
      </w:pPr>
      <w:r>
        <w:rPr>
          <w:rFonts w:ascii="Arial" w:eastAsia="Arial" w:hAnsi="Arial"/>
          <w:sz w:val="22"/>
        </w:rPr>
        <w:t xml:space="preserve">Edital de Pregão nº </w:t>
      </w:r>
      <w:r w:rsidR="00A10196">
        <w:rPr>
          <w:rFonts w:ascii="Arial" w:eastAsia="Arial" w:hAnsi="Arial"/>
          <w:sz w:val="22"/>
        </w:rPr>
        <w:t>11</w:t>
      </w:r>
      <w:r>
        <w:rPr>
          <w:rFonts w:ascii="Arial" w:eastAsia="Arial" w:hAnsi="Arial"/>
          <w:sz w:val="22"/>
        </w:rPr>
        <w:t>/2017/FMS e seus anexos;</w:t>
      </w:r>
    </w:p>
    <w:p w:rsidR="00E31141" w:rsidRDefault="00E31141" w:rsidP="00E31141">
      <w:pPr>
        <w:numPr>
          <w:ilvl w:val="0"/>
          <w:numId w:val="31"/>
        </w:numPr>
        <w:tabs>
          <w:tab w:val="left" w:pos="267"/>
        </w:tabs>
        <w:spacing w:line="0" w:lineRule="atLeast"/>
        <w:ind w:left="267" w:hanging="267"/>
        <w:rPr>
          <w:rFonts w:ascii="Arial" w:eastAsia="Arial" w:hAnsi="Arial"/>
          <w:sz w:val="22"/>
        </w:rPr>
      </w:pPr>
      <w:r>
        <w:rPr>
          <w:rFonts w:ascii="Arial" w:eastAsia="Arial" w:hAnsi="Arial"/>
          <w:sz w:val="22"/>
        </w:rPr>
        <w:t xml:space="preserve">Proposta </w:t>
      </w:r>
      <w:proofErr w:type="gramStart"/>
      <w:r>
        <w:rPr>
          <w:rFonts w:ascii="Arial" w:eastAsia="Arial" w:hAnsi="Arial"/>
          <w:sz w:val="22"/>
        </w:rPr>
        <w:t>da(</w:t>
      </w:r>
      <w:proofErr w:type="gramEnd"/>
      <w:r>
        <w:rPr>
          <w:rFonts w:ascii="Arial" w:eastAsia="Arial" w:hAnsi="Arial"/>
          <w:sz w:val="22"/>
        </w:rPr>
        <w:t>s) Licitante(s).</w:t>
      </w:r>
    </w:p>
    <w:p w:rsidR="00E31141" w:rsidRDefault="00E31141" w:rsidP="00E31141">
      <w:pPr>
        <w:spacing w:line="252" w:lineRule="exact"/>
        <w:rPr>
          <w:rFonts w:ascii="Times New Roman" w:eastAsia="Times New Roman" w:hAnsi="Times New Roman"/>
        </w:rPr>
      </w:pPr>
    </w:p>
    <w:p w:rsidR="00E31141" w:rsidRDefault="00E31141" w:rsidP="00E31141">
      <w:pPr>
        <w:spacing w:line="0" w:lineRule="atLeast"/>
        <w:ind w:left="7"/>
        <w:rPr>
          <w:rFonts w:ascii="Arial" w:eastAsia="Arial" w:hAnsi="Arial"/>
          <w:b/>
          <w:sz w:val="22"/>
        </w:rPr>
      </w:pPr>
      <w:r>
        <w:rPr>
          <w:rFonts w:ascii="Arial" w:eastAsia="Arial" w:hAnsi="Arial"/>
          <w:b/>
          <w:sz w:val="22"/>
        </w:rPr>
        <w:t>3. VIGÊNCIA</w:t>
      </w:r>
    </w:p>
    <w:p w:rsidR="00E31141" w:rsidRDefault="00E31141" w:rsidP="00E31141">
      <w:pPr>
        <w:spacing w:line="2" w:lineRule="exact"/>
        <w:rPr>
          <w:rFonts w:ascii="Times New Roman" w:eastAsia="Times New Roman" w:hAnsi="Times New Roman"/>
        </w:rPr>
      </w:pPr>
    </w:p>
    <w:p w:rsidR="00E31141" w:rsidRDefault="00E31141" w:rsidP="00E31141">
      <w:pPr>
        <w:spacing w:line="0" w:lineRule="atLeast"/>
        <w:ind w:left="7"/>
        <w:rPr>
          <w:rFonts w:ascii="Arial" w:eastAsia="Arial" w:hAnsi="Arial"/>
          <w:sz w:val="22"/>
        </w:rPr>
      </w:pPr>
      <w:r>
        <w:rPr>
          <w:rFonts w:ascii="Arial" w:eastAsia="Arial" w:hAnsi="Arial"/>
          <w:sz w:val="22"/>
        </w:rPr>
        <w:t>3.1 – O prazo de validade desta Ata de Registro de Preços será de ...... a ...........</w:t>
      </w:r>
    </w:p>
    <w:p w:rsidR="00E31141" w:rsidRDefault="00E31141" w:rsidP="00E31141">
      <w:pPr>
        <w:spacing w:line="0" w:lineRule="atLeast"/>
        <w:ind w:left="7"/>
        <w:rPr>
          <w:rFonts w:ascii="Arial" w:eastAsia="Arial" w:hAnsi="Arial"/>
          <w:sz w:val="22"/>
        </w:rPr>
      </w:pPr>
      <w:r>
        <w:rPr>
          <w:rFonts w:ascii="Arial" w:eastAsia="Arial" w:hAnsi="Arial"/>
          <w:sz w:val="22"/>
        </w:rPr>
        <w:t>3.1.1 – O prazo de validade desta Ata de Registro de Preços poderá ser prorrogado.</w:t>
      </w:r>
    </w:p>
    <w:p w:rsidR="00E31141" w:rsidRDefault="00E31141" w:rsidP="00E31141">
      <w:pPr>
        <w:spacing w:line="243" w:lineRule="auto"/>
        <w:ind w:left="7"/>
        <w:jc w:val="both"/>
        <w:rPr>
          <w:rFonts w:ascii="Arial" w:eastAsia="Arial" w:hAnsi="Arial"/>
          <w:sz w:val="22"/>
        </w:rPr>
      </w:pPr>
      <w:r>
        <w:rPr>
          <w:rFonts w:ascii="Arial" w:eastAsia="Arial" w:hAnsi="Arial"/>
          <w:sz w:val="22"/>
        </w:rPr>
        <w:t>3.2 – O prazo de validade da Ata de Registro de Preços não será superior a 01 (um) ano, incluídas eventuais prorrogações, nos termos do art. 15, § 3º, inciso III, da Lei n.º 8.666/93.</w:t>
      </w:r>
    </w:p>
    <w:p w:rsidR="00E31141" w:rsidRDefault="00E31141" w:rsidP="00E31141">
      <w:pPr>
        <w:spacing w:line="247" w:lineRule="exact"/>
        <w:rPr>
          <w:rFonts w:ascii="Times New Roman" w:eastAsia="Times New Roman" w:hAnsi="Times New Roman"/>
        </w:rPr>
      </w:pPr>
    </w:p>
    <w:p w:rsidR="00E31141" w:rsidRDefault="00E31141" w:rsidP="00E31141">
      <w:pPr>
        <w:spacing w:line="0" w:lineRule="atLeast"/>
        <w:ind w:left="7"/>
        <w:rPr>
          <w:rFonts w:ascii="Arial" w:eastAsia="Arial" w:hAnsi="Arial"/>
          <w:b/>
          <w:sz w:val="22"/>
        </w:rPr>
      </w:pPr>
      <w:r>
        <w:rPr>
          <w:rFonts w:ascii="Arial" w:eastAsia="Arial" w:hAnsi="Arial"/>
          <w:b/>
          <w:sz w:val="22"/>
        </w:rPr>
        <w:t>4. DAS CONDIÇÕES DE FORNECIMENTO E RECEBIMENTO</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4.1 - Os objetos deverão ser entregues conforme a necessidade da municipalidade, que procederá a solicitação nas quantidades que lhe convier, através de autorizações de fornecimento - AF, que serão encaminhadas dentro do prazo de vigência da ATA de Registro de Preços.</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ind w:left="7"/>
        <w:jc w:val="both"/>
        <w:rPr>
          <w:rFonts w:ascii="Arial" w:eastAsia="Arial" w:hAnsi="Arial"/>
          <w:sz w:val="22"/>
          <w:highlight w:val="white"/>
        </w:rPr>
      </w:pPr>
      <w:r>
        <w:rPr>
          <w:rFonts w:ascii="Arial" w:eastAsia="Arial" w:hAnsi="Arial"/>
          <w:sz w:val="22"/>
        </w:rPr>
        <w:t xml:space="preserve">4.2 - Após o encaminhamento e o recebimento por parte do fornecedor da AF, os objetos relacionados na mesma deverão ser entregues no </w:t>
      </w:r>
      <w:r>
        <w:rPr>
          <w:rFonts w:ascii="Arial" w:eastAsia="Arial" w:hAnsi="Arial"/>
          <w:sz w:val="22"/>
          <w:u w:val="single"/>
        </w:rPr>
        <w:t>prazo máximo</w:t>
      </w:r>
      <w:r>
        <w:rPr>
          <w:rFonts w:ascii="Arial" w:eastAsia="Arial" w:hAnsi="Arial"/>
          <w:sz w:val="22"/>
        </w:rPr>
        <w:t xml:space="preserve"> de até 10 (dez) dias úteis após a </w:t>
      </w:r>
      <w:r>
        <w:rPr>
          <w:rFonts w:ascii="Arial" w:eastAsia="Arial" w:hAnsi="Arial"/>
          <w:sz w:val="22"/>
          <w:highlight w:val="white"/>
        </w:rPr>
        <w:t>solicitação do objeto</w:t>
      </w:r>
      <w:r>
        <w:rPr>
          <w:rFonts w:ascii="Arial" w:eastAsia="Arial" w:hAnsi="Arial"/>
          <w:b/>
          <w:sz w:val="22"/>
          <w:highlight w:val="white"/>
        </w:rPr>
        <w:t>,</w:t>
      </w:r>
      <w:r>
        <w:rPr>
          <w:rFonts w:ascii="Arial" w:eastAsia="Arial" w:hAnsi="Arial"/>
          <w:sz w:val="22"/>
          <w:highlight w:val="white"/>
        </w:rPr>
        <w:t xml:space="preserve"> em horário de expediente, nas condições estipuladas no presente Edital e seus Anexos, no local indicado na AF.</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4.3 - No ato da entrega dos objetos/materiais, a proponente deverá apresentar nota fiscal/fatura correspondente às quantias solicitadas, que será submetida à aprovação do órgão responsável pelo recebimento.</w:t>
      </w:r>
    </w:p>
    <w:p w:rsidR="00E31141" w:rsidRDefault="00E31141" w:rsidP="00E31141">
      <w:pPr>
        <w:spacing w:line="0" w:lineRule="atLeast"/>
        <w:ind w:left="7"/>
        <w:rPr>
          <w:rFonts w:ascii="Arial" w:eastAsia="Arial" w:hAnsi="Arial"/>
          <w:sz w:val="22"/>
        </w:rPr>
      </w:pPr>
      <w:r>
        <w:rPr>
          <w:rFonts w:ascii="Arial" w:eastAsia="Arial" w:hAnsi="Arial"/>
          <w:sz w:val="22"/>
        </w:rPr>
        <w:t>4.4 - Fica aqui estabelecido que os materiais serão recebidos:</w:t>
      </w:r>
    </w:p>
    <w:p w:rsidR="00E31141" w:rsidRDefault="00E31141" w:rsidP="00E31141">
      <w:pPr>
        <w:numPr>
          <w:ilvl w:val="0"/>
          <w:numId w:val="32"/>
        </w:numPr>
        <w:tabs>
          <w:tab w:val="left" w:pos="838"/>
        </w:tabs>
        <w:spacing w:line="0" w:lineRule="atLeast"/>
        <w:ind w:left="7" w:firstLine="530"/>
        <w:rPr>
          <w:rFonts w:ascii="Arial" w:eastAsia="Arial" w:hAnsi="Arial"/>
          <w:sz w:val="22"/>
        </w:rPr>
      </w:pPr>
      <w:proofErr w:type="gramStart"/>
      <w:r>
        <w:rPr>
          <w:rFonts w:ascii="Arial" w:eastAsia="Arial" w:hAnsi="Arial"/>
          <w:b/>
          <w:sz w:val="22"/>
        </w:rPr>
        <w:t>provisoriamente</w:t>
      </w:r>
      <w:proofErr w:type="gramEnd"/>
      <w:r>
        <w:rPr>
          <w:rFonts w:ascii="Arial" w:eastAsia="Arial" w:hAnsi="Arial"/>
          <w:sz w:val="22"/>
        </w:rPr>
        <w:t>, para efeito de posterior verificação da conformidade do material com a</w:t>
      </w:r>
      <w:r>
        <w:rPr>
          <w:rFonts w:ascii="Arial" w:eastAsia="Arial" w:hAnsi="Arial"/>
          <w:b/>
          <w:sz w:val="22"/>
        </w:rPr>
        <w:t xml:space="preserve"> </w:t>
      </w:r>
      <w:r>
        <w:rPr>
          <w:rFonts w:ascii="Arial" w:eastAsia="Arial" w:hAnsi="Arial"/>
          <w:sz w:val="22"/>
        </w:rPr>
        <w:t>especificação;</w:t>
      </w:r>
    </w:p>
    <w:p w:rsidR="00E31141" w:rsidRDefault="00E31141" w:rsidP="00E31141">
      <w:pPr>
        <w:numPr>
          <w:ilvl w:val="0"/>
          <w:numId w:val="32"/>
        </w:numPr>
        <w:tabs>
          <w:tab w:val="left" w:pos="814"/>
        </w:tabs>
        <w:spacing w:line="241" w:lineRule="auto"/>
        <w:ind w:left="7" w:firstLine="530"/>
        <w:rPr>
          <w:rFonts w:ascii="Arial" w:eastAsia="Arial" w:hAnsi="Arial"/>
          <w:sz w:val="22"/>
        </w:rPr>
      </w:pPr>
      <w:proofErr w:type="gramStart"/>
      <w:r>
        <w:rPr>
          <w:rFonts w:ascii="Arial" w:eastAsia="Arial" w:hAnsi="Arial"/>
          <w:b/>
          <w:sz w:val="22"/>
        </w:rPr>
        <w:t>definitivamente</w:t>
      </w:r>
      <w:proofErr w:type="gramEnd"/>
      <w:r>
        <w:rPr>
          <w:rFonts w:ascii="Arial" w:eastAsia="Arial" w:hAnsi="Arial"/>
          <w:sz w:val="22"/>
        </w:rPr>
        <w:t>, após a verificação da qualidade e quantidade do material e a consequente</w:t>
      </w:r>
      <w:r>
        <w:rPr>
          <w:rFonts w:ascii="Arial" w:eastAsia="Arial" w:hAnsi="Arial"/>
          <w:b/>
          <w:sz w:val="22"/>
        </w:rPr>
        <w:t xml:space="preserve"> </w:t>
      </w:r>
      <w:r>
        <w:rPr>
          <w:rFonts w:ascii="Arial" w:eastAsia="Arial" w:hAnsi="Arial"/>
          <w:sz w:val="22"/>
        </w:rPr>
        <w:t>aceitação.</w:t>
      </w:r>
    </w:p>
    <w:p w:rsidR="00E31141" w:rsidRDefault="00E31141" w:rsidP="00E31141">
      <w:pPr>
        <w:spacing w:line="0" w:lineRule="atLeast"/>
        <w:ind w:left="7"/>
        <w:rPr>
          <w:rFonts w:ascii="Arial" w:eastAsia="Arial" w:hAnsi="Arial"/>
          <w:sz w:val="22"/>
        </w:rPr>
      </w:pPr>
      <w:r>
        <w:rPr>
          <w:rFonts w:ascii="Arial" w:eastAsia="Arial" w:hAnsi="Arial"/>
          <w:sz w:val="22"/>
        </w:rPr>
        <w:t>4.4.1 - Nos casos de aquisição de materiais/equipamentos de grande vulto, o recebimento far-se-á mediante termo circunstanciado e, nos demais, mediante recibo.</w:t>
      </w:r>
    </w:p>
    <w:p w:rsidR="00E31141" w:rsidRDefault="00E31141" w:rsidP="00E31141">
      <w:pPr>
        <w:spacing w:line="239" w:lineRule="auto"/>
        <w:ind w:left="7"/>
        <w:jc w:val="both"/>
        <w:rPr>
          <w:rFonts w:ascii="Arial" w:eastAsia="Arial" w:hAnsi="Arial"/>
          <w:sz w:val="22"/>
        </w:rPr>
      </w:pPr>
      <w:r>
        <w:rPr>
          <w:rFonts w:ascii="Arial" w:eastAsia="Arial" w:hAnsi="Arial"/>
          <w:sz w:val="22"/>
        </w:rPr>
        <w:t>4.5 - Os objetos que forem recusados deverão ser substituídos no prazo máximo de 3 (três) dias úteis, contados da data de notificação apresentada à fornecedora, sem qualquer ônus para o Município.</w:t>
      </w:r>
    </w:p>
    <w:p w:rsidR="00E31141" w:rsidRDefault="00E31141" w:rsidP="00E31141">
      <w:pPr>
        <w:spacing w:line="2" w:lineRule="exact"/>
        <w:rPr>
          <w:rFonts w:ascii="Arial" w:eastAsia="Arial" w:hAnsi="Arial"/>
          <w:sz w:val="22"/>
        </w:rPr>
      </w:pPr>
    </w:p>
    <w:p w:rsidR="00E31141" w:rsidRDefault="00E31141" w:rsidP="00E31141">
      <w:pPr>
        <w:spacing w:line="0" w:lineRule="atLeast"/>
        <w:ind w:left="7"/>
        <w:jc w:val="both"/>
        <w:rPr>
          <w:rFonts w:ascii="Arial" w:eastAsia="Arial" w:hAnsi="Arial"/>
          <w:sz w:val="22"/>
        </w:rPr>
      </w:pPr>
      <w:r>
        <w:rPr>
          <w:rFonts w:ascii="Arial" w:eastAsia="Arial" w:hAnsi="Arial"/>
          <w:sz w:val="22"/>
        </w:rPr>
        <w:t>4.6 - Se a substituição dos objetos/materiais cotados não for realizada no prazo estipulado, a</w:t>
      </w:r>
      <w:bookmarkStart w:id="33" w:name="page46"/>
      <w:bookmarkEnd w:id="33"/>
      <w:r>
        <w:rPr>
          <w:rFonts w:ascii="Arial" w:eastAsia="Arial" w:hAnsi="Arial"/>
          <w:sz w:val="22"/>
        </w:rPr>
        <w:t xml:space="preserve"> fornecedora estará sujeita às sanções previstas neste Edital, na Ata de Registro de Preços, na Minuta do Contrato e na Lei.</w:t>
      </w:r>
    </w:p>
    <w:p w:rsidR="00E31141" w:rsidRDefault="00E31141" w:rsidP="00E31141">
      <w:pPr>
        <w:spacing w:line="241" w:lineRule="auto"/>
        <w:ind w:left="7"/>
        <w:jc w:val="both"/>
        <w:rPr>
          <w:rFonts w:ascii="Arial" w:eastAsia="Arial" w:hAnsi="Arial"/>
          <w:sz w:val="22"/>
        </w:rPr>
      </w:pPr>
      <w:r>
        <w:rPr>
          <w:rFonts w:ascii="Arial" w:eastAsia="Arial" w:hAnsi="Arial"/>
          <w:sz w:val="22"/>
        </w:rPr>
        <w:t>4.7 - O recebimento do objeto, mesmo que definitivo, não exclui a responsabilidade da empresa pela sua qualidade e características, cabendo-lhe sanar quaisquer irregularidades detectadas quando da utilização dos mesmos.</w:t>
      </w:r>
    </w:p>
    <w:p w:rsidR="00E31141" w:rsidRDefault="00E31141" w:rsidP="00E31141">
      <w:pPr>
        <w:spacing w:line="249" w:lineRule="exact"/>
        <w:rPr>
          <w:rFonts w:ascii="Times New Roman" w:eastAsia="Times New Roman" w:hAnsi="Times New Roman"/>
        </w:rPr>
      </w:pPr>
    </w:p>
    <w:p w:rsidR="00E31141" w:rsidRDefault="00E31141" w:rsidP="00E31141">
      <w:pPr>
        <w:spacing w:line="0" w:lineRule="atLeast"/>
        <w:ind w:left="7"/>
        <w:rPr>
          <w:rFonts w:ascii="Arial" w:eastAsia="Arial" w:hAnsi="Arial"/>
          <w:b/>
          <w:sz w:val="22"/>
        </w:rPr>
      </w:pPr>
      <w:r>
        <w:rPr>
          <w:rFonts w:ascii="Arial" w:eastAsia="Arial" w:hAnsi="Arial"/>
          <w:b/>
          <w:sz w:val="22"/>
        </w:rPr>
        <w:t>5. DA FORMA DE PAGAMENTO E DOTAÇÃO ORÇAMENTÁRIA</w:t>
      </w:r>
    </w:p>
    <w:p w:rsidR="00E31141" w:rsidRDefault="00E31141" w:rsidP="00E31141">
      <w:pPr>
        <w:spacing w:line="1" w:lineRule="exact"/>
        <w:rPr>
          <w:rFonts w:ascii="Times New Roman" w:eastAsia="Times New Roman" w:hAnsi="Times New Roman"/>
        </w:rPr>
      </w:pPr>
    </w:p>
    <w:p w:rsidR="00E31141" w:rsidRDefault="00E31141" w:rsidP="00E31141">
      <w:pPr>
        <w:spacing w:line="239" w:lineRule="auto"/>
        <w:ind w:left="7"/>
        <w:jc w:val="both"/>
        <w:rPr>
          <w:rFonts w:ascii="Arial" w:eastAsia="Arial" w:hAnsi="Arial"/>
          <w:sz w:val="22"/>
        </w:rPr>
      </w:pPr>
      <w:r>
        <w:rPr>
          <w:rFonts w:ascii="Arial" w:eastAsia="Arial" w:hAnsi="Arial"/>
          <w:sz w:val="22"/>
        </w:rPr>
        <w:t xml:space="preserve">5.1 - O pagamento será efetuado </w:t>
      </w:r>
      <w:r>
        <w:rPr>
          <w:rFonts w:ascii="Arial" w:eastAsia="Arial" w:hAnsi="Arial"/>
          <w:i/>
          <w:sz w:val="22"/>
        </w:rPr>
        <w:t>em até 15 (quinze) dias</w:t>
      </w:r>
      <w:r>
        <w:rPr>
          <w:rFonts w:ascii="Arial" w:eastAsia="Arial" w:hAnsi="Arial"/>
          <w:sz w:val="22"/>
        </w:rPr>
        <w:t>, contados a partir do recebimento dos objetos, mediante a apresentação da Nota Fiscal/Fatura devidamente atestada pelo responsável do setor requerente.</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ind w:left="7"/>
        <w:jc w:val="both"/>
        <w:rPr>
          <w:rFonts w:ascii="Arial" w:eastAsia="Arial" w:hAnsi="Arial"/>
          <w:sz w:val="22"/>
        </w:rPr>
      </w:pPr>
      <w:r>
        <w:rPr>
          <w:rFonts w:ascii="Arial" w:eastAsia="Arial" w:hAnsi="Arial"/>
          <w:sz w:val="22"/>
        </w:rPr>
        <w:t>5.2 - Para fazer jus ao pagamento, a empresa deverá apresentar, juntamente com o documento de cobrança, prova de regularidade perante o INSS e o FGTS.</w:t>
      </w:r>
    </w:p>
    <w:p w:rsidR="00E31141" w:rsidRDefault="00E31141" w:rsidP="00E31141">
      <w:pPr>
        <w:spacing w:line="0" w:lineRule="atLeast"/>
        <w:ind w:left="7"/>
        <w:jc w:val="both"/>
        <w:rPr>
          <w:rFonts w:ascii="Arial" w:eastAsia="Arial" w:hAnsi="Arial"/>
          <w:sz w:val="22"/>
        </w:rPr>
      </w:pPr>
      <w:r>
        <w:rPr>
          <w:rFonts w:ascii="Arial" w:eastAsia="Arial" w:hAnsi="Arial"/>
          <w:sz w:val="22"/>
        </w:rPr>
        <w:t>5.3 - Nenhum pagamento será efetuado à empresa, enquanto houver pendência de liquidação de obrigação financeira, em virtude de penalidade ou inadimplência contratual.</w:t>
      </w:r>
    </w:p>
    <w:p w:rsidR="00E31141" w:rsidRDefault="00E31141" w:rsidP="00E31141">
      <w:pPr>
        <w:spacing w:line="0" w:lineRule="atLeast"/>
        <w:ind w:left="7"/>
        <w:rPr>
          <w:rFonts w:ascii="Arial" w:eastAsia="Arial" w:hAnsi="Arial"/>
          <w:sz w:val="22"/>
        </w:rPr>
      </w:pPr>
      <w:r>
        <w:rPr>
          <w:rFonts w:ascii="Arial" w:eastAsia="Arial" w:hAnsi="Arial"/>
          <w:sz w:val="22"/>
        </w:rPr>
        <w:t>5.4 - Não haverá, sob hipótese alguma, pagamento antecipado.</w:t>
      </w:r>
    </w:p>
    <w:p w:rsidR="00E31141" w:rsidRDefault="00E31141" w:rsidP="00E31141">
      <w:pPr>
        <w:spacing w:line="1" w:lineRule="exact"/>
        <w:rPr>
          <w:rFonts w:ascii="Times New Roman" w:eastAsia="Times New Roman" w:hAnsi="Times New Roman"/>
        </w:rPr>
      </w:pPr>
    </w:p>
    <w:p w:rsidR="00E31141" w:rsidRDefault="00E31141" w:rsidP="00E31141">
      <w:pPr>
        <w:spacing w:line="241" w:lineRule="auto"/>
        <w:ind w:left="7"/>
        <w:jc w:val="both"/>
        <w:rPr>
          <w:rFonts w:ascii="Arial" w:eastAsia="Arial" w:hAnsi="Arial"/>
          <w:sz w:val="22"/>
        </w:rPr>
      </w:pPr>
      <w:r>
        <w:rPr>
          <w:rFonts w:ascii="Arial" w:eastAsia="Arial" w:hAnsi="Arial"/>
          <w:sz w:val="22"/>
        </w:rPr>
        <w:t>5.5 - O recurso necessário à presente contratação, acha-se classificada na dotação orçamentária, no momento da Autorização de Fornecimento.</w:t>
      </w:r>
    </w:p>
    <w:p w:rsidR="00E31141" w:rsidRDefault="00E31141" w:rsidP="00E31141">
      <w:pPr>
        <w:spacing w:line="263" w:lineRule="exact"/>
        <w:rPr>
          <w:rFonts w:ascii="Times New Roman" w:eastAsia="Times New Roman" w:hAnsi="Times New Roman"/>
        </w:rPr>
      </w:pPr>
    </w:p>
    <w:p w:rsidR="00E31141" w:rsidRDefault="00E31141" w:rsidP="00E31141">
      <w:pPr>
        <w:numPr>
          <w:ilvl w:val="0"/>
          <w:numId w:val="33"/>
        </w:numPr>
        <w:tabs>
          <w:tab w:val="left" w:pos="247"/>
        </w:tabs>
        <w:spacing w:line="0" w:lineRule="atLeast"/>
        <w:ind w:left="247" w:hanging="247"/>
        <w:rPr>
          <w:rFonts w:ascii="Arial" w:eastAsia="Arial" w:hAnsi="Arial"/>
          <w:b/>
          <w:sz w:val="22"/>
        </w:rPr>
      </w:pPr>
      <w:r>
        <w:rPr>
          <w:rFonts w:ascii="Arial" w:eastAsia="Arial" w:hAnsi="Arial"/>
          <w:b/>
          <w:sz w:val="22"/>
        </w:rPr>
        <w:t>DAS OBRIGAÇÕES DA CONTRATADA E DA CONTRATANTE</w:t>
      </w:r>
    </w:p>
    <w:p w:rsidR="00E31141" w:rsidRDefault="00E31141" w:rsidP="00E31141">
      <w:pPr>
        <w:spacing w:line="14" w:lineRule="exact"/>
        <w:rPr>
          <w:rFonts w:ascii="Arial" w:eastAsia="Arial" w:hAnsi="Arial"/>
          <w:b/>
          <w:sz w:val="22"/>
        </w:rPr>
      </w:pPr>
    </w:p>
    <w:p w:rsidR="00E31141" w:rsidRDefault="00E31141" w:rsidP="00E31141">
      <w:pPr>
        <w:numPr>
          <w:ilvl w:val="0"/>
          <w:numId w:val="34"/>
        </w:numPr>
        <w:tabs>
          <w:tab w:val="left" w:pos="187"/>
        </w:tabs>
        <w:spacing w:line="0" w:lineRule="atLeast"/>
        <w:ind w:left="187" w:hanging="187"/>
        <w:rPr>
          <w:rFonts w:ascii="Arial" w:eastAsia="Arial" w:hAnsi="Arial"/>
          <w:sz w:val="22"/>
        </w:rPr>
      </w:pPr>
      <w:r>
        <w:rPr>
          <w:rFonts w:ascii="Arial" w:eastAsia="Arial" w:hAnsi="Arial"/>
          <w:sz w:val="22"/>
        </w:rPr>
        <w:t>1 - Constituem obrigações da CONTRATADA:</w:t>
      </w:r>
    </w:p>
    <w:p w:rsidR="00E31141" w:rsidRDefault="00E31141" w:rsidP="00E31141">
      <w:pPr>
        <w:spacing w:line="15" w:lineRule="exact"/>
        <w:rPr>
          <w:rFonts w:ascii="Arial" w:eastAsia="Arial" w:hAnsi="Arial"/>
          <w:sz w:val="22"/>
        </w:rPr>
      </w:pPr>
    </w:p>
    <w:p w:rsidR="00E31141" w:rsidRDefault="00E31141" w:rsidP="00E31141">
      <w:pPr>
        <w:numPr>
          <w:ilvl w:val="1"/>
          <w:numId w:val="34"/>
        </w:numPr>
        <w:tabs>
          <w:tab w:val="left" w:pos="542"/>
        </w:tabs>
        <w:spacing w:line="243" w:lineRule="auto"/>
        <w:ind w:left="7" w:firstLine="278"/>
        <w:jc w:val="both"/>
        <w:rPr>
          <w:rFonts w:ascii="Arial" w:eastAsia="Arial" w:hAnsi="Arial"/>
          <w:sz w:val="22"/>
        </w:rPr>
      </w:pPr>
      <w:proofErr w:type="gramStart"/>
      <w:r>
        <w:rPr>
          <w:rFonts w:ascii="Arial" w:eastAsia="Arial" w:hAnsi="Arial"/>
          <w:sz w:val="22"/>
        </w:rPr>
        <w:t>fornecer</w:t>
      </w:r>
      <w:proofErr w:type="gramEnd"/>
      <w:r>
        <w:rPr>
          <w:rFonts w:ascii="Arial" w:eastAsia="Arial" w:hAnsi="Arial"/>
          <w:sz w:val="22"/>
        </w:rPr>
        <w:t xml:space="preserve"> os objetos licitados de acordo com a qualidade exigida pelos órgãos de controle governamental;</w:t>
      </w:r>
    </w:p>
    <w:p w:rsidR="00E31141" w:rsidRDefault="00E31141" w:rsidP="00E31141">
      <w:pPr>
        <w:spacing w:line="8" w:lineRule="exact"/>
        <w:jc w:val="both"/>
        <w:rPr>
          <w:rFonts w:ascii="Arial" w:eastAsia="Arial" w:hAnsi="Arial"/>
          <w:sz w:val="22"/>
        </w:rPr>
      </w:pPr>
    </w:p>
    <w:p w:rsidR="00E31141" w:rsidRDefault="00E31141" w:rsidP="00E31141">
      <w:pPr>
        <w:numPr>
          <w:ilvl w:val="1"/>
          <w:numId w:val="35"/>
        </w:numPr>
        <w:tabs>
          <w:tab w:val="left" w:pos="622"/>
        </w:tabs>
        <w:spacing w:line="243" w:lineRule="auto"/>
        <w:ind w:left="7" w:firstLine="278"/>
        <w:jc w:val="both"/>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integralmente pelos objetos ora contratados, nos termos da legislação vigente;</w:t>
      </w:r>
    </w:p>
    <w:p w:rsidR="00E31141" w:rsidRDefault="00E31141" w:rsidP="00E31141">
      <w:pPr>
        <w:spacing w:line="8" w:lineRule="exact"/>
        <w:jc w:val="both"/>
        <w:rPr>
          <w:rFonts w:ascii="Arial" w:eastAsia="Arial" w:hAnsi="Arial"/>
          <w:sz w:val="22"/>
        </w:rPr>
      </w:pPr>
    </w:p>
    <w:p w:rsidR="00E31141" w:rsidRDefault="00E31141" w:rsidP="00E31141">
      <w:pPr>
        <w:numPr>
          <w:ilvl w:val="1"/>
          <w:numId w:val="36"/>
        </w:numPr>
        <w:tabs>
          <w:tab w:val="left" w:pos="658"/>
        </w:tabs>
        <w:spacing w:line="241" w:lineRule="auto"/>
        <w:ind w:left="7" w:firstLine="278"/>
        <w:jc w:val="both"/>
        <w:rPr>
          <w:rFonts w:ascii="Arial" w:eastAsia="Arial" w:hAnsi="Arial"/>
          <w:sz w:val="22"/>
        </w:rPr>
      </w:pPr>
      <w:proofErr w:type="gramStart"/>
      <w:r>
        <w:rPr>
          <w:rFonts w:ascii="Arial" w:eastAsia="Arial" w:hAnsi="Arial"/>
          <w:sz w:val="22"/>
        </w:rPr>
        <w:t>comunicar</w:t>
      </w:r>
      <w:proofErr w:type="gramEnd"/>
      <w:r>
        <w:rPr>
          <w:rFonts w:ascii="Arial" w:eastAsia="Arial" w:hAnsi="Arial"/>
          <w:sz w:val="22"/>
        </w:rPr>
        <w:t xml:space="preserve"> a Prefeitura, por escrito, no prazo de 03 (três) dias úteis, quaisquer alterações ocorridas no Contrato Social, durante o prazo de vigência do Contrato, bem como apresentar documentos comprobatórios;</w:t>
      </w:r>
    </w:p>
    <w:p w:rsidR="00E31141" w:rsidRDefault="00E31141" w:rsidP="00E31141">
      <w:pPr>
        <w:spacing w:line="13" w:lineRule="exact"/>
        <w:jc w:val="both"/>
        <w:rPr>
          <w:rFonts w:ascii="Arial" w:eastAsia="Arial" w:hAnsi="Arial"/>
          <w:sz w:val="22"/>
        </w:rPr>
      </w:pPr>
    </w:p>
    <w:p w:rsidR="00E31141" w:rsidRDefault="00E31141" w:rsidP="00E31141">
      <w:pPr>
        <w:spacing w:line="239" w:lineRule="auto"/>
        <w:ind w:left="7" w:firstLine="286"/>
        <w:jc w:val="both"/>
        <w:rPr>
          <w:rFonts w:ascii="Arial" w:eastAsia="Arial" w:hAnsi="Arial"/>
          <w:sz w:val="22"/>
        </w:rPr>
      </w:pPr>
      <w:r>
        <w:rPr>
          <w:rFonts w:ascii="Arial" w:eastAsia="Arial" w:hAnsi="Arial"/>
          <w:sz w:val="22"/>
        </w:rPr>
        <w:t>IV) sujeitar-se à mais ampla e irrestrita fiscalização por parte do servidor autorizado da Prefeitura, encarregado de acompanhar a execução do Contrato, prestando todos os esclarecimentos que lhes forem solicitados e atendendo às reclamações formuladas.</w:t>
      </w:r>
    </w:p>
    <w:p w:rsidR="00E31141" w:rsidRDefault="00E31141" w:rsidP="00E31141">
      <w:pPr>
        <w:spacing w:line="2" w:lineRule="exact"/>
        <w:rPr>
          <w:rFonts w:ascii="Arial" w:eastAsia="Arial" w:hAnsi="Arial"/>
          <w:sz w:val="22"/>
        </w:rPr>
      </w:pPr>
    </w:p>
    <w:p w:rsidR="00E31141" w:rsidRDefault="00E31141" w:rsidP="00E31141">
      <w:pPr>
        <w:numPr>
          <w:ilvl w:val="1"/>
          <w:numId w:val="37"/>
        </w:numPr>
        <w:tabs>
          <w:tab w:val="left" w:pos="581"/>
        </w:tabs>
        <w:spacing w:line="243" w:lineRule="auto"/>
        <w:ind w:left="7" w:firstLine="278"/>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pelos encargos trabalhistas, previdenciários, fiscais e comerciais resultantes da execução do contrato nos termos do artigo 71 da Lei nº 8666/93.</w:t>
      </w:r>
    </w:p>
    <w:p w:rsidR="00E31141" w:rsidRDefault="00E31141" w:rsidP="00E31141">
      <w:pPr>
        <w:spacing w:line="8" w:lineRule="exact"/>
        <w:rPr>
          <w:rFonts w:ascii="Arial" w:eastAsia="Arial" w:hAnsi="Arial"/>
          <w:sz w:val="22"/>
        </w:rPr>
      </w:pPr>
    </w:p>
    <w:p w:rsidR="00E31141" w:rsidRDefault="00E31141" w:rsidP="00E31141">
      <w:pPr>
        <w:spacing w:line="0" w:lineRule="atLeast"/>
        <w:ind w:left="7" w:firstLine="286"/>
        <w:jc w:val="both"/>
        <w:rPr>
          <w:rFonts w:ascii="Arial" w:eastAsia="Arial" w:hAnsi="Arial"/>
          <w:sz w:val="22"/>
        </w:rPr>
      </w:pPr>
      <w:r>
        <w:rPr>
          <w:rFonts w:ascii="Arial" w:eastAsia="Arial" w:hAnsi="Arial"/>
          <w:sz w:val="22"/>
        </w:rPr>
        <w:t>VI) A CONTRATADA assume integral responsabilidade pelos danos que causar ao CONTRATANTE ou à terceiros, por si ou seus sucessores e representantes, na execução do objeta CONTRATADA, isentando o município de toda e qualquer reclamação que possa surgir em decorrência do mesmo.</w:t>
      </w:r>
    </w:p>
    <w:p w:rsidR="00E31141" w:rsidRDefault="00E31141" w:rsidP="00E31141">
      <w:pPr>
        <w:spacing w:line="15" w:lineRule="exact"/>
        <w:rPr>
          <w:rFonts w:ascii="Arial" w:eastAsia="Arial" w:hAnsi="Arial"/>
          <w:sz w:val="22"/>
        </w:rPr>
      </w:pPr>
    </w:p>
    <w:p w:rsidR="00E31141" w:rsidRDefault="00E31141" w:rsidP="00E31141">
      <w:pPr>
        <w:numPr>
          <w:ilvl w:val="0"/>
          <w:numId w:val="38"/>
        </w:numPr>
        <w:tabs>
          <w:tab w:val="left" w:pos="187"/>
        </w:tabs>
        <w:spacing w:line="0" w:lineRule="atLeast"/>
        <w:ind w:left="187" w:hanging="187"/>
        <w:rPr>
          <w:rFonts w:ascii="Arial" w:eastAsia="Arial" w:hAnsi="Arial"/>
          <w:sz w:val="22"/>
        </w:rPr>
      </w:pPr>
      <w:r>
        <w:rPr>
          <w:rFonts w:ascii="Arial" w:eastAsia="Arial" w:hAnsi="Arial"/>
          <w:sz w:val="22"/>
        </w:rPr>
        <w:t>2 - Constituem obrigações da CONTRANTANTE:</w:t>
      </w:r>
    </w:p>
    <w:p w:rsidR="00E31141" w:rsidRDefault="00E31141" w:rsidP="00E31141">
      <w:pPr>
        <w:spacing w:line="13" w:lineRule="exact"/>
        <w:rPr>
          <w:rFonts w:ascii="Arial" w:eastAsia="Arial" w:hAnsi="Arial"/>
          <w:sz w:val="22"/>
        </w:rPr>
      </w:pPr>
    </w:p>
    <w:p w:rsidR="00E31141" w:rsidRDefault="00E31141" w:rsidP="00E31141">
      <w:pPr>
        <w:numPr>
          <w:ilvl w:val="1"/>
          <w:numId w:val="38"/>
        </w:numPr>
        <w:tabs>
          <w:tab w:val="left" w:pos="535"/>
        </w:tabs>
        <w:spacing w:line="243" w:lineRule="auto"/>
        <w:ind w:left="7" w:firstLine="278"/>
        <w:jc w:val="both"/>
        <w:rPr>
          <w:rFonts w:ascii="Arial" w:eastAsia="Arial" w:hAnsi="Arial"/>
          <w:sz w:val="22"/>
        </w:rPr>
      </w:pPr>
      <w:proofErr w:type="gramStart"/>
      <w:r>
        <w:rPr>
          <w:rFonts w:ascii="Arial" w:eastAsia="Arial" w:hAnsi="Arial"/>
          <w:sz w:val="22"/>
        </w:rPr>
        <w:t>oferecer</w:t>
      </w:r>
      <w:proofErr w:type="gramEnd"/>
      <w:r>
        <w:rPr>
          <w:rFonts w:ascii="Arial" w:eastAsia="Arial" w:hAnsi="Arial"/>
          <w:sz w:val="22"/>
        </w:rPr>
        <w:t xml:space="preserve"> todas as informações necessárias para que a empresa possa realizar a do objeto licitado dentro das especificações solicitadas;</w:t>
      </w:r>
    </w:p>
    <w:p w:rsidR="00E31141" w:rsidRDefault="00E31141" w:rsidP="00E31141">
      <w:pPr>
        <w:spacing w:line="10" w:lineRule="exact"/>
        <w:jc w:val="both"/>
        <w:rPr>
          <w:rFonts w:ascii="Arial" w:eastAsia="Arial" w:hAnsi="Arial"/>
          <w:sz w:val="22"/>
        </w:rPr>
      </w:pPr>
    </w:p>
    <w:p w:rsidR="00E31141" w:rsidRDefault="00E31141" w:rsidP="00E31141">
      <w:pPr>
        <w:numPr>
          <w:ilvl w:val="1"/>
          <w:numId w:val="39"/>
        </w:numPr>
        <w:tabs>
          <w:tab w:val="left" w:pos="547"/>
        </w:tabs>
        <w:spacing w:line="0" w:lineRule="atLeast"/>
        <w:ind w:left="547" w:hanging="262"/>
        <w:jc w:val="both"/>
        <w:rPr>
          <w:rFonts w:ascii="Arial" w:eastAsia="Arial" w:hAnsi="Arial"/>
          <w:sz w:val="22"/>
        </w:rPr>
      </w:pPr>
      <w:proofErr w:type="gramStart"/>
      <w:r>
        <w:rPr>
          <w:rFonts w:ascii="Arial" w:eastAsia="Arial" w:hAnsi="Arial"/>
          <w:sz w:val="22"/>
        </w:rPr>
        <w:t>realizar</w:t>
      </w:r>
      <w:proofErr w:type="gramEnd"/>
      <w:r>
        <w:rPr>
          <w:rFonts w:ascii="Arial" w:eastAsia="Arial" w:hAnsi="Arial"/>
          <w:sz w:val="22"/>
        </w:rPr>
        <w:t xml:space="preserve"> o pagamento na forma estipulada no Edital;</w:t>
      </w:r>
    </w:p>
    <w:p w:rsidR="00E31141" w:rsidRDefault="00E31141" w:rsidP="00E31141">
      <w:pPr>
        <w:spacing w:line="13" w:lineRule="exact"/>
        <w:jc w:val="both"/>
        <w:rPr>
          <w:rFonts w:ascii="Arial" w:eastAsia="Arial" w:hAnsi="Arial"/>
          <w:sz w:val="22"/>
        </w:rPr>
      </w:pPr>
    </w:p>
    <w:p w:rsidR="00E31141" w:rsidRDefault="00E31141" w:rsidP="00E31141">
      <w:pPr>
        <w:numPr>
          <w:ilvl w:val="1"/>
          <w:numId w:val="40"/>
        </w:numPr>
        <w:tabs>
          <w:tab w:val="left" w:pos="607"/>
        </w:tabs>
        <w:spacing w:line="0" w:lineRule="atLeast"/>
        <w:ind w:left="607" w:hanging="322"/>
        <w:jc w:val="both"/>
        <w:rPr>
          <w:rFonts w:ascii="Arial" w:eastAsia="Arial" w:hAnsi="Arial"/>
          <w:sz w:val="22"/>
        </w:rPr>
      </w:pPr>
      <w:proofErr w:type="gramStart"/>
      <w:r>
        <w:rPr>
          <w:rFonts w:ascii="Arial" w:eastAsia="Arial" w:hAnsi="Arial"/>
          <w:sz w:val="22"/>
        </w:rPr>
        <w:t>acompanhar</w:t>
      </w:r>
      <w:proofErr w:type="gramEnd"/>
      <w:r>
        <w:rPr>
          <w:rFonts w:ascii="Arial" w:eastAsia="Arial" w:hAnsi="Arial"/>
          <w:sz w:val="22"/>
        </w:rPr>
        <w:t xml:space="preserve"> e fiscalizar a execução do contrato;</w:t>
      </w:r>
    </w:p>
    <w:p w:rsidR="00E31141" w:rsidRDefault="00E31141" w:rsidP="00E31141">
      <w:pPr>
        <w:spacing w:line="15" w:lineRule="exact"/>
        <w:jc w:val="both"/>
        <w:rPr>
          <w:rFonts w:ascii="Arial" w:eastAsia="Arial" w:hAnsi="Arial"/>
          <w:sz w:val="22"/>
        </w:rPr>
      </w:pPr>
    </w:p>
    <w:p w:rsidR="00E31141" w:rsidRDefault="00E31141" w:rsidP="00E31141">
      <w:pPr>
        <w:spacing w:line="0" w:lineRule="atLeast"/>
        <w:ind w:left="287"/>
        <w:jc w:val="both"/>
        <w:rPr>
          <w:rFonts w:ascii="Arial" w:eastAsia="Arial" w:hAnsi="Arial"/>
          <w:sz w:val="22"/>
        </w:rPr>
      </w:pPr>
      <w:r>
        <w:rPr>
          <w:rFonts w:ascii="Arial" w:eastAsia="Arial" w:hAnsi="Arial"/>
          <w:sz w:val="22"/>
        </w:rPr>
        <w:t>IV) rejeitar no todo ou em parte os objetos entregues em desacordo com o objeto deste Contrato.</w:t>
      </w:r>
    </w:p>
    <w:p w:rsidR="00E31141" w:rsidRDefault="00E31141" w:rsidP="00E31141">
      <w:pPr>
        <w:spacing w:line="251" w:lineRule="exact"/>
        <w:jc w:val="both"/>
        <w:rPr>
          <w:rFonts w:ascii="Arial" w:eastAsia="Arial" w:hAnsi="Arial"/>
          <w:sz w:val="22"/>
        </w:rPr>
      </w:pPr>
    </w:p>
    <w:p w:rsidR="00E31141" w:rsidRDefault="00E31141" w:rsidP="00E31141">
      <w:pPr>
        <w:numPr>
          <w:ilvl w:val="0"/>
          <w:numId w:val="41"/>
        </w:numPr>
        <w:tabs>
          <w:tab w:val="left" w:pos="247"/>
        </w:tabs>
        <w:spacing w:line="0" w:lineRule="atLeast"/>
        <w:ind w:left="247" w:hanging="247"/>
        <w:rPr>
          <w:rFonts w:ascii="Arial" w:eastAsia="Arial" w:hAnsi="Arial"/>
          <w:b/>
          <w:sz w:val="22"/>
        </w:rPr>
      </w:pPr>
      <w:r>
        <w:rPr>
          <w:rFonts w:ascii="Arial" w:eastAsia="Arial" w:hAnsi="Arial"/>
          <w:b/>
          <w:sz w:val="22"/>
        </w:rPr>
        <w:t>DO CANCELAMENTO DO REGISTRO DA FORNECEDORA</w:t>
      </w:r>
    </w:p>
    <w:p w:rsidR="00E31141" w:rsidRDefault="00E31141" w:rsidP="00E31141">
      <w:pPr>
        <w:spacing w:line="1" w:lineRule="exact"/>
        <w:rPr>
          <w:rFonts w:ascii="Times New Roman" w:eastAsia="Times New Roman" w:hAnsi="Times New Roman"/>
        </w:rPr>
      </w:pPr>
    </w:p>
    <w:p w:rsidR="00E31141" w:rsidRDefault="00E31141" w:rsidP="00E31141">
      <w:pPr>
        <w:spacing w:line="243" w:lineRule="auto"/>
        <w:ind w:left="7"/>
        <w:rPr>
          <w:rFonts w:ascii="Times New Roman" w:eastAsia="Times New Roman" w:hAnsi="Times New Roman"/>
        </w:rPr>
      </w:pPr>
      <w:r>
        <w:rPr>
          <w:rFonts w:ascii="Arial" w:eastAsia="Arial" w:hAnsi="Arial"/>
          <w:sz w:val="22"/>
        </w:rPr>
        <w:t xml:space="preserve">7.1 - O Município poderá cancelar o Registro de Preços </w:t>
      </w:r>
      <w:proofErr w:type="gramStart"/>
      <w:r>
        <w:rPr>
          <w:rFonts w:ascii="Arial" w:eastAsia="Arial" w:hAnsi="Arial"/>
          <w:sz w:val="22"/>
        </w:rPr>
        <w:t>da(</w:t>
      </w:r>
      <w:proofErr w:type="gramEnd"/>
      <w:r>
        <w:rPr>
          <w:rFonts w:ascii="Arial" w:eastAsia="Arial" w:hAnsi="Arial"/>
          <w:sz w:val="22"/>
        </w:rPr>
        <w:t>s) fornecedora(s) nos casos a seguir especificados:</w:t>
      </w:r>
      <w:bookmarkStart w:id="34" w:name="page47"/>
      <w:bookmarkEnd w:id="34"/>
    </w:p>
    <w:p w:rsidR="00E31141" w:rsidRDefault="00E31141" w:rsidP="00E31141">
      <w:pPr>
        <w:numPr>
          <w:ilvl w:val="0"/>
          <w:numId w:val="42"/>
        </w:numPr>
        <w:tabs>
          <w:tab w:val="left" w:pos="820"/>
        </w:tabs>
        <w:spacing w:line="0" w:lineRule="atLeast"/>
        <w:ind w:left="820" w:hanging="261"/>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descumprir as exigências do edital ou da respectiva ata;</w:t>
      </w:r>
    </w:p>
    <w:p w:rsidR="00E31141" w:rsidRDefault="00E31141" w:rsidP="00E31141">
      <w:pPr>
        <w:spacing w:line="1" w:lineRule="exact"/>
        <w:rPr>
          <w:rFonts w:ascii="Arial" w:eastAsia="Arial" w:hAnsi="Arial"/>
          <w:sz w:val="22"/>
        </w:rPr>
      </w:pPr>
    </w:p>
    <w:p w:rsidR="00E31141" w:rsidRDefault="00E31141" w:rsidP="00E31141">
      <w:pPr>
        <w:numPr>
          <w:ilvl w:val="0"/>
          <w:numId w:val="42"/>
        </w:numPr>
        <w:tabs>
          <w:tab w:val="left" w:pos="820"/>
        </w:tabs>
        <w:spacing w:line="0" w:lineRule="atLeast"/>
        <w:ind w:left="820" w:hanging="261"/>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a empresa der causa a rescisão administrativa de contrato decorrente de registro de</w:t>
      </w:r>
    </w:p>
    <w:p w:rsidR="00E31141" w:rsidRDefault="00E31141" w:rsidP="00E31141">
      <w:pPr>
        <w:spacing w:line="0" w:lineRule="atLeast"/>
        <w:rPr>
          <w:rFonts w:ascii="Arial" w:eastAsia="Arial" w:hAnsi="Arial"/>
          <w:sz w:val="22"/>
        </w:rPr>
      </w:pPr>
      <w:proofErr w:type="gramStart"/>
      <w:r>
        <w:rPr>
          <w:rFonts w:ascii="Arial" w:eastAsia="Arial" w:hAnsi="Arial"/>
          <w:sz w:val="22"/>
        </w:rPr>
        <w:t>preços</w:t>
      </w:r>
      <w:proofErr w:type="gramEnd"/>
      <w:r>
        <w:rPr>
          <w:rFonts w:ascii="Arial" w:eastAsia="Arial" w:hAnsi="Arial"/>
          <w:sz w:val="22"/>
        </w:rPr>
        <w:t>;</w:t>
      </w:r>
    </w:p>
    <w:p w:rsidR="00E31141" w:rsidRDefault="00E31141" w:rsidP="00E31141">
      <w:pPr>
        <w:spacing w:line="1" w:lineRule="exact"/>
        <w:rPr>
          <w:rFonts w:ascii="Arial" w:eastAsia="Arial" w:hAnsi="Arial"/>
          <w:sz w:val="22"/>
        </w:rPr>
      </w:pPr>
    </w:p>
    <w:p w:rsidR="00E31141" w:rsidRDefault="00E31141" w:rsidP="00E31141">
      <w:pPr>
        <w:numPr>
          <w:ilvl w:val="0"/>
          <w:numId w:val="42"/>
        </w:numPr>
        <w:tabs>
          <w:tab w:val="left" w:pos="866"/>
        </w:tabs>
        <w:spacing w:line="239" w:lineRule="auto"/>
        <w:ind w:firstLine="559"/>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não aceitar abaixar o preço registrado, na hipótese de este se tornar superior àqueles praticados no mercado;</w:t>
      </w:r>
    </w:p>
    <w:p w:rsidR="00E31141" w:rsidRDefault="00E31141" w:rsidP="00E31141">
      <w:pPr>
        <w:numPr>
          <w:ilvl w:val="0"/>
          <w:numId w:val="42"/>
        </w:numPr>
        <w:tabs>
          <w:tab w:val="left" w:pos="859"/>
        </w:tabs>
        <w:spacing w:line="0" w:lineRule="atLeast"/>
        <w:ind w:firstLine="559"/>
        <w:jc w:val="both"/>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não cumprir por mais de 3 (três) vezes consecutivas ou alternadamente o prazo estabelecido para entrega dos materiais decorrentes da Ata de Registro de Preços e a Administração não aceitar a sua justificativa;</w:t>
      </w:r>
    </w:p>
    <w:p w:rsidR="00E31141" w:rsidRDefault="00E31141" w:rsidP="00E31141">
      <w:pPr>
        <w:spacing w:line="1" w:lineRule="exact"/>
        <w:rPr>
          <w:rFonts w:ascii="Arial" w:eastAsia="Arial" w:hAnsi="Arial"/>
          <w:sz w:val="22"/>
        </w:rPr>
      </w:pPr>
    </w:p>
    <w:p w:rsidR="00E31141" w:rsidRDefault="00E31141" w:rsidP="00E31141">
      <w:pPr>
        <w:numPr>
          <w:ilvl w:val="0"/>
          <w:numId w:val="42"/>
        </w:numPr>
        <w:tabs>
          <w:tab w:val="left" w:pos="820"/>
        </w:tabs>
        <w:spacing w:line="0" w:lineRule="atLeast"/>
        <w:ind w:left="820" w:hanging="261"/>
        <w:rPr>
          <w:rFonts w:ascii="Arial" w:eastAsia="Arial" w:hAnsi="Arial"/>
          <w:sz w:val="22"/>
        </w:rPr>
      </w:pPr>
      <w:proofErr w:type="gramStart"/>
      <w:r>
        <w:rPr>
          <w:rFonts w:ascii="Arial" w:eastAsia="Arial" w:hAnsi="Arial"/>
          <w:sz w:val="22"/>
        </w:rPr>
        <w:t>em</w:t>
      </w:r>
      <w:proofErr w:type="gramEnd"/>
      <w:r>
        <w:rPr>
          <w:rFonts w:ascii="Arial" w:eastAsia="Arial" w:hAnsi="Arial"/>
          <w:sz w:val="22"/>
        </w:rPr>
        <w:t xml:space="preserve"> qualquer das hipóteses de inexecução total ou parcial dos serviços;</w:t>
      </w:r>
    </w:p>
    <w:p w:rsidR="00E31141" w:rsidRDefault="00E31141" w:rsidP="00E31141">
      <w:pPr>
        <w:numPr>
          <w:ilvl w:val="0"/>
          <w:numId w:val="42"/>
        </w:numPr>
        <w:tabs>
          <w:tab w:val="left" w:pos="760"/>
        </w:tabs>
        <w:spacing w:line="0" w:lineRule="atLeast"/>
        <w:ind w:left="760" w:hanging="201"/>
        <w:rPr>
          <w:rFonts w:ascii="Arial" w:eastAsia="Arial" w:hAnsi="Arial"/>
          <w:sz w:val="22"/>
        </w:rPr>
      </w:pPr>
      <w:proofErr w:type="gramStart"/>
      <w:r>
        <w:rPr>
          <w:rFonts w:ascii="Arial" w:eastAsia="Arial" w:hAnsi="Arial"/>
          <w:sz w:val="22"/>
        </w:rPr>
        <w:t>perder</w:t>
      </w:r>
      <w:proofErr w:type="gramEnd"/>
      <w:r>
        <w:rPr>
          <w:rFonts w:ascii="Arial" w:eastAsia="Arial" w:hAnsi="Arial"/>
          <w:sz w:val="22"/>
        </w:rPr>
        <w:t xml:space="preserve"> qualquer condição de habilitação e qualificação técnica exigida no processo licitatório;</w:t>
      </w:r>
    </w:p>
    <w:p w:rsidR="00E31141" w:rsidRDefault="00E31141" w:rsidP="00E31141">
      <w:pPr>
        <w:numPr>
          <w:ilvl w:val="0"/>
          <w:numId w:val="42"/>
        </w:numPr>
        <w:tabs>
          <w:tab w:val="left" w:pos="965"/>
        </w:tabs>
        <w:spacing w:line="0" w:lineRule="atLeast"/>
        <w:ind w:firstLine="559"/>
        <w:rPr>
          <w:rFonts w:ascii="Arial" w:eastAsia="Arial" w:hAnsi="Arial"/>
          <w:sz w:val="22"/>
        </w:rPr>
      </w:pPr>
      <w:proofErr w:type="gramStart"/>
      <w:r>
        <w:rPr>
          <w:rFonts w:ascii="Arial" w:eastAsia="Arial" w:hAnsi="Arial"/>
          <w:sz w:val="22"/>
        </w:rPr>
        <w:t>por</w:t>
      </w:r>
      <w:proofErr w:type="gramEnd"/>
      <w:r>
        <w:rPr>
          <w:rFonts w:ascii="Arial" w:eastAsia="Arial" w:hAnsi="Arial"/>
          <w:sz w:val="22"/>
        </w:rPr>
        <w:t xml:space="preserve"> razões de interesse público, devidamente demonstradas e justificadas pela Administração.</w:t>
      </w:r>
    </w:p>
    <w:p w:rsidR="00E31141" w:rsidRDefault="00E31141" w:rsidP="00E31141">
      <w:pPr>
        <w:numPr>
          <w:ilvl w:val="0"/>
          <w:numId w:val="42"/>
        </w:numPr>
        <w:tabs>
          <w:tab w:val="left" w:pos="830"/>
        </w:tabs>
        <w:spacing w:line="0" w:lineRule="atLeast"/>
        <w:ind w:firstLine="559"/>
        <w:rPr>
          <w:rFonts w:ascii="Arial" w:eastAsia="Arial" w:hAnsi="Arial"/>
          <w:sz w:val="22"/>
        </w:rPr>
      </w:pPr>
      <w:r>
        <w:rPr>
          <w:rFonts w:ascii="Arial" w:eastAsia="Arial" w:hAnsi="Arial"/>
          <w:sz w:val="22"/>
        </w:rPr>
        <w:t>Em caso de não providenciar a entrega ou providenciar com mais de 10 dias de atraso, sem apresentar justificativa ou em caso apresentar a administração não aceitar a justificativa;</w:t>
      </w:r>
    </w:p>
    <w:p w:rsidR="00E31141" w:rsidRDefault="00E31141" w:rsidP="00E31141">
      <w:pPr>
        <w:spacing w:line="241" w:lineRule="auto"/>
        <w:jc w:val="both"/>
        <w:rPr>
          <w:rFonts w:ascii="Arial" w:eastAsia="Arial" w:hAnsi="Arial"/>
          <w:sz w:val="22"/>
        </w:rPr>
      </w:pPr>
      <w:r>
        <w:rPr>
          <w:rFonts w:ascii="Arial" w:eastAsia="Arial" w:hAnsi="Arial"/>
          <w:sz w:val="22"/>
        </w:rPr>
        <w:t xml:space="preserve">7.2 - Em qualquer das hipóteses acima, concluído o processo, a Administração fará o devido </w:t>
      </w:r>
      <w:proofErr w:type="spellStart"/>
      <w:r>
        <w:rPr>
          <w:rFonts w:ascii="Arial" w:eastAsia="Arial" w:hAnsi="Arial"/>
          <w:sz w:val="22"/>
        </w:rPr>
        <w:t>apostilamento</w:t>
      </w:r>
      <w:proofErr w:type="spellEnd"/>
      <w:r>
        <w:rPr>
          <w:rFonts w:ascii="Arial" w:eastAsia="Arial" w:hAnsi="Arial"/>
          <w:sz w:val="22"/>
        </w:rPr>
        <w:t xml:space="preserve"> na Ata de Registro de Preços e informará aos demais fornecedores a nova ordem de registro.</w:t>
      </w:r>
    </w:p>
    <w:p w:rsidR="00E31141" w:rsidRDefault="00E31141" w:rsidP="00E31141">
      <w:pPr>
        <w:spacing w:line="264"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8. DAS PENALIDADES</w:t>
      </w:r>
    </w:p>
    <w:p w:rsidR="00E31141" w:rsidRDefault="00E31141" w:rsidP="00E31141">
      <w:pPr>
        <w:spacing w:line="1"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8.1 - O atraso injustificado na execução do contrato sujeitará a Contratada, após regular processo administrativo, à penalidade de:</w:t>
      </w:r>
    </w:p>
    <w:p w:rsidR="00E31141" w:rsidRDefault="00E31141" w:rsidP="00E31141">
      <w:pPr>
        <w:numPr>
          <w:ilvl w:val="0"/>
          <w:numId w:val="43"/>
        </w:numPr>
        <w:tabs>
          <w:tab w:val="left" w:pos="984"/>
        </w:tabs>
        <w:spacing w:line="0" w:lineRule="atLeast"/>
        <w:ind w:firstLine="701"/>
        <w:rPr>
          <w:rFonts w:ascii="Arial" w:eastAsia="Arial" w:hAnsi="Arial"/>
          <w:sz w:val="22"/>
        </w:rPr>
      </w:pPr>
      <w:r>
        <w:rPr>
          <w:rFonts w:ascii="Arial" w:eastAsia="Arial" w:hAnsi="Arial"/>
          <w:sz w:val="22"/>
        </w:rPr>
        <w:t>Multa moratória de até 0,5% (meio por cento) por dia de atraso injustificado sobre o valor da contratação, até o limite de 20 (vinte) dias.</w:t>
      </w:r>
    </w:p>
    <w:p w:rsidR="00E31141" w:rsidRDefault="00E31141" w:rsidP="00E31141">
      <w:pPr>
        <w:spacing w:line="239" w:lineRule="auto"/>
        <w:jc w:val="both"/>
        <w:rPr>
          <w:rFonts w:ascii="Arial" w:eastAsia="Arial" w:hAnsi="Arial"/>
          <w:sz w:val="22"/>
        </w:rPr>
      </w:pPr>
      <w:r>
        <w:rPr>
          <w:rFonts w:ascii="Arial" w:eastAsia="Arial" w:hAnsi="Arial"/>
          <w:sz w:val="22"/>
        </w:rPr>
        <w:t>8.1.1 - A mora superior a 20 (vinte) dias será considerada inexecução contratual ensejadora da hipótese de rescisão contratual, a critério da Administração, consoante o art. 77 da Lei nº 8.666/93 e suas alterações.</w:t>
      </w:r>
    </w:p>
    <w:p w:rsidR="00E31141" w:rsidRDefault="00E31141" w:rsidP="00E31141">
      <w:pPr>
        <w:spacing w:line="2" w:lineRule="exact"/>
        <w:rPr>
          <w:rFonts w:ascii="Arial" w:eastAsia="Arial" w:hAnsi="Arial"/>
          <w:sz w:val="22"/>
        </w:rPr>
      </w:pPr>
    </w:p>
    <w:p w:rsidR="00E31141" w:rsidRDefault="00E31141" w:rsidP="00E31141">
      <w:pPr>
        <w:spacing w:line="0" w:lineRule="atLeast"/>
        <w:rPr>
          <w:rFonts w:ascii="Arial" w:eastAsia="Arial" w:hAnsi="Arial"/>
          <w:sz w:val="22"/>
        </w:rPr>
      </w:pPr>
      <w:r>
        <w:rPr>
          <w:rFonts w:ascii="Arial" w:eastAsia="Arial" w:hAnsi="Arial"/>
          <w:sz w:val="22"/>
        </w:rPr>
        <w:t>8.1.2 - A aplicação da multa moratória não impede que a Administração rescinda unilateralmente o Contrato e aplique as outras sanções cabíveis.</w:t>
      </w:r>
    </w:p>
    <w:p w:rsidR="00E31141" w:rsidRDefault="00E31141" w:rsidP="00E31141">
      <w:pPr>
        <w:spacing w:line="239" w:lineRule="auto"/>
        <w:jc w:val="both"/>
        <w:rPr>
          <w:rFonts w:ascii="Arial" w:eastAsia="Arial" w:hAnsi="Arial"/>
          <w:sz w:val="22"/>
        </w:rPr>
      </w:pPr>
      <w:r>
        <w:rPr>
          <w:rFonts w:ascii="Arial" w:eastAsia="Arial" w:hAnsi="Arial"/>
          <w:sz w:val="22"/>
        </w:rPr>
        <w:t>8.2 - A inexecução total ou parcial do contrato, ou o descumprimento de qualquer dos deveres elencados no Edital e no contrato, sujeitará a Contratada, garantida a prévia defesa, sem prejuízo da responsabilidade civil e criminal, às penalidades de:</w:t>
      </w:r>
    </w:p>
    <w:p w:rsidR="00E31141" w:rsidRDefault="00E31141" w:rsidP="00E31141">
      <w:pPr>
        <w:spacing w:line="2" w:lineRule="exact"/>
        <w:rPr>
          <w:rFonts w:ascii="Arial" w:eastAsia="Arial" w:hAnsi="Arial"/>
          <w:sz w:val="22"/>
        </w:rPr>
      </w:pPr>
    </w:p>
    <w:p w:rsidR="00E31141" w:rsidRDefault="00E31141" w:rsidP="00E31141">
      <w:pPr>
        <w:numPr>
          <w:ilvl w:val="0"/>
          <w:numId w:val="44"/>
        </w:numPr>
        <w:tabs>
          <w:tab w:val="left" w:pos="1037"/>
        </w:tabs>
        <w:spacing w:line="0" w:lineRule="atLeast"/>
        <w:ind w:firstLine="701"/>
        <w:rPr>
          <w:rFonts w:ascii="Arial" w:eastAsia="Arial" w:hAnsi="Arial"/>
          <w:sz w:val="22"/>
        </w:rPr>
      </w:pPr>
      <w:r>
        <w:rPr>
          <w:rFonts w:ascii="Arial" w:eastAsia="Arial" w:hAnsi="Arial"/>
          <w:sz w:val="22"/>
        </w:rPr>
        <w:t>Advertência por faltas leves, assim entendidas como aquelas que não acarretarem prejuízos significativos ao objeto da contratação;</w:t>
      </w:r>
    </w:p>
    <w:p w:rsidR="00E31141" w:rsidRDefault="00E31141" w:rsidP="00E31141">
      <w:pPr>
        <w:numPr>
          <w:ilvl w:val="0"/>
          <w:numId w:val="44"/>
        </w:numPr>
        <w:tabs>
          <w:tab w:val="left" w:pos="960"/>
        </w:tabs>
        <w:spacing w:line="0" w:lineRule="atLeast"/>
        <w:ind w:left="960" w:hanging="259"/>
        <w:rPr>
          <w:rFonts w:ascii="Arial" w:eastAsia="Arial" w:hAnsi="Arial"/>
          <w:sz w:val="22"/>
        </w:rPr>
      </w:pPr>
      <w:r>
        <w:rPr>
          <w:rFonts w:ascii="Arial" w:eastAsia="Arial" w:hAnsi="Arial"/>
          <w:sz w:val="22"/>
        </w:rPr>
        <w:t>Multa compensatória de até 20% (vinte por cento) sobre o valor total da contratação;</w:t>
      </w:r>
    </w:p>
    <w:p w:rsidR="00E31141" w:rsidRDefault="00E31141" w:rsidP="00E31141">
      <w:pPr>
        <w:numPr>
          <w:ilvl w:val="0"/>
          <w:numId w:val="44"/>
        </w:numPr>
        <w:tabs>
          <w:tab w:val="left" w:pos="962"/>
        </w:tabs>
        <w:spacing w:line="0" w:lineRule="atLeast"/>
        <w:ind w:firstLine="701"/>
        <w:rPr>
          <w:rFonts w:ascii="Arial" w:eastAsia="Arial" w:hAnsi="Arial"/>
          <w:sz w:val="22"/>
        </w:rPr>
      </w:pPr>
      <w:r>
        <w:rPr>
          <w:rFonts w:ascii="Arial" w:eastAsia="Arial" w:hAnsi="Arial"/>
          <w:sz w:val="22"/>
        </w:rPr>
        <w:t>Suspensão de licitar e impedimento de contratar com o Município de PESCARIA BRAVA pelo prazo de até 02 (dois) anos;</w:t>
      </w:r>
    </w:p>
    <w:p w:rsidR="00E31141" w:rsidRDefault="00E31141" w:rsidP="00E31141">
      <w:pPr>
        <w:spacing w:line="0" w:lineRule="atLeast"/>
        <w:ind w:firstLine="708"/>
        <w:jc w:val="both"/>
        <w:rPr>
          <w:rFonts w:ascii="Arial" w:eastAsia="Arial" w:hAnsi="Arial"/>
          <w:sz w:val="22"/>
        </w:rPr>
      </w:pPr>
      <w:r>
        <w:rPr>
          <w:rFonts w:ascii="Arial" w:eastAsia="Arial" w:hAnsi="Arial"/>
          <w:sz w:val="22"/>
        </w:rPr>
        <w:t>c.1</w:t>
      </w:r>
      <w:proofErr w:type="gramStart"/>
      <w:r>
        <w:rPr>
          <w:rFonts w:ascii="Arial" w:eastAsia="Arial" w:hAnsi="Arial"/>
          <w:sz w:val="22"/>
        </w:rPr>
        <w:t>) Tal</w:t>
      </w:r>
      <w:proofErr w:type="gramEnd"/>
      <w:r>
        <w:rPr>
          <w:rFonts w:ascii="Arial" w:eastAsia="Arial" w:hAnsi="Arial"/>
          <w:sz w:val="22"/>
        </w:rPr>
        <w:t xml:space="preserve">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E31141" w:rsidRDefault="00E31141" w:rsidP="00E31141">
      <w:pPr>
        <w:numPr>
          <w:ilvl w:val="0"/>
          <w:numId w:val="44"/>
        </w:numPr>
        <w:tabs>
          <w:tab w:val="left" w:pos="972"/>
        </w:tabs>
        <w:spacing w:line="239" w:lineRule="auto"/>
        <w:ind w:firstLine="701"/>
        <w:jc w:val="both"/>
        <w:rPr>
          <w:rFonts w:ascii="Arial" w:eastAsia="Arial" w:hAnsi="Arial"/>
          <w:sz w:val="22"/>
        </w:rPr>
      </w:pPr>
      <w:r>
        <w:rPr>
          <w:rFonts w:ascii="Arial" w:eastAsia="Arial" w:hAnsi="Arial"/>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31141" w:rsidRDefault="00E31141" w:rsidP="00E31141">
      <w:pPr>
        <w:spacing w:line="5" w:lineRule="exact"/>
        <w:rPr>
          <w:rFonts w:ascii="Arial" w:eastAsia="Arial" w:hAnsi="Arial"/>
          <w:sz w:val="22"/>
        </w:rPr>
      </w:pPr>
    </w:p>
    <w:p w:rsidR="00E31141" w:rsidRDefault="00E31141" w:rsidP="00E31141">
      <w:pPr>
        <w:spacing w:line="241" w:lineRule="auto"/>
        <w:jc w:val="both"/>
        <w:rPr>
          <w:rFonts w:ascii="Times New Roman" w:eastAsia="Times New Roman" w:hAnsi="Times New Roman"/>
        </w:rPr>
      </w:pPr>
      <w:r>
        <w:rPr>
          <w:rFonts w:ascii="Arial" w:eastAsia="Arial" w:hAnsi="Arial"/>
          <w:sz w:val="22"/>
        </w:rPr>
        <w:t>8.2.1 - A recusa injustificada da Adjudicatária em assinar o Contrato, após devidamente convocada, dentro do prazo estabelecido pela Administração, equivale à inexecução total do contrato, sujeitando-</w:t>
      </w:r>
      <w:bookmarkStart w:id="35" w:name="page48"/>
      <w:bookmarkEnd w:id="35"/>
    </w:p>
    <w:p w:rsidR="00E31141" w:rsidRDefault="00E31141" w:rsidP="00E31141">
      <w:pPr>
        <w:spacing w:line="0" w:lineRule="atLeast"/>
        <w:rPr>
          <w:rFonts w:ascii="Arial" w:eastAsia="Arial" w:hAnsi="Arial"/>
          <w:sz w:val="22"/>
        </w:rPr>
      </w:pPr>
      <w:proofErr w:type="spellStart"/>
      <w:proofErr w:type="gramStart"/>
      <w:r>
        <w:rPr>
          <w:rFonts w:ascii="Arial" w:eastAsia="Arial" w:hAnsi="Arial"/>
          <w:sz w:val="22"/>
        </w:rPr>
        <w:t>a</w:t>
      </w:r>
      <w:proofErr w:type="spellEnd"/>
      <w:proofErr w:type="gramEnd"/>
      <w:r>
        <w:rPr>
          <w:rFonts w:ascii="Arial" w:eastAsia="Arial" w:hAnsi="Arial"/>
          <w:sz w:val="22"/>
        </w:rPr>
        <w:t xml:space="preserve"> às penalidades acima estabelecidas.</w:t>
      </w:r>
    </w:p>
    <w:p w:rsidR="00E31141" w:rsidRDefault="00E31141" w:rsidP="00E31141">
      <w:pPr>
        <w:spacing w:line="0" w:lineRule="atLeast"/>
        <w:rPr>
          <w:rFonts w:ascii="Arial" w:eastAsia="Arial" w:hAnsi="Arial"/>
          <w:sz w:val="22"/>
        </w:rPr>
      </w:pPr>
      <w:r>
        <w:rPr>
          <w:rFonts w:ascii="Arial" w:eastAsia="Arial" w:hAnsi="Arial"/>
          <w:sz w:val="22"/>
        </w:rPr>
        <w:t>8.2.2 - A aplicação de qualquer penalidade não exclui a aplicação da multa.</w:t>
      </w:r>
    </w:p>
    <w:p w:rsidR="00E31141" w:rsidRDefault="00E31141" w:rsidP="00E31141">
      <w:pPr>
        <w:spacing w:line="239" w:lineRule="auto"/>
        <w:jc w:val="both"/>
        <w:rPr>
          <w:rFonts w:ascii="Arial" w:eastAsia="Arial" w:hAnsi="Arial"/>
          <w:sz w:val="22"/>
        </w:rPr>
      </w:pPr>
      <w:r>
        <w:rPr>
          <w:rFonts w:ascii="Arial" w:eastAsia="Arial" w:hAnsi="Arial"/>
          <w:sz w:val="22"/>
        </w:rPr>
        <w:t>8.3 - A aplicação de qualquer das penalidades previstas realizar-se-á em processo administrativo que assegurará o contraditório e a ampla defesa, observando-se o procedimento previsto na Lei nº 8.666/93 e suas alterações.</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8.4 - A autoridade competente, na aplicação das sanções, levará em consideração a gravidade da conduta do infrator, o caráter educativo da pena, bem como o dano causado à Administração, observado o princípio da proporcionalidade.</w:t>
      </w:r>
    </w:p>
    <w:p w:rsidR="00E31141" w:rsidRDefault="00E31141" w:rsidP="00E31141">
      <w:pPr>
        <w:spacing w:line="2"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8.5 - As multas devidas e/ou prejuízos causados à Contratante serão deduzidos dos valores a serem pagos, ou recolhidos em favor do Município, ou deduzidos da garantia, ou ainda, quando for o caso, serão inscritos na Dívida Ativa e cobrados judicialmente.</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jc w:val="both"/>
        <w:rPr>
          <w:rFonts w:ascii="Arial" w:eastAsia="Arial" w:hAnsi="Arial"/>
          <w:sz w:val="22"/>
        </w:rPr>
      </w:pPr>
      <w:r>
        <w:rPr>
          <w:rFonts w:ascii="Arial" w:eastAsia="Arial" w:hAnsi="Arial"/>
          <w:sz w:val="22"/>
        </w:rPr>
        <w:t>8.5.1 - Caso a Contratante determine, a multa deverá ser recolhida no prazo máximo de 15 (quinze) dias, a contar da data do recebimento da comunicação enviada pela autoridade competente.</w:t>
      </w:r>
    </w:p>
    <w:p w:rsidR="00E31141" w:rsidRDefault="00E31141" w:rsidP="00E31141">
      <w:pPr>
        <w:spacing w:line="0" w:lineRule="atLeast"/>
        <w:rPr>
          <w:rFonts w:ascii="Arial" w:eastAsia="Arial" w:hAnsi="Arial"/>
          <w:sz w:val="22"/>
        </w:rPr>
      </w:pPr>
      <w:r>
        <w:rPr>
          <w:rFonts w:ascii="Arial" w:eastAsia="Arial" w:hAnsi="Arial"/>
          <w:sz w:val="22"/>
        </w:rPr>
        <w:t>8.6 - As penalidades serão obrigatoriamente registradas no Cadastro de Fornecedores do Município.</w:t>
      </w:r>
    </w:p>
    <w:p w:rsidR="00E31141" w:rsidRDefault="00E31141" w:rsidP="00E31141">
      <w:pPr>
        <w:spacing w:line="243" w:lineRule="auto"/>
        <w:jc w:val="both"/>
        <w:rPr>
          <w:rFonts w:ascii="Arial" w:eastAsia="Arial" w:hAnsi="Arial"/>
          <w:sz w:val="22"/>
        </w:rPr>
      </w:pPr>
      <w:r>
        <w:rPr>
          <w:rFonts w:ascii="Arial" w:eastAsia="Arial" w:hAnsi="Arial"/>
          <w:sz w:val="22"/>
        </w:rPr>
        <w:t>8.7 - As sanções aqui previstas são independentes entre si, podendo ser aplicadas isoladas ou, no caso das multas, cumulativamente, sem prejuízo de outras medidas cabíveis.</w:t>
      </w:r>
    </w:p>
    <w:p w:rsidR="00E31141" w:rsidRDefault="00E31141" w:rsidP="00E31141">
      <w:pPr>
        <w:spacing w:line="245" w:lineRule="exact"/>
        <w:rPr>
          <w:rFonts w:ascii="Times New Roman" w:eastAsia="Times New Roman" w:hAnsi="Times New Roman"/>
        </w:rPr>
      </w:pPr>
    </w:p>
    <w:p w:rsidR="00E31141" w:rsidRDefault="00E31141" w:rsidP="00E31141">
      <w:pPr>
        <w:spacing w:line="0" w:lineRule="atLeast"/>
        <w:rPr>
          <w:rFonts w:ascii="Arial" w:eastAsia="Arial" w:hAnsi="Arial"/>
          <w:b/>
          <w:sz w:val="22"/>
        </w:rPr>
      </w:pPr>
      <w:r>
        <w:rPr>
          <w:rFonts w:ascii="Arial" w:eastAsia="Arial" w:hAnsi="Arial"/>
          <w:b/>
          <w:sz w:val="22"/>
        </w:rPr>
        <w:t>9. DISPOSIÇÕES GERAIS</w:t>
      </w:r>
    </w:p>
    <w:p w:rsidR="00E31141" w:rsidRDefault="00E31141" w:rsidP="00E31141">
      <w:pPr>
        <w:spacing w:line="3" w:lineRule="exact"/>
        <w:rPr>
          <w:rFonts w:ascii="Times New Roman" w:eastAsia="Times New Roman" w:hAnsi="Times New Roman"/>
        </w:rPr>
      </w:pPr>
    </w:p>
    <w:p w:rsidR="00E31141" w:rsidRDefault="00E31141" w:rsidP="00E31141">
      <w:pPr>
        <w:spacing w:line="239" w:lineRule="auto"/>
        <w:jc w:val="both"/>
        <w:rPr>
          <w:rFonts w:ascii="Arial" w:eastAsia="Arial" w:hAnsi="Arial"/>
          <w:sz w:val="22"/>
        </w:rPr>
      </w:pPr>
      <w:r>
        <w:rPr>
          <w:rFonts w:ascii="Arial" w:eastAsia="Arial" w:hAnsi="Arial"/>
          <w:sz w:val="22"/>
        </w:rPr>
        <w:t>9.1 - A FORNECEDORA assume integral responsabilidade pelos danos que causar ao MUNICÍPIO ou à terceiros, por si ou seus sucessores e representantes, na execução/fornecimento do objeto contratado, isentando o município de toda e qualquer reclamação que possa surgir em decorrência do mesmo.</w:t>
      </w:r>
    </w:p>
    <w:p w:rsidR="00E31141" w:rsidRDefault="00E31141" w:rsidP="00E31141">
      <w:pPr>
        <w:spacing w:line="3"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9.2 - Aplicam-se à esta ATA de Registro de Preços as disposições das Leis nº 10.520/2002, 8.666/1993, Lei 10.406/2002, Lei 8.078/1990 e suas posteriores modificações.</w:t>
      </w:r>
    </w:p>
    <w:p w:rsidR="00E31141" w:rsidRDefault="00E31141" w:rsidP="00E31141">
      <w:pPr>
        <w:spacing w:line="243" w:lineRule="auto"/>
        <w:rPr>
          <w:rFonts w:ascii="Arial" w:eastAsia="Arial" w:hAnsi="Arial"/>
          <w:sz w:val="22"/>
        </w:rPr>
      </w:pPr>
      <w:r>
        <w:rPr>
          <w:rFonts w:ascii="Arial" w:eastAsia="Arial" w:hAnsi="Arial"/>
          <w:sz w:val="22"/>
        </w:rPr>
        <w:t>9.3 - Elegem as partes contratantes o Foro desta cidade, para dirimir todas e quaisquer controvérsias oriundas desta Ata, renunciando expressamente a qualquer outro, por mais privilegiado que seja.</w:t>
      </w:r>
    </w:p>
    <w:p w:rsidR="00E31141" w:rsidRDefault="00E31141" w:rsidP="00E31141">
      <w:pPr>
        <w:spacing w:line="246"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Prefeitura de PESCARIA BRAVA (SC), ....................... .</w:t>
      </w:r>
    </w:p>
    <w:p w:rsidR="00E31141" w:rsidRDefault="00E31141" w:rsidP="00E31141">
      <w:pPr>
        <w:spacing w:line="0" w:lineRule="atLeast"/>
        <w:rPr>
          <w:rFonts w:ascii="Arial" w:eastAsia="Arial" w:hAnsi="Arial"/>
          <w:sz w:val="22"/>
        </w:rPr>
      </w:pPr>
      <w:r>
        <w:rPr>
          <w:rFonts w:ascii="Arial" w:eastAsia="Arial" w:hAnsi="Arial"/>
          <w:sz w:val="22"/>
        </w:rPr>
        <w:t>Pregoeiro</w:t>
      </w:r>
    </w:p>
    <w:p w:rsidR="00E31141" w:rsidRDefault="00E31141" w:rsidP="00E31141">
      <w:pPr>
        <w:spacing w:line="0" w:lineRule="atLeast"/>
        <w:rPr>
          <w:rFonts w:ascii="Arial" w:eastAsia="Arial" w:hAnsi="Arial"/>
          <w:sz w:val="22"/>
        </w:rPr>
      </w:pPr>
      <w:r>
        <w:rPr>
          <w:rFonts w:ascii="Arial" w:eastAsia="Arial" w:hAnsi="Arial"/>
          <w:sz w:val="22"/>
        </w:rPr>
        <w:t>Equipe de Apoio</w:t>
      </w:r>
    </w:p>
    <w:p w:rsidR="00E31141" w:rsidRDefault="00E31141" w:rsidP="00E31141">
      <w:pPr>
        <w:spacing w:line="253" w:lineRule="exact"/>
        <w:rPr>
          <w:rFonts w:ascii="Times New Roman" w:eastAsia="Times New Roman" w:hAnsi="Times New Roman"/>
        </w:rPr>
      </w:pPr>
    </w:p>
    <w:p w:rsidR="00E31141" w:rsidRDefault="00E31141" w:rsidP="00E31141">
      <w:pPr>
        <w:spacing w:line="0" w:lineRule="atLeast"/>
        <w:rPr>
          <w:rFonts w:ascii="Arial" w:eastAsia="Arial" w:hAnsi="Arial"/>
          <w:sz w:val="22"/>
        </w:rPr>
      </w:pPr>
      <w:r>
        <w:rPr>
          <w:rFonts w:ascii="Arial" w:eastAsia="Arial" w:hAnsi="Arial"/>
          <w:sz w:val="22"/>
        </w:rPr>
        <w:t>EMPRESAS (com identificação/nome do representante legal):</w:t>
      </w: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Pr>
        <w:spacing w:line="200" w:lineRule="exact"/>
        <w:rPr>
          <w:rFonts w:ascii="Times New Roman" w:eastAsia="Times New Roman" w:hAnsi="Times New Roman"/>
        </w:rPr>
      </w:pPr>
    </w:p>
    <w:p w:rsidR="00E31141" w:rsidRDefault="00E31141" w:rsidP="00E31141"/>
    <w:p w:rsidR="00B16E37" w:rsidRDefault="00B16E37"/>
    <w:sectPr w:rsidR="00B16E37">
      <w:pgSz w:w="11900" w:h="16840"/>
      <w:pgMar w:top="1440" w:right="840" w:bottom="716" w:left="1140" w:header="0" w:footer="0" w:gutter="0"/>
      <w:cols w:space="0" w:equalWidth="0">
        <w:col w:w="99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8A" w:rsidRDefault="007C128A">
      <w:r>
        <w:separator/>
      </w:r>
    </w:p>
  </w:endnote>
  <w:endnote w:type="continuationSeparator" w:id="0">
    <w:p w:rsidR="007C128A" w:rsidRDefault="007C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41" w:rsidRDefault="00E31141" w:rsidP="00E31141">
    <w:pPr>
      <w:pStyle w:val="Rodap"/>
      <w:tabs>
        <w:tab w:val="left" w:pos="-284"/>
        <w:tab w:val="left" w:pos="0"/>
      </w:tabs>
      <w:ind w:left="-426" w:hanging="707"/>
    </w:pPr>
    <w:r w:rsidRPr="000D1B03">
      <w:rPr>
        <w:noProof/>
      </w:rPr>
      <w:drawing>
        <wp:inline distT="0" distB="0" distL="0" distR="0" wp14:anchorId="1624489C" wp14:editId="090250D5">
          <wp:extent cx="7551420" cy="1130300"/>
          <wp:effectExtent l="0" t="0" r="0" b="0"/>
          <wp:docPr id="41" name="Imagem 4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130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8A" w:rsidRDefault="007C128A">
      <w:r>
        <w:separator/>
      </w:r>
    </w:p>
  </w:footnote>
  <w:footnote w:type="continuationSeparator" w:id="0">
    <w:p w:rsidR="007C128A" w:rsidRDefault="007C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41" w:rsidRDefault="00E31141">
    <w:pPr>
      <w:pStyle w:val="Cabealho"/>
    </w:pPr>
    <w:r w:rsidRPr="000D1B03">
      <w:rPr>
        <w:noProof/>
      </w:rPr>
      <w:drawing>
        <wp:inline distT="0" distB="0" distL="0" distR="0" wp14:anchorId="64594972" wp14:editId="50638CFB">
          <wp:extent cx="6226175" cy="1499870"/>
          <wp:effectExtent l="0" t="0" r="3175" b="5080"/>
          <wp:docPr id="42" name="Imagem 4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beçalh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17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37B8DDC"/>
    <w:lvl w:ilvl="0" w:tplc="FFFFFFFF">
      <w:start w:val="1"/>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577F8E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050723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2463B9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5E884A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7"/>
    <w:multiLevelType w:val="hybridMultilevel"/>
    <w:tmpl w:val="6A2342E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D"/>
    <w:multiLevelType w:val="hybridMultilevel"/>
    <w:tmpl w:val="7A6D8D3C"/>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E"/>
    <w:multiLevelType w:val="hybridMultilevel"/>
    <w:tmpl w:val="4B588F54"/>
    <w:lvl w:ilvl="0" w:tplc="FFFFFFFF">
      <w:start w:val="7"/>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F"/>
    <w:multiLevelType w:val="hybridMultilevel"/>
    <w:tmpl w:val="542289EC"/>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0"/>
    <w:multiLevelType w:val="hybridMultilevel"/>
    <w:tmpl w:val="6DE91B18"/>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1"/>
    <w:multiLevelType w:val="hybridMultilevel"/>
    <w:tmpl w:val="38437FDA"/>
    <w:lvl w:ilvl="0" w:tplc="FFFFFFFF">
      <w:start w:val="1"/>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2"/>
    <w:multiLevelType w:val="hybridMultilevel"/>
    <w:tmpl w:val="7644A45C"/>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3"/>
    <w:multiLevelType w:val="hybridMultilevel"/>
    <w:tmpl w:val="32FFF902"/>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4"/>
    <w:multiLevelType w:val="hybridMultilevel"/>
    <w:tmpl w:val="684A481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5"/>
    <w:multiLevelType w:val="hybridMultilevel"/>
    <w:tmpl w:val="579478FE"/>
    <w:lvl w:ilvl="0" w:tplc="FFFFFFFF">
      <w:start w:val="8"/>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6"/>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7"/>
    <w:multiLevelType w:val="hybridMultilevel"/>
    <w:tmpl w:val="3DC240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1"/>
    <w:multiLevelType w:val="hybridMultilevel"/>
    <w:tmpl w:val="649BB7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2"/>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3"/>
    <w:multiLevelType w:val="hybridMultilevel"/>
    <w:tmpl w:val="39386574"/>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4"/>
    <w:multiLevelType w:val="hybridMultilevel"/>
    <w:tmpl w:val="1CF10FD8"/>
    <w:lvl w:ilvl="0" w:tplc="FFFFFFFF">
      <w:start w:val="6"/>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5"/>
    <w:multiLevelType w:val="hybridMultilevel"/>
    <w:tmpl w:val="180115BE"/>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235BA860"/>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47398C88"/>
    <w:lvl w:ilvl="0" w:tplc="FFFFFFFF">
      <w:start w:val="1"/>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354FE9F8"/>
    <w:lvl w:ilvl="0" w:tplc="FFFFFFFF">
      <w:start w:val="6"/>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5B5AF5C"/>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741226B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0D34B6A8"/>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10233C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3F6AB6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61574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1"/>
    <w:rsid w:val="000204DE"/>
    <w:rsid w:val="00182A90"/>
    <w:rsid w:val="003634B2"/>
    <w:rsid w:val="00435765"/>
    <w:rsid w:val="00685612"/>
    <w:rsid w:val="007C128A"/>
    <w:rsid w:val="0092274C"/>
    <w:rsid w:val="00A02FAB"/>
    <w:rsid w:val="00A10196"/>
    <w:rsid w:val="00AC1806"/>
    <w:rsid w:val="00B16E37"/>
    <w:rsid w:val="00CE2E82"/>
    <w:rsid w:val="00D27077"/>
    <w:rsid w:val="00DF555E"/>
    <w:rsid w:val="00E17928"/>
    <w:rsid w:val="00E31141"/>
    <w:rsid w:val="00F132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3BEF7-F456-4E3A-98BA-9A7FB31B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41"/>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1141"/>
    <w:pPr>
      <w:tabs>
        <w:tab w:val="center" w:pos="4252"/>
        <w:tab w:val="right" w:pos="8504"/>
      </w:tabs>
    </w:pPr>
  </w:style>
  <w:style w:type="character" w:customStyle="1" w:styleId="CabealhoChar">
    <w:name w:val="Cabeçalho Char"/>
    <w:basedOn w:val="Fontepargpadro"/>
    <w:link w:val="Cabealho"/>
    <w:uiPriority w:val="99"/>
    <w:rsid w:val="00E31141"/>
    <w:rPr>
      <w:rFonts w:ascii="Calibri" w:eastAsia="Calibri" w:hAnsi="Calibri" w:cs="Arial"/>
      <w:sz w:val="20"/>
      <w:szCs w:val="20"/>
      <w:lang w:eastAsia="pt-BR"/>
    </w:rPr>
  </w:style>
  <w:style w:type="paragraph" w:styleId="Rodap">
    <w:name w:val="footer"/>
    <w:basedOn w:val="Normal"/>
    <w:link w:val="RodapChar"/>
    <w:uiPriority w:val="99"/>
    <w:unhideWhenUsed/>
    <w:rsid w:val="00E31141"/>
    <w:pPr>
      <w:tabs>
        <w:tab w:val="center" w:pos="4252"/>
        <w:tab w:val="right" w:pos="8504"/>
      </w:tabs>
    </w:pPr>
  </w:style>
  <w:style w:type="character" w:customStyle="1" w:styleId="RodapChar">
    <w:name w:val="Rodapé Char"/>
    <w:basedOn w:val="Fontepargpadro"/>
    <w:link w:val="Rodap"/>
    <w:uiPriority w:val="99"/>
    <w:rsid w:val="00E31141"/>
    <w:rPr>
      <w:rFonts w:ascii="Calibri" w:eastAsia="Calibri" w:hAnsi="Calibri" w:cs="Arial"/>
      <w:sz w:val="20"/>
      <w:szCs w:val="20"/>
      <w:lang w:eastAsia="pt-BR"/>
    </w:rPr>
  </w:style>
  <w:style w:type="character" w:customStyle="1" w:styleId="TextodebaloChar">
    <w:name w:val="Texto de balão Char"/>
    <w:basedOn w:val="Fontepargpadro"/>
    <w:link w:val="Textodebalo"/>
    <w:uiPriority w:val="99"/>
    <w:semiHidden/>
    <w:rsid w:val="00E31141"/>
    <w:rPr>
      <w:rFonts w:ascii="Segoe UI" w:eastAsia="Calibri" w:hAnsi="Segoe UI" w:cs="Segoe UI"/>
      <w:sz w:val="18"/>
      <w:szCs w:val="18"/>
      <w:lang w:eastAsia="pt-BR"/>
    </w:rPr>
  </w:style>
  <w:style w:type="paragraph" w:styleId="Textodebalo">
    <w:name w:val="Balloon Text"/>
    <w:basedOn w:val="Normal"/>
    <w:link w:val="TextodebaloChar"/>
    <w:uiPriority w:val="99"/>
    <w:semiHidden/>
    <w:unhideWhenUsed/>
    <w:rsid w:val="00E31141"/>
    <w:rPr>
      <w:rFonts w:ascii="Segoe UI" w:hAnsi="Segoe UI" w:cs="Segoe UI"/>
      <w:sz w:val="18"/>
      <w:szCs w:val="18"/>
    </w:rPr>
  </w:style>
  <w:style w:type="character" w:styleId="Hyperlink">
    <w:name w:val="Hyperlink"/>
    <w:basedOn w:val="Fontepargpadro"/>
    <w:uiPriority w:val="99"/>
    <w:unhideWhenUsed/>
    <w:rsid w:val="00435765"/>
    <w:rPr>
      <w:color w:val="0563C1" w:themeColor="hyperlink"/>
      <w:u w:val="single"/>
    </w:rPr>
  </w:style>
  <w:style w:type="table" w:styleId="Tabelacomgrade">
    <w:name w:val="Table Grid"/>
    <w:basedOn w:val="Tabelanormal"/>
    <w:uiPriority w:val="59"/>
    <w:rsid w:val="0002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02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aguaru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32</Pages>
  <Words>12722</Words>
  <Characters>68702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10</cp:revision>
  <dcterms:created xsi:type="dcterms:W3CDTF">2017-09-26T10:35:00Z</dcterms:created>
  <dcterms:modified xsi:type="dcterms:W3CDTF">2017-09-26T12:52:00Z</dcterms:modified>
</cp:coreProperties>
</file>