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875A65" w:rsidRDefault="00875A65" w:rsidP="00875A65">
      <w:pPr>
        <w:spacing w:before="10"/>
        <w:ind w:right="-1"/>
        <w:jc w:val="both"/>
        <w:rPr>
          <w:rFonts w:ascii="Times New Roman" w:eastAsia="Times New Roman" w:hAnsi="Times New Roman" w:cs="Times New Roman"/>
          <w:b/>
          <w:sz w:val="16"/>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6"/>
        <w:ind w:right="-1"/>
        <w:jc w:val="both"/>
        <w:rPr>
          <w:rFonts w:ascii="Times New Roman" w:eastAsia="Times New Roman" w:hAnsi="Times New Roman" w:cs="Times New Roman"/>
          <w:b/>
          <w:sz w:val="25"/>
        </w:rPr>
      </w:pPr>
    </w:p>
    <w:p w:rsidR="00875A65" w:rsidRDefault="00875A65" w:rsidP="00875A6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“CONTRATAÇÃO DE PESSOA JURÍDICA PARA AQUISIÇÃO DE MATERIAIS DE CONSTRUÇÃO E MADEIRAS EM GERAL PARA ATENDER A DEMANDA DO FUNDO MUNICIPAL DE SAÚDE, FUNDO MUNICIPAL DE ASSISNTÊNCIA SOCIAL E AS SECRETARIAS MUNICIPAIS DA PREFEITURA DE PESCARIA BRAVA/SC”, conforme especificações contidas no edital e seus anexos”.</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5"/>
        <w:ind w:right="-1"/>
        <w:jc w:val="both"/>
        <w:rPr>
          <w:rFonts w:ascii="Times New Roman" w:eastAsia="Times New Roman" w:hAnsi="Times New Roman" w:cs="Times New Roman"/>
          <w:b/>
          <w:sz w:val="24"/>
        </w:rPr>
      </w:pPr>
    </w:p>
    <w:p w:rsidR="00875A65" w:rsidRDefault="00875A65" w:rsidP="00875A65">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26</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PMCB/2017.</w:t>
      </w:r>
    </w:p>
    <w:p w:rsidR="00875A65" w:rsidRDefault="00875A65" w:rsidP="00875A6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58/2017.</w:t>
      </w:r>
    </w:p>
    <w:p w:rsidR="00875A65" w:rsidRDefault="00875A65" w:rsidP="00875A6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58</w:t>
      </w:r>
      <w:r>
        <w:rPr>
          <w:rFonts w:ascii="Times New Roman" w:eastAsia="Times New Roman" w:hAnsi="Times New Roman" w:cs="Times New Roman"/>
          <w:b/>
          <w:sz w:val="23"/>
          <w:u w:val="thick"/>
        </w:rPr>
        <w:t>/2017.</w:t>
      </w:r>
    </w:p>
    <w:p w:rsidR="00875A65" w:rsidRDefault="00875A65" w:rsidP="00875A65">
      <w:pPr>
        <w:spacing w:before="3"/>
        <w:ind w:right="-1"/>
        <w:rPr>
          <w:rFonts w:ascii="Times New Roman" w:eastAsia="Times New Roman" w:hAnsi="Times New Roman" w:cs="Times New Roman"/>
          <w:b/>
          <w:sz w:val="17"/>
        </w:rPr>
      </w:pPr>
    </w:p>
    <w:p w:rsidR="00875A65" w:rsidRDefault="00875A65" w:rsidP="00875A65">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875A65" w:rsidRDefault="00875A65" w:rsidP="00875A65">
      <w:pPr>
        <w:spacing w:before="74"/>
        <w:ind w:right="-1"/>
        <w:rPr>
          <w:rFonts w:ascii="Times New Roman" w:eastAsia="Times New Roman" w:hAnsi="Times New Roman" w:cs="Times New Roman"/>
          <w:b/>
          <w:sz w:val="23"/>
        </w:rPr>
      </w:pPr>
    </w:p>
    <w:p w:rsidR="00875A65" w:rsidRDefault="00875A65" w:rsidP="00875A65">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8" o:title=""/>
          </v:rect>
          <o:OLEObject Type="Embed" ProgID="StaticMetafile" ShapeID="rectole0000000000" DrawAspect="Content" ObjectID="_1574239838" r:id="rId9"/>
        </w:object>
      </w:r>
    </w:p>
    <w:p w:rsidR="00875A65" w:rsidRDefault="00875A65" w:rsidP="00875A65">
      <w:pPr>
        <w:ind w:right="-1"/>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1"/>
        </w:rPr>
      </w:pPr>
    </w:p>
    <w:p w:rsidR="00875A65" w:rsidRDefault="00875A65" w:rsidP="00875A65">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11/12/2017 ÀS 09:00 HORAS</w:t>
      </w:r>
    </w:p>
    <w:p w:rsidR="00875A65" w:rsidRDefault="00875A65" w:rsidP="00875A65">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875A65" w:rsidRDefault="00875A65" w:rsidP="00875A65">
      <w:pPr>
        <w:spacing w:before="10"/>
        <w:ind w:right="-1"/>
        <w:jc w:val="both"/>
        <w:rPr>
          <w:rFonts w:ascii="Times New Roman" w:eastAsia="Times New Roman" w:hAnsi="Times New Roman" w:cs="Times New Roman"/>
          <w:sz w:val="27"/>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10/PMCB/2017.</w:t>
      </w:r>
    </w:p>
    <w:p w:rsidR="00875A65" w:rsidRDefault="00875A65" w:rsidP="00875A65">
      <w:pPr>
        <w:spacing w:before="8"/>
        <w:ind w:right="-1"/>
        <w:jc w:val="both"/>
        <w:rPr>
          <w:rFonts w:ascii="Times New Roman" w:eastAsia="Times New Roman" w:hAnsi="Times New Roman" w:cs="Times New Roman"/>
          <w:b/>
          <w:sz w:val="27"/>
        </w:rPr>
      </w:pPr>
    </w:p>
    <w:p w:rsidR="00875A65" w:rsidRDefault="00875A65" w:rsidP="00875A65">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proofErr w:type="spellStart"/>
      <w:r>
        <w:rPr>
          <w:rFonts w:ascii="Times New Roman" w:eastAsia="Times New Roman" w:hAnsi="Times New Roman" w:cs="Times New Roman"/>
          <w:spacing w:val="-2"/>
          <w:sz w:val="23"/>
        </w:rPr>
        <w:t>pora</w:t>
      </w:r>
      <w:proofErr w:type="spellEnd"/>
      <w:r>
        <w:rPr>
          <w:rFonts w:ascii="Times New Roman" w:eastAsia="Times New Roman" w:hAnsi="Times New Roman" w:cs="Times New Roman"/>
          <w:spacing w:val="-2"/>
          <w:sz w:val="23"/>
        </w:rPr>
        <w:t xml:space="preserv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Pr>
          <w:rFonts w:ascii="Times New Roman" w:eastAsia="Times New Roman" w:hAnsi="Times New Roman" w:cs="Times New Roman"/>
          <w:b/>
          <w:sz w:val="23"/>
        </w:rPr>
        <w:t xml:space="preserve">CONTRATAÇÃO DE PESSOA JURÍDICA PARA AQUISIÇÃO DE MATERIAIS DE CONSTRUÇÃO E MADEIRAS EM GERAL PARA ATENDER A DEMANDA DO FUNDO MUNICIPAL DE SAÚDE, FUNDO MUNICIPAL DE ASSISNTÊNCIA SOCIAL E AS </w:t>
      </w:r>
      <w:r>
        <w:rPr>
          <w:rFonts w:ascii="Times New Roman" w:eastAsia="Times New Roman" w:hAnsi="Times New Roman" w:cs="Times New Roman"/>
          <w:b/>
          <w:sz w:val="23"/>
        </w:rPr>
        <w:lastRenderedPageBreak/>
        <w:t>SECRETARIAS MUNICIPAIS DA PREFEITURA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875A65" w:rsidRDefault="00875A65" w:rsidP="00875A65">
      <w:pPr>
        <w:spacing w:line="264" w:lineRule="auto"/>
        <w:ind w:right="-1"/>
        <w:jc w:val="both"/>
        <w:rPr>
          <w:rFonts w:eastAsia="Arial"/>
        </w:rPr>
      </w:pPr>
    </w:p>
    <w:p w:rsidR="00875A65" w:rsidRDefault="00875A65" w:rsidP="00875A65">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875A65" w:rsidRDefault="00875A65" w:rsidP="00875A65">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875A65" w:rsidRDefault="00875A65" w:rsidP="00875A65">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875A65" w:rsidRPr="00B77EBA" w:rsidRDefault="00875A65" w:rsidP="00875A6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875A65" w:rsidRDefault="00875A65" w:rsidP="00875A65">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875A65" w:rsidRDefault="00875A65" w:rsidP="00875A65">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875A65" w:rsidRDefault="00875A65" w:rsidP="00875A65">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875A65" w:rsidRDefault="00875A65" w:rsidP="00875A65">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875A65" w:rsidRDefault="00875A65" w:rsidP="00875A65">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875A65" w:rsidRDefault="00875A65" w:rsidP="00875A6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875A65" w:rsidRDefault="00875A65" w:rsidP="00875A6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875A65" w:rsidRDefault="00875A65" w:rsidP="00875A65">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875A65" w:rsidRDefault="00875A65" w:rsidP="00875A65">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875A65" w:rsidRDefault="00875A65" w:rsidP="00875A65">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0"/>
        <w:ind w:right="-1"/>
        <w:jc w:val="both"/>
        <w:rPr>
          <w:rFonts w:ascii="Times New Roman" w:eastAsia="Times New Roman" w:hAnsi="Times New Roman" w:cs="Times New Roman"/>
          <w:sz w:val="24"/>
        </w:rPr>
      </w:pPr>
    </w:p>
    <w:p w:rsidR="00875A65" w:rsidRDefault="00875A65" w:rsidP="00875A65">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875A65" w:rsidRPr="00B77EBA" w:rsidRDefault="00875A65" w:rsidP="00875A6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875A65" w:rsidRPr="00B77EBA" w:rsidRDefault="00875A65" w:rsidP="00875A65">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875A65" w:rsidRDefault="00875A65" w:rsidP="00875A65">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875A65" w:rsidRDefault="00875A65" w:rsidP="00875A65">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875A65" w:rsidRDefault="00875A65" w:rsidP="00875A65">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875A65" w:rsidRDefault="00875A65" w:rsidP="00875A65">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75A65" w:rsidRDefault="00875A65" w:rsidP="00875A65">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75A65" w:rsidRDefault="00875A65" w:rsidP="00875A65">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875A65" w:rsidRDefault="00875A65" w:rsidP="00875A6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875A65" w:rsidRDefault="00875A65" w:rsidP="00875A65">
      <w:pPr>
        <w:spacing w:before="2"/>
        <w:ind w:right="-1"/>
        <w:jc w:val="both"/>
        <w:rPr>
          <w:rFonts w:ascii="Times New Roman" w:eastAsia="Times New Roman" w:hAnsi="Times New Roman" w:cs="Times New Roman"/>
          <w:sz w:val="21"/>
        </w:rPr>
      </w:pPr>
    </w:p>
    <w:p w:rsidR="00875A65" w:rsidRPr="00B77EBA" w:rsidRDefault="00875A65" w:rsidP="00875A6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875A65" w:rsidRDefault="00875A65" w:rsidP="00875A65">
      <w:pPr>
        <w:spacing w:before="8"/>
        <w:ind w:right="-1"/>
        <w:jc w:val="both"/>
        <w:rPr>
          <w:rFonts w:ascii="Times New Roman" w:eastAsia="Times New Roman" w:hAnsi="Times New Roman" w:cs="Times New Roman"/>
          <w:b/>
          <w:sz w:val="19"/>
        </w:rPr>
      </w:pPr>
    </w:p>
    <w:p w:rsidR="00875A65" w:rsidRDefault="00875A65" w:rsidP="00875A65">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w:t>
      </w:r>
      <w:r w:rsidR="007433D5">
        <w:rPr>
          <w:rFonts w:ascii="Times New Roman" w:eastAsia="Times New Roman" w:hAnsi="Times New Roman" w:cs="Times New Roman"/>
          <w:sz w:val="23"/>
        </w:rPr>
        <w:t xml:space="preserve"> a</w:t>
      </w:r>
      <w:r>
        <w:rPr>
          <w:rFonts w:ascii="Times New Roman" w:eastAsia="Times New Roman" w:hAnsi="Times New Roman" w:cs="Times New Roman"/>
          <w:sz w:val="23"/>
        </w:rPr>
        <w:t xml:space="preserve"> </w:t>
      </w:r>
      <w:r>
        <w:rPr>
          <w:rFonts w:ascii="Times New Roman" w:eastAsia="Times New Roman" w:hAnsi="Times New Roman" w:cs="Times New Roman"/>
          <w:b/>
          <w:sz w:val="23"/>
        </w:rPr>
        <w:t>CONTRATAÇÃO DE PESSOA JURÍDICA PARA AQUISIÇÃO DE MATERIAIS DE CONSTRUÇÃO E MADEIRAS EM GERAL PARA ATENDER A DEMANDA DO FUNDO MUNICIPAL DE SAÚDE, FUNDO MUNICIPAL DE ASSISNTÊNCIA SOCIAL E AS SECRETARIAS MUNICIPAL DA PREFEITURA DE PESCARIA BRAVA/SC,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sz w:val="25"/>
        </w:rPr>
      </w:pPr>
    </w:p>
    <w:p w:rsidR="00875A65" w:rsidRPr="00B77EBA" w:rsidRDefault="00875A65" w:rsidP="00875A6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3646- 2013 ou do fone/fax - (0XX48) 3646-2013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875A65" w:rsidRDefault="00875A65" w:rsidP="00875A65">
      <w:pPr>
        <w:spacing w:before="4"/>
        <w:ind w:right="-1"/>
        <w:jc w:val="both"/>
        <w:rPr>
          <w:rFonts w:ascii="Times New Roman" w:eastAsia="Times New Roman" w:hAnsi="Times New Roman" w:cs="Times New Roman"/>
          <w:sz w:val="23"/>
        </w:rPr>
      </w:pPr>
    </w:p>
    <w:p w:rsidR="00875A65" w:rsidRDefault="00875A65" w:rsidP="00875A65">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875A65" w:rsidRDefault="00875A65" w:rsidP="00875A65">
      <w:pPr>
        <w:spacing w:before="11"/>
        <w:ind w:right="-1"/>
        <w:jc w:val="both"/>
        <w:rPr>
          <w:rFonts w:ascii="Times New Roman" w:eastAsia="Times New Roman" w:hAnsi="Times New Roman" w:cs="Times New Roman"/>
          <w:sz w:val="17"/>
        </w:rPr>
      </w:pPr>
    </w:p>
    <w:p w:rsidR="00875A65" w:rsidRDefault="00875A65" w:rsidP="00875A65">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875A65" w:rsidRDefault="00875A65" w:rsidP="00875A65">
      <w:pPr>
        <w:spacing w:before="7"/>
        <w:ind w:right="-1"/>
        <w:jc w:val="both"/>
        <w:rPr>
          <w:rFonts w:ascii="Times New Roman" w:eastAsia="Times New Roman" w:hAnsi="Times New Roman" w:cs="Times New Roman"/>
          <w:sz w:val="17"/>
        </w:rPr>
      </w:pPr>
    </w:p>
    <w:p w:rsidR="00875A65" w:rsidRDefault="00875A65" w:rsidP="00875A65">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2.4 - </w:t>
      </w:r>
      <w:r>
        <w:rPr>
          <w:rFonts w:ascii="Times New Roman" w:eastAsia="Times New Roman" w:hAnsi="Times New Roman" w:cs="Times New Roman"/>
          <w:sz w:val="23"/>
        </w:rPr>
        <w:t>Acolhida a petição contra o ato convocatório, será designada nova data para a realização do certame.</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A24DF2">
        <w:rPr>
          <w:rFonts w:ascii="Times New Roman" w:eastAsia="Times New Roman" w:hAnsi="Times New Roman" w:cs="Times New Roman"/>
          <w:sz w:val="23"/>
        </w:rPr>
        <w:t xml:space="preserve">11 </w:t>
      </w:r>
      <w:r>
        <w:rPr>
          <w:rFonts w:ascii="Times New Roman" w:eastAsia="Times New Roman" w:hAnsi="Times New Roman" w:cs="Times New Roman"/>
          <w:sz w:val="23"/>
        </w:rPr>
        <w:t xml:space="preserve">de </w:t>
      </w:r>
      <w:r w:rsidR="00A24DF2">
        <w:rPr>
          <w:rFonts w:ascii="Times New Roman" w:eastAsia="Times New Roman" w:hAnsi="Times New Roman" w:cs="Times New Roman"/>
          <w:sz w:val="23"/>
        </w:rPr>
        <w:t>dezembro</w:t>
      </w:r>
      <w:r>
        <w:rPr>
          <w:rFonts w:ascii="Times New Roman" w:eastAsia="Times New Roman" w:hAnsi="Times New Roman" w:cs="Times New Roman"/>
          <w:sz w:val="23"/>
        </w:rPr>
        <w:t xml:space="preserve"> de 2017.</w:t>
      </w: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875A65" w:rsidRDefault="00875A65" w:rsidP="00875A65">
      <w:pPr>
        <w:spacing w:line="244" w:lineRule="auto"/>
        <w:ind w:right="-1"/>
        <w:jc w:val="both"/>
        <w:rPr>
          <w:rFonts w:ascii="Times New Roman" w:eastAsia="Times New Roman" w:hAnsi="Times New Roman" w:cs="Times New Roman"/>
          <w:sz w:val="23"/>
        </w:rPr>
      </w:pPr>
    </w:p>
    <w:p w:rsidR="00875A65" w:rsidRDefault="00875A65" w:rsidP="00875A65">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875A65" w:rsidRDefault="00875A65" w:rsidP="00875A65">
      <w:pPr>
        <w:spacing w:before="8"/>
        <w:ind w:right="-1"/>
        <w:jc w:val="both"/>
        <w:rPr>
          <w:rFonts w:ascii="Times New Roman" w:eastAsia="Times New Roman" w:hAnsi="Times New Roman" w:cs="Times New Roman"/>
          <w:sz w:val="20"/>
        </w:rPr>
      </w:pPr>
    </w:p>
    <w:p w:rsidR="00875A65" w:rsidRDefault="00875A65" w:rsidP="00875A65">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4"/>
        <w:ind w:right="-1"/>
        <w:jc w:val="both"/>
        <w:rPr>
          <w:rFonts w:ascii="Times New Roman" w:eastAsia="Times New Roman" w:hAnsi="Times New Roman" w:cs="Times New Roman"/>
          <w:sz w:val="19"/>
        </w:rPr>
      </w:pPr>
    </w:p>
    <w:p w:rsidR="00875A65" w:rsidRPr="00B77EBA" w:rsidRDefault="00875A65" w:rsidP="00875A6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875A65" w:rsidRDefault="00875A65" w:rsidP="00875A65">
      <w:pPr>
        <w:spacing w:before="6"/>
        <w:ind w:right="-1"/>
        <w:jc w:val="both"/>
        <w:rPr>
          <w:rFonts w:ascii="Times New Roman" w:eastAsia="Times New Roman" w:hAnsi="Times New Roman" w:cs="Times New Roman"/>
          <w:sz w:val="20"/>
        </w:rPr>
      </w:pPr>
    </w:p>
    <w:p w:rsidR="00875A65" w:rsidRPr="00ED53BC" w:rsidRDefault="00875A65" w:rsidP="00875A65">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7433D5">
        <w:rPr>
          <w:rFonts w:ascii="Times New Roman" w:eastAsia="Times New Roman" w:hAnsi="Times New Roman" w:cs="Times New Roman"/>
          <w:b/>
          <w:sz w:val="23"/>
          <w:shd w:val="clear" w:color="auto" w:fill="FFFF00"/>
        </w:rPr>
        <w:t>11</w:t>
      </w:r>
      <w:r w:rsidRPr="00ED53BC">
        <w:rPr>
          <w:rFonts w:ascii="Times New Roman" w:eastAsia="Times New Roman" w:hAnsi="Times New Roman" w:cs="Times New Roman"/>
          <w:b/>
          <w:sz w:val="23"/>
          <w:shd w:val="clear" w:color="auto" w:fill="FFFF00"/>
        </w:rPr>
        <w:t xml:space="preserve"> DE </w:t>
      </w:r>
      <w:r w:rsidR="007433D5">
        <w:rPr>
          <w:rFonts w:ascii="Times New Roman" w:eastAsia="Times New Roman" w:hAnsi="Times New Roman" w:cs="Times New Roman"/>
          <w:b/>
          <w:sz w:val="23"/>
          <w:shd w:val="clear" w:color="auto" w:fill="FFFF00"/>
        </w:rPr>
        <w:t>DEZEMBRO</w:t>
      </w:r>
      <w:r w:rsidRPr="00ED53BC">
        <w:rPr>
          <w:rFonts w:ascii="Times New Roman" w:eastAsia="Times New Roman" w:hAnsi="Times New Roman" w:cs="Times New Roman"/>
          <w:b/>
          <w:sz w:val="23"/>
          <w:shd w:val="clear" w:color="auto" w:fill="FFFF00"/>
        </w:rPr>
        <w:t xml:space="preserve"> DE 2017</w:t>
      </w: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875A65" w:rsidRDefault="00875A65" w:rsidP="00875A65">
      <w:pPr>
        <w:spacing w:before="7"/>
        <w:ind w:right="-1"/>
        <w:jc w:val="both"/>
        <w:rPr>
          <w:rFonts w:ascii="Times New Roman" w:eastAsia="Times New Roman" w:hAnsi="Times New Roman" w:cs="Times New Roman"/>
          <w:b/>
          <w:sz w:val="11"/>
        </w:rPr>
      </w:pPr>
    </w:p>
    <w:p w:rsidR="00875A65" w:rsidRDefault="00875A65" w:rsidP="00875A65">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875A65" w:rsidRDefault="00875A65" w:rsidP="00875A65">
      <w:pPr>
        <w:spacing w:before="11"/>
        <w:ind w:right="-1"/>
        <w:jc w:val="both"/>
        <w:rPr>
          <w:rFonts w:ascii="Times New Roman" w:eastAsia="Times New Roman" w:hAnsi="Times New Roman" w:cs="Times New Roman"/>
          <w:sz w:val="17"/>
        </w:rPr>
      </w:pPr>
    </w:p>
    <w:p w:rsidR="00875A65" w:rsidRPr="00B77EBA" w:rsidRDefault="00875A65" w:rsidP="00875A6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875A65" w:rsidRPr="00B77EBA" w:rsidRDefault="00875A65" w:rsidP="00875A6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w:t>
      </w:r>
      <w:r>
        <w:rPr>
          <w:rFonts w:ascii="Times New Roman" w:eastAsia="Times New Roman" w:hAnsi="Times New Roman" w:cs="Times New Roman"/>
          <w:spacing w:val="-3"/>
          <w:sz w:val="23"/>
        </w:rPr>
        <w:lastRenderedPageBreak/>
        <w:t xml:space="preserve">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875A65" w:rsidRDefault="00875A65" w:rsidP="00875A65">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875A65" w:rsidRDefault="00875A65" w:rsidP="00875A65">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875A65" w:rsidRDefault="00875A65" w:rsidP="00875A65">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e có</w:t>
      </w:r>
      <w:r w:rsidR="007433D5">
        <w:rPr>
          <w:rFonts w:ascii="Times New Roman" w:eastAsia="Times New Roman" w:hAnsi="Times New Roman" w:cs="Times New Roman"/>
          <w:sz w:val="23"/>
        </w:rPr>
        <w:t>p</w:t>
      </w:r>
      <w:r>
        <w:rPr>
          <w:rFonts w:ascii="Times New Roman" w:eastAsia="Times New Roman" w:hAnsi="Times New Roman" w:cs="Times New Roman"/>
          <w:sz w:val="23"/>
        </w:rPr>
        <w:t xml:space="preserve">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875A65" w:rsidRDefault="00875A65" w:rsidP="00875A65">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75A65" w:rsidRDefault="00875A65" w:rsidP="00875A65">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75A65" w:rsidRDefault="00875A65" w:rsidP="00875A65">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75A65" w:rsidRDefault="00875A65" w:rsidP="00875A65">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7433D5">
      <w:pPr>
        <w:tabs>
          <w:tab w:val="left" w:pos="642"/>
        </w:tabs>
        <w:ind w:right="-1"/>
        <w:jc w:val="both"/>
        <w:rPr>
          <w:rFonts w:ascii="Times New Roman" w:eastAsia="Times New Roman" w:hAnsi="Times New Roman" w:cs="Times New Roman"/>
          <w:sz w:val="18"/>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r w:rsidR="007433D5">
        <w:rPr>
          <w:rFonts w:ascii="Times New Roman" w:eastAsia="Times New Roman" w:hAnsi="Times New Roman" w:cs="Times New Roman"/>
          <w:sz w:val="23"/>
        </w:rPr>
        <w:t>).</w:t>
      </w:r>
    </w:p>
    <w:p w:rsidR="00875A65" w:rsidRDefault="00875A65" w:rsidP="00875A65">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875A65" w:rsidRDefault="00875A65" w:rsidP="00875A65">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875A65" w:rsidRDefault="00875A65" w:rsidP="00875A65">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875A65" w:rsidRDefault="00875A65" w:rsidP="00875A65">
      <w:pPr>
        <w:spacing w:before="9"/>
        <w:ind w:right="-1"/>
        <w:jc w:val="both"/>
        <w:rPr>
          <w:rFonts w:ascii="Times New Roman" w:eastAsia="Times New Roman" w:hAnsi="Times New Roman" w:cs="Times New Roman"/>
          <w:sz w:val="17"/>
        </w:rPr>
      </w:pPr>
    </w:p>
    <w:p w:rsidR="00875A65" w:rsidRDefault="00875A65" w:rsidP="00875A65">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4"/>
        <w:ind w:right="-1"/>
        <w:jc w:val="both"/>
        <w:rPr>
          <w:rFonts w:ascii="Times New Roman" w:eastAsia="Times New Roman" w:hAnsi="Times New Roman" w:cs="Times New Roman"/>
          <w:sz w:val="17"/>
        </w:rPr>
      </w:pPr>
    </w:p>
    <w:p w:rsidR="00875A65" w:rsidRDefault="00875A65" w:rsidP="00875A65">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875A65" w:rsidRDefault="00875A65" w:rsidP="00875A65">
      <w:pPr>
        <w:spacing w:before="10"/>
        <w:ind w:right="-1"/>
        <w:jc w:val="both"/>
        <w:rPr>
          <w:rFonts w:ascii="Times New Roman" w:eastAsia="Times New Roman" w:hAnsi="Times New Roman" w:cs="Times New Roman"/>
          <w:b/>
        </w:rPr>
      </w:pPr>
    </w:p>
    <w:p w:rsidR="00875A65" w:rsidRDefault="00875A65" w:rsidP="00875A65">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w:t>
      </w:r>
      <w:r w:rsidR="007433D5">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875A65" w:rsidRDefault="00875A65" w:rsidP="00875A65">
      <w:pPr>
        <w:spacing w:before="2"/>
        <w:ind w:right="-1"/>
        <w:jc w:val="both"/>
        <w:rPr>
          <w:rFonts w:ascii="Times New Roman" w:eastAsia="Times New Roman" w:hAnsi="Times New Roman" w:cs="Times New Roman"/>
          <w:sz w:val="23"/>
        </w:rPr>
      </w:pPr>
    </w:p>
    <w:p w:rsidR="00875A65" w:rsidRDefault="00875A65" w:rsidP="00875A65">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875A65" w:rsidRDefault="00875A65" w:rsidP="00875A65">
      <w:pPr>
        <w:spacing w:before="4"/>
        <w:ind w:right="-1"/>
        <w:jc w:val="both"/>
        <w:rPr>
          <w:rFonts w:ascii="Times New Roman" w:eastAsia="Times New Roman" w:hAnsi="Times New Roman" w:cs="Times New Roman"/>
          <w:sz w:val="23"/>
        </w:rPr>
      </w:pPr>
    </w:p>
    <w:p w:rsidR="00875A65" w:rsidRDefault="00875A65" w:rsidP="00875A65">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875A65" w:rsidRDefault="00875A65" w:rsidP="00875A65">
      <w:pPr>
        <w:spacing w:line="244" w:lineRule="auto"/>
        <w:ind w:right="-1"/>
        <w:jc w:val="both"/>
        <w:rPr>
          <w:rFonts w:ascii="Times New Roman" w:eastAsia="Times New Roman" w:hAnsi="Times New Roman" w:cs="Times New Roman"/>
        </w:rPr>
      </w:pPr>
    </w:p>
    <w:p w:rsidR="00875A65" w:rsidRDefault="00875A65" w:rsidP="00875A65">
      <w:pPr>
        <w:spacing w:before="5"/>
        <w:ind w:right="-1"/>
        <w:jc w:val="both"/>
        <w:rPr>
          <w:rFonts w:ascii="Times New Roman" w:eastAsia="Times New Roman" w:hAnsi="Times New Roman" w:cs="Times New Roman"/>
          <w:sz w:val="11"/>
        </w:rPr>
      </w:pPr>
    </w:p>
    <w:p w:rsidR="00875A65" w:rsidRDefault="00875A65" w:rsidP="00875A65">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875A65" w:rsidRDefault="00875A65" w:rsidP="00875A65">
      <w:pPr>
        <w:spacing w:before="10"/>
        <w:ind w:right="-1"/>
        <w:jc w:val="both"/>
        <w:rPr>
          <w:rFonts w:ascii="Times New Roman" w:eastAsia="Times New Roman" w:hAnsi="Times New Roman" w:cs="Times New Roman"/>
          <w:b/>
          <w:sz w:val="19"/>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875A65" w:rsidRDefault="00875A65" w:rsidP="00875A65">
      <w:pPr>
        <w:spacing w:before="10"/>
        <w:ind w:right="-1"/>
        <w:jc w:val="both"/>
        <w:rPr>
          <w:rFonts w:ascii="Times New Roman" w:eastAsia="Times New Roman" w:hAnsi="Times New Roman" w:cs="Times New Roman"/>
          <w:b/>
          <w:sz w:val="19"/>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7433D5">
        <w:rPr>
          <w:rFonts w:ascii="Times New Roman" w:eastAsia="Times New Roman" w:hAnsi="Times New Roman" w:cs="Times New Roman"/>
          <w:sz w:val="23"/>
        </w:rPr>
        <w:t>26</w:t>
      </w:r>
      <w:r>
        <w:rPr>
          <w:rFonts w:ascii="Times New Roman" w:eastAsia="Times New Roman" w:hAnsi="Times New Roman" w:cs="Times New Roman"/>
          <w:sz w:val="23"/>
        </w:rPr>
        <w:t xml:space="preserve">/PMPB/2017 </w:t>
      </w: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875A65" w:rsidRDefault="00875A65" w:rsidP="00875A65">
      <w:pPr>
        <w:spacing w:before="8"/>
        <w:ind w:right="-1"/>
        <w:jc w:val="both"/>
        <w:rPr>
          <w:rFonts w:ascii="Times New Roman" w:eastAsia="Times New Roman" w:hAnsi="Times New Roman" w:cs="Times New Roman"/>
          <w:b/>
          <w:sz w:val="19"/>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7433D5">
        <w:rPr>
          <w:rFonts w:ascii="Times New Roman" w:eastAsia="Times New Roman" w:hAnsi="Times New Roman" w:cs="Times New Roman"/>
          <w:sz w:val="23"/>
        </w:rPr>
        <w:t>26</w:t>
      </w:r>
      <w:r>
        <w:rPr>
          <w:rFonts w:ascii="Times New Roman" w:eastAsia="Times New Roman" w:hAnsi="Times New Roman" w:cs="Times New Roman"/>
          <w:sz w:val="23"/>
        </w:rPr>
        <w:t>/PMPB/2017</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75A65" w:rsidRDefault="00875A65" w:rsidP="00875A65">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75A65" w:rsidRDefault="00875A65" w:rsidP="00875A65">
      <w:pPr>
        <w:spacing w:before="8"/>
        <w:ind w:right="-1"/>
        <w:jc w:val="both"/>
        <w:rPr>
          <w:rFonts w:ascii="Times New Roman" w:eastAsia="Times New Roman" w:hAnsi="Times New Roman" w:cs="Times New Roman"/>
          <w:sz w:val="19"/>
        </w:rPr>
      </w:pPr>
    </w:p>
    <w:p w:rsidR="00875A65" w:rsidRDefault="00875A65" w:rsidP="00875A65">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r w:rsidR="007433D5">
        <w:rPr>
          <w:rFonts w:ascii="Times New Roman" w:eastAsia="Times New Roman" w:hAnsi="Times New Roman" w:cs="Times New Roman"/>
          <w:spacing w:val="-3"/>
          <w:sz w:val="23"/>
        </w:rPr>
        <w:t>).</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875A65" w:rsidRDefault="00875A65" w:rsidP="00875A65">
      <w:pPr>
        <w:spacing w:before="8"/>
        <w:ind w:right="-1"/>
        <w:jc w:val="both"/>
        <w:rPr>
          <w:rFonts w:ascii="Times New Roman" w:eastAsia="Times New Roman" w:hAnsi="Times New Roman" w:cs="Times New Roman"/>
          <w:sz w:val="20"/>
        </w:rPr>
      </w:pPr>
    </w:p>
    <w:p w:rsidR="00875A65" w:rsidRDefault="00875A65" w:rsidP="00875A65">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875A65" w:rsidRDefault="00875A65" w:rsidP="00875A65">
      <w:pPr>
        <w:spacing w:before="7"/>
        <w:ind w:right="-1"/>
        <w:jc w:val="both"/>
        <w:rPr>
          <w:rFonts w:ascii="Times New Roman" w:eastAsia="Times New Roman" w:hAnsi="Times New Roman" w:cs="Times New Roman"/>
          <w:sz w:val="17"/>
        </w:rPr>
      </w:pPr>
    </w:p>
    <w:p w:rsidR="00875A65" w:rsidRDefault="00875A65" w:rsidP="00875A65">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875A65" w:rsidRDefault="00875A65" w:rsidP="00875A65">
      <w:pPr>
        <w:spacing w:before="4"/>
        <w:ind w:right="-1"/>
        <w:jc w:val="both"/>
        <w:rPr>
          <w:rFonts w:ascii="Times New Roman" w:eastAsia="Times New Roman" w:hAnsi="Times New Roman" w:cs="Times New Roman"/>
          <w:sz w:val="31"/>
        </w:rPr>
      </w:pPr>
    </w:p>
    <w:p w:rsidR="00875A65" w:rsidRDefault="00875A65" w:rsidP="00875A65">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875A65" w:rsidRDefault="00875A65" w:rsidP="00875A65">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875A65" w:rsidRDefault="00875A65" w:rsidP="00875A65">
      <w:pPr>
        <w:ind w:right="-1"/>
        <w:jc w:val="both"/>
        <w:rPr>
          <w:rFonts w:ascii="Times New Roman" w:eastAsia="Times New Roman" w:hAnsi="Times New Roman" w:cs="Times New Roman"/>
          <w:sz w:val="23"/>
        </w:rPr>
      </w:pPr>
    </w:p>
    <w:p w:rsidR="00875A65" w:rsidRDefault="00875A65" w:rsidP="00875A65">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875A65" w:rsidRPr="00F202AB"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875A65" w:rsidRDefault="00875A65" w:rsidP="00875A65">
      <w:pPr>
        <w:spacing w:before="6"/>
        <w:ind w:right="-1"/>
        <w:jc w:val="both"/>
        <w:rPr>
          <w:rFonts w:ascii="Times New Roman" w:eastAsia="Times New Roman" w:hAnsi="Times New Roman" w:cs="Times New Roman"/>
          <w:sz w:val="17"/>
        </w:rPr>
      </w:pPr>
    </w:p>
    <w:p w:rsidR="00875A65" w:rsidRDefault="00875A65" w:rsidP="00875A6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875A65" w:rsidRDefault="00875A65" w:rsidP="00875A65">
      <w:pPr>
        <w:spacing w:before="6"/>
        <w:ind w:right="-1"/>
        <w:jc w:val="both"/>
        <w:rPr>
          <w:rFonts w:ascii="Times New Roman" w:eastAsia="Times New Roman" w:hAnsi="Times New Roman" w:cs="Times New Roman"/>
          <w:b/>
          <w:sz w:val="17"/>
        </w:rPr>
      </w:pPr>
    </w:p>
    <w:p w:rsidR="00875A65" w:rsidRDefault="00875A65" w:rsidP="00875A65">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875A65" w:rsidRDefault="00875A65" w:rsidP="00875A65">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875A65" w:rsidRDefault="00875A65" w:rsidP="00875A65">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875A65" w:rsidRDefault="00875A65" w:rsidP="00875A65">
      <w:pPr>
        <w:spacing w:before="7"/>
        <w:ind w:right="-1"/>
        <w:jc w:val="both"/>
        <w:rPr>
          <w:rFonts w:ascii="Times New Roman" w:eastAsia="Times New Roman" w:hAnsi="Times New Roman" w:cs="Times New Roman"/>
          <w:b/>
          <w:sz w:val="17"/>
        </w:rPr>
      </w:pPr>
    </w:p>
    <w:p w:rsidR="00875A65" w:rsidRDefault="00875A65" w:rsidP="00875A65">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875A65" w:rsidRDefault="00875A65" w:rsidP="00875A65">
      <w:pPr>
        <w:spacing w:before="2"/>
        <w:ind w:right="-1"/>
        <w:jc w:val="both"/>
        <w:rPr>
          <w:rFonts w:ascii="Times New Roman" w:eastAsia="Times New Roman" w:hAnsi="Times New Roman" w:cs="Times New Roman"/>
          <w:sz w:val="10"/>
        </w:rPr>
      </w:pPr>
    </w:p>
    <w:p w:rsidR="00875A65" w:rsidRDefault="00875A65" w:rsidP="00875A65">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875A65" w:rsidRDefault="00875A65" w:rsidP="00875A65">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875A65" w:rsidRDefault="00875A65" w:rsidP="00875A65">
      <w:pPr>
        <w:ind w:right="-1"/>
        <w:jc w:val="both"/>
        <w:rPr>
          <w:rFonts w:ascii="Times New Roman" w:eastAsia="Times New Roman" w:hAnsi="Times New Roman" w:cs="Times New Roman"/>
        </w:rPr>
      </w:pPr>
    </w:p>
    <w:p w:rsidR="00875A65" w:rsidRDefault="00875A65" w:rsidP="00875A65">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em até 24 (vinte e quatro) horas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875A65" w:rsidRPr="00F202AB" w:rsidRDefault="00875A65" w:rsidP="00875A65">
      <w:pPr>
        <w:spacing w:before="1"/>
        <w:ind w:right="-1"/>
        <w:jc w:val="both"/>
        <w:rPr>
          <w:rFonts w:ascii="Times New Roman" w:eastAsia="Times New Roman" w:hAnsi="Times New Roman" w:cs="Times New Roman"/>
          <w:b/>
          <w:sz w:val="23"/>
        </w:rPr>
      </w:pPr>
    </w:p>
    <w:p w:rsidR="00875A65" w:rsidRDefault="00875A65" w:rsidP="00875A65">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875A65" w:rsidRDefault="00875A65" w:rsidP="00875A65">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75A65" w:rsidRDefault="00875A65" w:rsidP="00875A6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75A65" w:rsidRDefault="00875A65" w:rsidP="00875A6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875A65" w:rsidRDefault="00875A65" w:rsidP="00875A65">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proofErr w:type="gramStart"/>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ramo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875A65" w:rsidRDefault="00875A65" w:rsidP="00875A65">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875A65" w:rsidRDefault="00875A65" w:rsidP="00875A6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875A65" w:rsidRDefault="00875A65" w:rsidP="00875A65">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lastRenderedPageBreak/>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875A65" w:rsidRDefault="00875A65" w:rsidP="00875A65">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b. último balanço</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patrimonial;</w:t>
      </w:r>
    </w:p>
    <w:p w:rsidR="00875A65" w:rsidRDefault="00875A65" w:rsidP="00875A65">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c. demonstrações contábeis do último exercício</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social;</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875A65" w:rsidRDefault="00875A65" w:rsidP="00875A65">
      <w:pPr>
        <w:spacing w:before="11"/>
        <w:ind w:right="-1"/>
        <w:jc w:val="both"/>
        <w:rPr>
          <w:rFonts w:ascii="Times New Roman" w:eastAsia="Times New Roman" w:hAnsi="Times New Roman" w:cs="Times New Roman"/>
          <w:b/>
          <w:sz w:val="16"/>
        </w:rPr>
      </w:pPr>
    </w:p>
    <w:p w:rsidR="00875A65" w:rsidRPr="00B56044" w:rsidRDefault="00875A65" w:rsidP="00875A65">
      <w:pPr>
        <w:spacing w:before="73"/>
        <w:ind w:right="-1"/>
        <w:jc w:val="both"/>
        <w:rPr>
          <w:rFonts w:ascii="Times New Roman" w:eastAsia="Times New Roman" w:hAnsi="Times New Roman" w:cs="Times New Roman"/>
          <w:sz w:val="23"/>
          <w:shd w:val="clear" w:color="auto" w:fill="FFFF00"/>
        </w:rPr>
      </w:pPr>
      <w:proofErr w:type="gramStart"/>
      <w:r w:rsidRPr="00B56044">
        <w:rPr>
          <w:rFonts w:ascii="Times New Roman" w:eastAsia="Times New Roman" w:hAnsi="Times New Roman" w:cs="Times New Roman"/>
          <w:sz w:val="23"/>
          <w:shd w:val="clear" w:color="auto" w:fill="FFFF00"/>
        </w:rPr>
        <w:t>a</w:t>
      </w:r>
      <w:proofErr w:type="gramEnd"/>
      <w:r w:rsidRPr="00B56044">
        <w:rPr>
          <w:rFonts w:ascii="Times New Roman" w:eastAsia="Times New Roman" w:hAnsi="Times New Roman" w:cs="Times New Roman"/>
          <w:sz w:val="23"/>
          <w:shd w:val="clear" w:color="auto" w:fill="FFFF00"/>
        </w:rPr>
        <w:t>- Alvará de Localização e  Funcionamento;</w:t>
      </w:r>
    </w:p>
    <w:p w:rsidR="00875A65" w:rsidRDefault="00875A65" w:rsidP="00875A65">
      <w:pPr>
        <w:tabs>
          <w:tab w:val="left" w:pos="515"/>
        </w:tabs>
        <w:ind w:right="-1"/>
        <w:jc w:val="both"/>
        <w:rPr>
          <w:rFonts w:ascii="Times New Roman" w:eastAsia="Times New Roman" w:hAnsi="Times New Roman" w:cs="Times New Roman"/>
          <w:b/>
          <w:spacing w:val="-4"/>
          <w:sz w:val="23"/>
        </w:rPr>
      </w:pPr>
    </w:p>
    <w:p w:rsidR="00875A65" w:rsidRDefault="00875A65" w:rsidP="00875A65">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875A65" w:rsidRDefault="00875A65" w:rsidP="00875A65">
      <w:pPr>
        <w:spacing w:before="9"/>
        <w:ind w:right="-1"/>
        <w:jc w:val="both"/>
        <w:rPr>
          <w:rFonts w:ascii="Times New Roman" w:eastAsia="Times New Roman" w:hAnsi="Times New Roman" w:cs="Times New Roman"/>
          <w:b/>
          <w:sz w:val="17"/>
        </w:rPr>
      </w:pPr>
    </w:p>
    <w:p w:rsidR="00875A65" w:rsidRDefault="00875A65" w:rsidP="00875A65">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875A65" w:rsidRPr="00F202AB"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2</w:t>
      </w:r>
      <w:proofErr w:type="gramStart"/>
      <w:r>
        <w:rPr>
          <w:rFonts w:ascii="Times New Roman" w:eastAsia="Times New Roman" w:hAnsi="Times New Roman" w:cs="Times New Roman"/>
          <w:b/>
          <w:spacing w:val="-2"/>
          <w:sz w:val="23"/>
        </w:rPr>
        <w:t xml:space="preserve">),  </w:t>
      </w:r>
      <w:r>
        <w:rPr>
          <w:rFonts w:ascii="Times New Roman" w:eastAsia="Times New Roman" w:hAnsi="Times New Roman" w:cs="Times New Roman"/>
          <w:spacing w:val="-4"/>
          <w:sz w:val="23"/>
        </w:rPr>
        <w:t>visando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875A65" w:rsidRDefault="00875A65" w:rsidP="00875A65">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875A65" w:rsidRDefault="00875A65" w:rsidP="00875A65">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proofErr w:type="gramStart"/>
      <w:r>
        <w:rPr>
          <w:rFonts w:ascii="Times New Roman" w:eastAsia="Times New Roman" w:hAnsi="Times New Roman" w:cs="Times New Roman"/>
          <w:spacing w:val="-3"/>
          <w:sz w:val="23"/>
        </w:rPr>
        <w:t>as  licitantes</w:t>
      </w:r>
      <w:proofErr w:type="gramEnd"/>
      <w:r>
        <w:rPr>
          <w:rFonts w:ascii="Times New Roman" w:eastAsia="Times New Roman" w:hAnsi="Times New Roman" w:cs="Times New Roman"/>
          <w:spacing w:val="-3"/>
          <w:sz w:val="23"/>
        </w:rPr>
        <w:t xml:space="preserve">,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875A65" w:rsidRDefault="00875A65" w:rsidP="00875A65">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875A65" w:rsidRDefault="00875A65" w:rsidP="00875A65">
      <w:pPr>
        <w:spacing w:before="1"/>
        <w:ind w:right="-1"/>
        <w:jc w:val="both"/>
        <w:rPr>
          <w:rFonts w:ascii="Times New Roman" w:eastAsia="Times New Roman" w:hAnsi="Times New Roman" w:cs="Times New Roman"/>
          <w:sz w:val="18"/>
        </w:rPr>
      </w:pPr>
    </w:p>
    <w:p w:rsidR="00875A65" w:rsidRDefault="00875A65" w:rsidP="00875A65">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875A65" w:rsidRDefault="00875A65" w:rsidP="00875A65">
      <w:pPr>
        <w:spacing w:before="3"/>
        <w:ind w:right="-1"/>
        <w:jc w:val="both"/>
        <w:rPr>
          <w:rFonts w:ascii="Times New Roman" w:eastAsia="Times New Roman" w:hAnsi="Times New Roman" w:cs="Times New Roman"/>
          <w:b/>
          <w:sz w:val="18"/>
        </w:rPr>
      </w:pPr>
    </w:p>
    <w:p w:rsidR="00875A65" w:rsidRDefault="00875A65" w:rsidP="00875A65">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875A65" w:rsidRDefault="00875A65" w:rsidP="00875A65">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875A65" w:rsidRDefault="00875A65" w:rsidP="00875A65">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875A65" w:rsidRDefault="00875A65" w:rsidP="00875A65">
      <w:pPr>
        <w:spacing w:before="8"/>
        <w:ind w:right="-1"/>
        <w:jc w:val="both"/>
        <w:rPr>
          <w:rFonts w:ascii="Times New Roman" w:eastAsia="Times New Roman" w:hAnsi="Times New Roman" w:cs="Times New Roman"/>
          <w:sz w:val="17"/>
        </w:rPr>
      </w:pPr>
    </w:p>
    <w:p w:rsidR="00875A65" w:rsidRDefault="00875A65" w:rsidP="00875A65">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w:t>
      </w:r>
      <w:proofErr w:type="spellStart"/>
      <w:r>
        <w:rPr>
          <w:rFonts w:ascii="Times New Roman" w:eastAsia="Times New Roman" w:hAnsi="Times New Roman" w:cs="Times New Roman"/>
          <w:spacing w:val="-3"/>
          <w:sz w:val="23"/>
        </w:rPr>
        <w:t>exclusão</w:t>
      </w:r>
      <w:r>
        <w:rPr>
          <w:rFonts w:ascii="Times New Roman" w:eastAsia="Times New Roman" w:hAnsi="Times New Roman" w:cs="Times New Roman"/>
          <w:sz w:val="23"/>
        </w:rPr>
        <w:t>da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875A65" w:rsidRPr="00B276D8" w:rsidRDefault="00875A65" w:rsidP="00875A65">
      <w:pPr>
        <w:ind w:right="-1"/>
        <w:jc w:val="both"/>
        <w:rPr>
          <w:rFonts w:ascii="Times New Roman" w:eastAsia="Times New Roman" w:hAnsi="Times New Roman" w:cs="Times New Roman"/>
          <w:b/>
          <w:sz w:val="19"/>
        </w:rPr>
      </w:pPr>
    </w:p>
    <w:p w:rsidR="00875A65" w:rsidRDefault="00875A65" w:rsidP="00875A65">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875A65" w:rsidRPr="00B276D8" w:rsidRDefault="00875A65" w:rsidP="00875A65">
      <w:pPr>
        <w:spacing w:before="7"/>
        <w:ind w:right="-1"/>
        <w:jc w:val="both"/>
        <w:rPr>
          <w:rFonts w:ascii="Times New Roman" w:eastAsia="Times New Roman" w:hAnsi="Times New Roman" w:cs="Times New Roman"/>
          <w:b/>
          <w:sz w:val="18"/>
        </w:rPr>
      </w:pPr>
    </w:p>
    <w:p w:rsidR="00875A65" w:rsidRDefault="00875A65" w:rsidP="00875A65">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875A65" w:rsidRDefault="00875A65" w:rsidP="00875A65">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875A65" w:rsidRPr="00B276D8" w:rsidRDefault="00875A65" w:rsidP="00875A65">
      <w:pPr>
        <w:spacing w:before="10"/>
        <w:ind w:right="-1"/>
        <w:jc w:val="both"/>
        <w:rPr>
          <w:rFonts w:ascii="Times New Roman" w:eastAsia="Times New Roman" w:hAnsi="Times New Roman" w:cs="Times New Roman"/>
          <w:b/>
          <w:sz w:val="17"/>
        </w:rPr>
      </w:pPr>
    </w:p>
    <w:p w:rsidR="00875A65" w:rsidRDefault="00875A65" w:rsidP="00875A65">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875A65" w:rsidRDefault="00875A65" w:rsidP="00875A65">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875A65" w:rsidRPr="00B276D8" w:rsidRDefault="00875A65" w:rsidP="00875A65">
      <w:pPr>
        <w:spacing w:before="3"/>
        <w:ind w:right="-1"/>
        <w:jc w:val="both"/>
        <w:rPr>
          <w:rFonts w:ascii="Times New Roman" w:eastAsia="Times New Roman" w:hAnsi="Times New Roman" w:cs="Times New Roman"/>
          <w:b/>
          <w:sz w:val="18"/>
        </w:rPr>
      </w:pPr>
    </w:p>
    <w:p w:rsidR="00875A65" w:rsidRDefault="00875A65" w:rsidP="00875A65">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875A65" w:rsidRPr="00B276D8" w:rsidRDefault="00875A65" w:rsidP="00875A65">
      <w:pPr>
        <w:spacing w:before="6"/>
        <w:ind w:right="-1"/>
        <w:jc w:val="both"/>
        <w:rPr>
          <w:rFonts w:ascii="Times New Roman" w:eastAsia="Times New Roman" w:hAnsi="Times New Roman" w:cs="Times New Roman"/>
          <w:b/>
          <w:sz w:val="18"/>
        </w:rPr>
      </w:pPr>
    </w:p>
    <w:p w:rsidR="00875A65" w:rsidRDefault="00875A65" w:rsidP="00875A65">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875A65" w:rsidRDefault="00875A65" w:rsidP="00875A65">
      <w:pPr>
        <w:spacing w:before="2"/>
        <w:ind w:right="-1"/>
        <w:jc w:val="both"/>
        <w:rPr>
          <w:rFonts w:ascii="Times New Roman" w:eastAsia="Times New Roman" w:hAnsi="Times New Roman" w:cs="Times New Roman"/>
          <w:sz w:val="20"/>
        </w:rPr>
      </w:pPr>
    </w:p>
    <w:p w:rsidR="00875A65" w:rsidRDefault="00875A65" w:rsidP="00875A65">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875A65" w:rsidRDefault="00875A65" w:rsidP="00875A65">
      <w:pPr>
        <w:spacing w:before="1"/>
        <w:ind w:right="-1"/>
        <w:jc w:val="both"/>
        <w:rPr>
          <w:rFonts w:ascii="Times New Roman" w:eastAsia="Times New Roman" w:hAnsi="Times New Roman" w:cs="Times New Roman"/>
          <w:b/>
          <w:sz w:val="23"/>
        </w:rPr>
      </w:pPr>
    </w:p>
    <w:p w:rsidR="00875A65" w:rsidRDefault="00875A65" w:rsidP="00875A6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875A65" w:rsidRDefault="00875A65" w:rsidP="00875A65">
      <w:pPr>
        <w:spacing w:line="244" w:lineRule="auto"/>
        <w:ind w:right="-1"/>
        <w:jc w:val="both"/>
        <w:rPr>
          <w:rFonts w:ascii="Times New Roman" w:eastAsia="Times New Roman" w:hAnsi="Times New Roman" w:cs="Times New Roman"/>
          <w:sz w:val="23"/>
        </w:rPr>
      </w:pPr>
    </w:p>
    <w:p w:rsidR="00875A65" w:rsidRDefault="00875A65" w:rsidP="00875A65">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875A65" w:rsidRDefault="00875A65" w:rsidP="00875A65">
      <w:pPr>
        <w:spacing w:before="11"/>
        <w:ind w:right="-1"/>
        <w:jc w:val="both"/>
        <w:rPr>
          <w:rFonts w:ascii="Times New Roman" w:eastAsia="Times New Roman" w:hAnsi="Times New Roman" w:cs="Times New Roman"/>
          <w:sz w:val="19"/>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875A65" w:rsidRDefault="00875A65" w:rsidP="00875A65">
      <w:pPr>
        <w:spacing w:before="10"/>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875A65" w:rsidRDefault="00875A65" w:rsidP="00875A65">
      <w:pPr>
        <w:spacing w:before="6"/>
        <w:ind w:right="-1"/>
        <w:jc w:val="both"/>
        <w:rPr>
          <w:rFonts w:ascii="Times New Roman" w:eastAsia="Times New Roman" w:hAnsi="Times New Roman" w:cs="Times New Roman"/>
          <w:sz w:val="23"/>
        </w:rPr>
      </w:pPr>
    </w:p>
    <w:p w:rsidR="00875A65" w:rsidRDefault="00875A65" w:rsidP="00875A6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875A65" w:rsidRPr="00B276D8"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875A65" w:rsidRDefault="00875A65" w:rsidP="00875A65">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DA6910" w:rsidRDefault="00DA6910" w:rsidP="00875A65">
      <w:pPr>
        <w:tabs>
          <w:tab w:val="left" w:pos="786"/>
        </w:tabs>
        <w:spacing w:line="244" w:lineRule="auto"/>
        <w:ind w:right="-1"/>
        <w:jc w:val="both"/>
        <w:rPr>
          <w:rFonts w:ascii="Times New Roman" w:eastAsia="Times New Roman" w:hAnsi="Times New Roman" w:cs="Times New Roman"/>
          <w:b/>
          <w:sz w:val="23"/>
        </w:rPr>
      </w:pPr>
    </w:p>
    <w:p w:rsidR="00875A65" w:rsidRDefault="00875A65" w:rsidP="00875A65">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875A65" w:rsidRDefault="00875A65" w:rsidP="00875A65">
      <w:pPr>
        <w:spacing w:before="1"/>
        <w:ind w:right="-1"/>
        <w:jc w:val="both"/>
        <w:rPr>
          <w:rFonts w:ascii="Times New Roman" w:eastAsia="Times New Roman" w:hAnsi="Times New Roman" w:cs="Times New Roman"/>
          <w:sz w:val="24"/>
        </w:rPr>
      </w:pPr>
    </w:p>
    <w:p w:rsidR="00875A65" w:rsidRDefault="00875A65" w:rsidP="00875A65">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75A65" w:rsidRDefault="00875A65" w:rsidP="00875A65">
      <w:pPr>
        <w:spacing w:before="10"/>
        <w:ind w:right="-1"/>
        <w:jc w:val="both"/>
        <w:rPr>
          <w:rFonts w:ascii="Times New Roman" w:eastAsia="Times New Roman" w:hAnsi="Times New Roman" w:cs="Times New Roman"/>
          <w:sz w:val="23"/>
        </w:rPr>
      </w:pPr>
    </w:p>
    <w:p w:rsidR="00875A65" w:rsidRDefault="00875A65" w:rsidP="00875A6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875A65" w:rsidRDefault="00875A65" w:rsidP="00875A65">
      <w:pPr>
        <w:spacing w:before="6"/>
        <w:ind w:right="-1"/>
        <w:jc w:val="both"/>
        <w:rPr>
          <w:rFonts w:ascii="Times New Roman" w:eastAsia="Times New Roman" w:hAnsi="Times New Roman" w:cs="Times New Roman"/>
          <w:b/>
          <w:sz w:val="23"/>
        </w:rPr>
      </w:pPr>
    </w:p>
    <w:p w:rsidR="00875A65" w:rsidRDefault="00875A65" w:rsidP="00875A65">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2017.</w:t>
      </w:r>
    </w:p>
    <w:p w:rsidR="00875A65" w:rsidRDefault="00875A65" w:rsidP="00875A65">
      <w:pPr>
        <w:spacing w:before="11"/>
        <w:ind w:right="-1"/>
        <w:jc w:val="both"/>
        <w:rPr>
          <w:rFonts w:ascii="Times New Roman" w:eastAsia="Times New Roman" w:hAnsi="Times New Roman" w:cs="Times New Roman"/>
          <w:sz w:val="19"/>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875A65" w:rsidRDefault="00875A65" w:rsidP="00875A6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875A65" w:rsidRDefault="00875A65" w:rsidP="00875A65">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875A65" w:rsidRDefault="00875A65" w:rsidP="00875A65">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875A65" w:rsidRDefault="00875A65" w:rsidP="00875A65">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875A65" w:rsidRDefault="00875A65" w:rsidP="00875A6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875A65" w:rsidRDefault="00875A65" w:rsidP="00875A65">
      <w:pPr>
        <w:spacing w:before="9"/>
        <w:ind w:right="-1"/>
        <w:jc w:val="both"/>
        <w:rPr>
          <w:rFonts w:ascii="Times New Roman" w:eastAsia="Times New Roman" w:hAnsi="Times New Roman" w:cs="Times New Roman"/>
          <w:b/>
          <w:sz w:val="17"/>
        </w:rPr>
      </w:pPr>
    </w:p>
    <w:p w:rsidR="00875A65" w:rsidRDefault="00875A65" w:rsidP="00875A65">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875A65" w:rsidRDefault="00875A65" w:rsidP="00875A65">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875A65" w:rsidRDefault="00875A65" w:rsidP="00875A65">
      <w:pPr>
        <w:spacing w:before="9"/>
        <w:ind w:right="-1"/>
        <w:jc w:val="both"/>
        <w:rPr>
          <w:rFonts w:ascii="Times New Roman" w:eastAsia="Times New Roman" w:hAnsi="Times New Roman" w:cs="Times New Roman"/>
          <w:sz w:val="17"/>
        </w:rPr>
      </w:pPr>
    </w:p>
    <w:p w:rsidR="00875A65" w:rsidRDefault="00875A65" w:rsidP="00875A65">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875A65" w:rsidRDefault="00875A65" w:rsidP="00875A65">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875A65" w:rsidRDefault="00875A65" w:rsidP="00875A65">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875A65" w:rsidRDefault="00875A65" w:rsidP="00875A65">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875A65" w:rsidRDefault="00875A65" w:rsidP="00875A65">
      <w:pPr>
        <w:spacing w:before="10"/>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proofErr w:type="gramStart"/>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das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a Contratada estará sujeita às seguintes  </w:t>
      </w:r>
      <w:proofErr w:type="spellStart"/>
      <w:r>
        <w:rPr>
          <w:rFonts w:ascii="Times New Roman" w:eastAsia="Times New Roman" w:hAnsi="Times New Roman" w:cs="Times New Roman"/>
          <w:sz w:val="23"/>
        </w:rPr>
        <w:t>pealidades</w:t>
      </w:r>
      <w:proofErr w:type="spellEnd"/>
      <w:r>
        <w:rPr>
          <w:rFonts w:ascii="Times New Roman" w:eastAsia="Times New Roman" w:hAnsi="Times New Roman" w:cs="Times New Roman"/>
          <w:sz w:val="23"/>
        </w:rPr>
        <w:t>:</w:t>
      </w:r>
    </w:p>
    <w:p w:rsidR="00875A65" w:rsidRDefault="00875A65" w:rsidP="00875A65">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875A65" w:rsidRDefault="00875A65" w:rsidP="00875A65">
      <w:pPr>
        <w:spacing w:before="10"/>
        <w:ind w:right="-1"/>
        <w:jc w:val="both"/>
        <w:rPr>
          <w:rFonts w:ascii="Times New Roman" w:eastAsia="Times New Roman" w:hAnsi="Times New Roman" w:cs="Times New Roman"/>
          <w:sz w:val="17"/>
        </w:rPr>
      </w:pPr>
    </w:p>
    <w:p w:rsidR="00875A65" w:rsidRDefault="00875A65" w:rsidP="00875A65">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875A65" w:rsidRDefault="00875A65" w:rsidP="00875A65">
      <w:pPr>
        <w:spacing w:before="4"/>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875A65" w:rsidRPr="00E83EDF"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875A65" w:rsidRDefault="00875A65" w:rsidP="00875A65">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875A65" w:rsidRDefault="00875A65" w:rsidP="00875A65">
      <w:pPr>
        <w:spacing w:before="2"/>
        <w:ind w:right="-1"/>
        <w:jc w:val="both"/>
        <w:rPr>
          <w:rFonts w:ascii="Times New Roman" w:eastAsia="Times New Roman" w:hAnsi="Times New Roman" w:cs="Times New Roman"/>
          <w:b/>
          <w:sz w:val="20"/>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875A65" w:rsidRDefault="00875A65" w:rsidP="00875A65">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875A65" w:rsidRDefault="00875A65" w:rsidP="00875A65">
      <w:pPr>
        <w:spacing w:line="244" w:lineRule="auto"/>
        <w:ind w:right="-1"/>
        <w:jc w:val="both"/>
        <w:rPr>
          <w:rFonts w:ascii="Times New Roman" w:eastAsia="Times New Roman" w:hAnsi="Times New Roman" w:cs="Times New Roman"/>
          <w:b/>
          <w:sz w:val="23"/>
        </w:rPr>
      </w:pPr>
    </w:p>
    <w:p w:rsidR="00875A65" w:rsidRDefault="00875A65" w:rsidP="00875A6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875A65" w:rsidRDefault="00875A65" w:rsidP="00875A65">
      <w:pPr>
        <w:spacing w:line="244" w:lineRule="auto"/>
        <w:ind w:right="-1"/>
        <w:jc w:val="both"/>
        <w:rPr>
          <w:rFonts w:ascii="Times New Roman" w:eastAsia="Times New Roman" w:hAnsi="Times New Roman" w:cs="Times New Roman"/>
        </w:rPr>
      </w:pPr>
    </w:p>
    <w:p w:rsidR="00875A65" w:rsidRDefault="00875A65" w:rsidP="00875A65">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875A65" w:rsidRDefault="00875A65" w:rsidP="00875A65">
      <w:pPr>
        <w:spacing w:before="8"/>
        <w:ind w:right="-1"/>
        <w:jc w:val="both"/>
        <w:rPr>
          <w:rFonts w:ascii="Times New Roman" w:eastAsia="Times New Roman" w:hAnsi="Times New Roman" w:cs="Times New Roman"/>
          <w:b/>
          <w:sz w:val="18"/>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875A65" w:rsidRDefault="00875A65" w:rsidP="00875A65">
      <w:pPr>
        <w:spacing w:before="1"/>
        <w:ind w:right="-1"/>
        <w:jc w:val="both"/>
        <w:rPr>
          <w:rFonts w:ascii="Times New Roman" w:eastAsia="Times New Roman" w:hAnsi="Times New Roman" w:cs="Times New Roman"/>
          <w:sz w:val="23"/>
        </w:rPr>
      </w:pPr>
    </w:p>
    <w:p w:rsidR="00875A65" w:rsidRDefault="00875A65" w:rsidP="00875A65">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proofErr w:type="gramStart"/>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for</w:t>
      </w:r>
      <w:proofErr w:type="gramEnd"/>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875A65" w:rsidRDefault="00875A65" w:rsidP="00875A65">
      <w:pPr>
        <w:spacing w:before="3"/>
        <w:ind w:right="-1"/>
        <w:jc w:val="both"/>
        <w:rPr>
          <w:rFonts w:ascii="Times New Roman" w:eastAsia="Times New Roman" w:hAnsi="Times New Roman" w:cs="Times New Roman"/>
          <w:b/>
          <w:sz w:val="23"/>
        </w:rPr>
      </w:pPr>
    </w:p>
    <w:p w:rsidR="00875A65" w:rsidRDefault="00875A65" w:rsidP="00875A65">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875A65" w:rsidRDefault="00875A65" w:rsidP="00875A65">
      <w:pPr>
        <w:spacing w:before="3"/>
        <w:ind w:right="-1"/>
        <w:jc w:val="both"/>
        <w:rPr>
          <w:rFonts w:ascii="Times New Roman" w:eastAsia="Times New Roman" w:hAnsi="Times New Roman" w:cs="Times New Roman"/>
          <w:sz w:val="23"/>
        </w:rPr>
      </w:pPr>
    </w:p>
    <w:p w:rsidR="00875A65" w:rsidRDefault="00875A65" w:rsidP="00875A65">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875A65" w:rsidRDefault="00875A65" w:rsidP="00875A65">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875A65" w:rsidRDefault="00875A65" w:rsidP="00875A65">
      <w:pPr>
        <w:spacing w:before="8"/>
        <w:ind w:right="-1"/>
        <w:jc w:val="both"/>
        <w:rPr>
          <w:rFonts w:ascii="Times New Roman" w:eastAsia="Times New Roman" w:hAnsi="Times New Roman" w:cs="Times New Roman"/>
          <w:b/>
          <w:sz w:val="17"/>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875A65" w:rsidRDefault="00875A65" w:rsidP="00875A65">
      <w:pPr>
        <w:spacing w:before="11"/>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875A65" w:rsidRPr="00E83EDF" w:rsidRDefault="00875A65" w:rsidP="00875A65">
      <w:pPr>
        <w:spacing w:before="5"/>
        <w:ind w:right="-1"/>
        <w:jc w:val="both"/>
        <w:rPr>
          <w:rFonts w:ascii="Times New Roman" w:eastAsia="Times New Roman" w:hAnsi="Times New Roman" w:cs="Times New Roman"/>
          <w:b/>
          <w:sz w:val="18"/>
        </w:rPr>
      </w:pPr>
    </w:p>
    <w:p w:rsidR="00875A65" w:rsidRDefault="00875A65" w:rsidP="00875A6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875A65" w:rsidRDefault="00875A65" w:rsidP="00875A65">
      <w:pPr>
        <w:spacing w:before="7"/>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proofErr w:type="gramStart"/>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de</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875A65" w:rsidRDefault="00875A65" w:rsidP="00875A65">
      <w:pPr>
        <w:spacing w:before="3"/>
        <w:ind w:right="-1"/>
        <w:jc w:val="both"/>
        <w:rPr>
          <w:rFonts w:ascii="Times New Roman" w:eastAsia="Times New Roman" w:hAnsi="Times New Roman" w:cs="Times New Roman"/>
          <w:sz w:val="18"/>
        </w:rPr>
      </w:pPr>
    </w:p>
    <w:p w:rsidR="00875A65" w:rsidRDefault="00875A65" w:rsidP="00875A6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875A65" w:rsidRDefault="00875A65" w:rsidP="00875A65">
      <w:pPr>
        <w:spacing w:before="1"/>
        <w:ind w:right="-1"/>
        <w:jc w:val="both"/>
        <w:rPr>
          <w:rFonts w:ascii="Times New Roman" w:eastAsia="Times New Roman" w:hAnsi="Times New Roman" w:cs="Times New Roman"/>
          <w:sz w:val="19"/>
        </w:rPr>
      </w:pPr>
    </w:p>
    <w:p w:rsidR="00875A65" w:rsidRDefault="00875A65" w:rsidP="00875A6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875A65" w:rsidRDefault="00875A65" w:rsidP="00875A65">
      <w:pPr>
        <w:ind w:right="-1"/>
        <w:jc w:val="both"/>
        <w:rPr>
          <w:rFonts w:ascii="Times New Roman" w:eastAsia="Times New Roman" w:hAnsi="Times New Roman" w:cs="Times New Roman"/>
          <w:sz w:val="19"/>
        </w:rPr>
      </w:pPr>
    </w:p>
    <w:p w:rsidR="00875A65" w:rsidRDefault="00875A65" w:rsidP="00875A65">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875A65" w:rsidRDefault="00875A65" w:rsidP="00875A65">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875A65" w:rsidRDefault="00875A65" w:rsidP="00875A65">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875A65" w:rsidRDefault="00875A65" w:rsidP="00875A65">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Anexo II – Especificações técnicas e quantidade dos produtos</w:t>
      </w:r>
    </w:p>
    <w:p w:rsidR="00875A65" w:rsidRDefault="00875A65" w:rsidP="00875A65">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III - Declaração de Inexistência de Fato Superveniente Impeditivo da Habilitação (modelo); 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875A65" w:rsidRDefault="00875A65" w:rsidP="00875A65">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875A65" w:rsidRDefault="00875A65" w:rsidP="00875A65">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10"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875A65" w:rsidRDefault="00875A65" w:rsidP="00875A65">
      <w:pPr>
        <w:jc w:val="both"/>
        <w:rPr>
          <w:rFonts w:ascii="Calibri" w:hAnsi="Calibri" w:cs="Calibri"/>
          <w:sz w:val="24"/>
        </w:rPr>
      </w:pPr>
    </w:p>
    <w:p w:rsidR="00875A65" w:rsidRDefault="00875A65" w:rsidP="00875A65">
      <w:pPr>
        <w:spacing w:before="6"/>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3646-2300.</w:t>
      </w:r>
    </w:p>
    <w:p w:rsidR="00875A65" w:rsidRDefault="00875A65" w:rsidP="00875A65">
      <w:pPr>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DA6910">
        <w:rPr>
          <w:rFonts w:ascii="Times New Roman" w:eastAsia="Times New Roman" w:hAnsi="Times New Roman" w:cs="Times New Roman"/>
          <w:b/>
          <w:sz w:val="23"/>
        </w:rPr>
        <w:t>24</w:t>
      </w:r>
      <w:r>
        <w:rPr>
          <w:rFonts w:ascii="Times New Roman" w:eastAsia="Times New Roman" w:hAnsi="Times New Roman" w:cs="Times New Roman"/>
          <w:b/>
          <w:sz w:val="23"/>
        </w:rPr>
        <w:t xml:space="preserve"> DE </w:t>
      </w:r>
      <w:r w:rsidR="00DA6910">
        <w:rPr>
          <w:rFonts w:ascii="Times New Roman" w:eastAsia="Times New Roman" w:hAnsi="Times New Roman" w:cs="Times New Roman"/>
          <w:b/>
          <w:sz w:val="23"/>
        </w:rPr>
        <w:t>NOVEMBRO</w:t>
      </w:r>
      <w:r>
        <w:rPr>
          <w:rFonts w:ascii="Times New Roman" w:eastAsia="Times New Roman" w:hAnsi="Times New Roman" w:cs="Times New Roman"/>
          <w:b/>
          <w:sz w:val="23"/>
        </w:rPr>
        <w:t xml:space="preserve"> DE  2017.</w:t>
      </w: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7"/>
        <w:ind w:right="-1"/>
        <w:jc w:val="both"/>
        <w:rPr>
          <w:rFonts w:ascii="Times New Roman" w:eastAsia="Times New Roman" w:hAnsi="Times New Roman" w:cs="Times New Roman"/>
          <w:b/>
        </w:rPr>
      </w:pPr>
    </w:p>
    <w:p w:rsidR="00875A65" w:rsidRDefault="00875A65" w:rsidP="00875A6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875A65" w:rsidRDefault="00875A65" w:rsidP="00875A6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DA6910" w:rsidRDefault="00DA6910" w:rsidP="00875A65">
      <w:pPr>
        <w:ind w:right="-1"/>
        <w:jc w:val="both"/>
        <w:rPr>
          <w:rFonts w:ascii="Times New Roman" w:eastAsia="Times New Roman" w:hAnsi="Times New Roman" w:cs="Times New Roman"/>
          <w:b/>
        </w:rPr>
      </w:pPr>
    </w:p>
    <w:p w:rsidR="00DA6910" w:rsidRDefault="00DA6910"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875A65" w:rsidRDefault="00875A65" w:rsidP="00875A65">
      <w:pPr>
        <w:ind w:right="-1"/>
        <w:rPr>
          <w:rFonts w:ascii="Times New Roman" w:eastAsia="Times New Roman" w:hAnsi="Times New Roman" w:cs="Times New Roman"/>
          <w:sz w:val="23"/>
        </w:rPr>
      </w:pPr>
    </w:p>
    <w:p w:rsidR="00875A65" w:rsidRDefault="00875A65" w:rsidP="00875A65">
      <w:pPr>
        <w:spacing w:before="11"/>
        <w:ind w:right="-1"/>
        <w:rPr>
          <w:rFonts w:ascii="Times New Roman" w:eastAsia="Times New Roman" w:hAnsi="Times New Roman" w:cs="Times New Roman"/>
          <w:b/>
          <w:sz w:val="13"/>
        </w:rPr>
      </w:pPr>
    </w:p>
    <w:p w:rsidR="00875A65" w:rsidRDefault="00875A65" w:rsidP="00875A6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26/2017</w:t>
      </w:r>
    </w:p>
    <w:p w:rsidR="00875A65" w:rsidRDefault="00875A65" w:rsidP="00875A6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10</w:t>
      </w:r>
      <w:r>
        <w:rPr>
          <w:rFonts w:ascii="Times New Roman" w:eastAsia="Times New Roman" w:hAnsi="Times New Roman" w:cs="Times New Roman"/>
          <w:b/>
          <w:spacing w:val="-3"/>
          <w:sz w:val="23"/>
        </w:rPr>
        <w:t>/PMPB/2017</w:t>
      </w:r>
    </w:p>
    <w:p w:rsidR="00875A65" w:rsidRDefault="00875A65" w:rsidP="00875A65">
      <w:pPr>
        <w:ind w:right="-1"/>
        <w:rPr>
          <w:rFonts w:ascii="Times New Roman" w:eastAsia="Times New Roman" w:hAnsi="Times New Roman" w:cs="Times New Roman"/>
          <w:b/>
        </w:rPr>
      </w:pPr>
    </w:p>
    <w:p w:rsidR="00875A65" w:rsidRDefault="00875A65" w:rsidP="00875A65">
      <w:pPr>
        <w:spacing w:before="6"/>
        <w:ind w:right="-1"/>
        <w:rPr>
          <w:rFonts w:ascii="Times New Roman" w:eastAsia="Times New Roman" w:hAnsi="Times New Roman" w:cs="Times New Roman"/>
          <w:b/>
          <w:sz w:val="21"/>
        </w:rPr>
      </w:pPr>
    </w:p>
    <w:p w:rsidR="00875A65" w:rsidRDefault="00875A65" w:rsidP="00875A65">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875A65" w:rsidRDefault="00875A65" w:rsidP="00875A65">
      <w:pPr>
        <w:spacing w:before="4"/>
        <w:ind w:right="-1"/>
        <w:jc w:val="both"/>
        <w:rPr>
          <w:rFonts w:ascii="Times New Roman" w:eastAsia="Times New Roman" w:hAnsi="Times New Roman" w:cs="Times New Roman"/>
          <w:b/>
          <w:i/>
          <w:sz w:val="24"/>
        </w:rPr>
      </w:pPr>
    </w:p>
    <w:p w:rsidR="00875A65" w:rsidRDefault="00875A65" w:rsidP="00875A65">
      <w:pPr>
        <w:spacing w:before="1"/>
        <w:ind w:right="-1"/>
        <w:jc w:val="both"/>
        <w:rPr>
          <w:rFonts w:eastAsia="Arial"/>
          <w:sz w:val="19"/>
        </w:rPr>
      </w:pPr>
      <w:r>
        <w:rPr>
          <w:rFonts w:eastAsia="Arial"/>
          <w:sz w:val="19"/>
        </w:rPr>
        <w:t xml:space="preserve">PREGÃO PRESENCIAL Nº </w:t>
      </w:r>
      <w:r w:rsidR="00DA6910">
        <w:rPr>
          <w:rFonts w:eastAsia="Arial"/>
          <w:sz w:val="19"/>
        </w:rPr>
        <w:t>26</w:t>
      </w:r>
      <w:r>
        <w:rPr>
          <w:rFonts w:eastAsia="Arial"/>
          <w:sz w:val="19"/>
        </w:rPr>
        <w:t>/2017</w:t>
      </w:r>
    </w:p>
    <w:p w:rsidR="00875A65" w:rsidRDefault="00875A65" w:rsidP="00875A65">
      <w:pPr>
        <w:spacing w:before="1"/>
        <w:ind w:right="-1"/>
        <w:jc w:val="both"/>
        <w:rPr>
          <w:rFonts w:eastAsia="Arial"/>
          <w:b/>
          <w:sz w:val="19"/>
        </w:rPr>
      </w:pPr>
      <w:r>
        <w:rPr>
          <w:rFonts w:eastAsia="Arial"/>
          <w:b/>
          <w:sz w:val="19"/>
        </w:rPr>
        <w:t xml:space="preserve">PROCESSO LICITATÓRIO Nº </w:t>
      </w:r>
      <w:r w:rsidR="00DA6910">
        <w:rPr>
          <w:rFonts w:eastAsia="Arial"/>
          <w:b/>
          <w:sz w:val="19"/>
        </w:rPr>
        <w:t>58</w:t>
      </w:r>
      <w:r>
        <w:rPr>
          <w:rFonts w:eastAsia="Arial"/>
          <w:b/>
          <w:sz w:val="19"/>
        </w:rPr>
        <w:t>/2017</w:t>
      </w:r>
    </w:p>
    <w:p w:rsidR="00875A65" w:rsidRDefault="00875A65" w:rsidP="00875A65">
      <w:pPr>
        <w:spacing w:before="5"/>
        <w:ind w:right="-1"/>
        <w:jc w:val="both"/>
        <w:rPr>
          <w:rFonts w:eastAsia="Arial"/>
          <w:b/>
          <w:sz w:val="20"/>
        </w:rPr>
      </w:pPr>
    </w:p>
    <w:p w:rsidR="00875A65" w:rsidRDefault="00875A65" w:rsidP="00875A65">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/2017</w:t>
      </w:r>
    </w:p>
    <w:p w:rsidR="00875A65" w:rsidRDefault="00875A65" w:rsidP="00875A65">
      <w:pPr>
        <w:ind w:right="-1"/>
        <w:jc w:val="both"/>
        <w:rPr>
          <w:rFonts w:eastAsia="Arial"/>
          <w:sz w:val="19"/>
        </w:rPr>
      </w:pPr>
    </w:p>
    <w:p w:rsidR="00875A65" w:rsidRDefault="00875A65" w:rsidP="00875A65">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DA6910">
        <w:rPr>
          <w:rFonts w:eastAsia="Arial"/>
          <w:b/>
          <w:sz w:val="19"/>
        </w:rPr>
        <w:t>58</w:t>
      </w:r>
      <w:r>
        <w:rPr>
          <w:rFonts w:eastAsia="Arial"/>
          <w:b/>
          <w:sz w:val="19"/>
        </w:rPr>
        <w:t xml:space="preserve">/2017,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DA6910">
        <w:rPr>
          <w:rFonts w:eastAsia="Arial"/>
          <w:sz w:val="19"/>
        </w:rPr>
        <w:t>26</w:t>
      </w:r>
      <w:r>
        <w:rPr>
          <w:rFonts w:eastAsia="Arial"/>
          <w:sz w:val="19"/>
        </w:rPr>
        <w:t>/2017</w:t>
      </w:r>
      <w:r>
        <w:rPr>
          <w:rFonts w:eastAsia="Arial"/>
          <w:b/>
          <w:sz w:val="19"/>
        </w:rPr>
        <w:t>.</w:t>
      </w:r>
    </w:p>
    <w:p w:rsidR="00875A65" w:rsidRDefault="00875A65" w:rsidP="00875A65">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875A65" w:rsidRDefault="00875A65" w:rsidP="00875A65">
      <w:pPr>
        <w:spacing w:before="2"/>
        <w:ind w:right="-1"/>
        <w:jc w:val="both"/>
        <w:rPr>
          <w:rFonts w:eastAsia="Arial"/>
          <w:sz w:val="19"/>
        </w:rPr>
      </w:pPr>
      <w:r>
        <w:rPr>
          <w:rFonts w:eastAsia="Arial"/>
          <w:sz w:val="19"/>
        </w:rPr>
        <w:t>A presente Ata tem validade de 01 (um) ano, iniciando a partir da data de sua   assinatura.</w:t>
      </w:r>
    </w:p>
    <w:p w:rsidR="00875A65" w:rsidRDefault="00875A65" w:rsidP="00875A65">
      <w:pPr>
        <w:spacing w:before="7" w:line="247" w:lineRule="auto"/>
        <w:ind w:right="-1"/>
        <w:jc w:val="both"/>
        <w:rPr>
          <w:rFonts w:eastAsia="Arial"/>
          <w:sz w:val="19"/>
        </w:rPr>
      </w:pPr>
      <w:r>
        <w:rPr>
          <w:rFonts w:eastAsia="Arial"/>
          <w:sz w:val="19"/>
        </w:rPr>
        <w:t xml:space="preserve">A(s) empresa(s) detentora(s) do registro assume(m) o </w:t>
      </w:r>
      <w:proofErr w:type="gramStart"/>
      <w:r>
        <w:rPr>
          <w:rFonts w:eastAsia="Arial"/>
          <w:sz w:val="19"/>
        </w:rPr>
        <w:t>compromisso  de</w:t>
      </w:r>
      <w:proofErr w:type="gramEnd"/>
      <w:r>
        <w:rPr>
          <w:rFonts w:eastAsia="Arial"/>
          <w:sz w:val="19"/>
        </w:rPr>
        <w:t xml:space="preserve">  fornecer  o(s)  produto(s)  solicitado(s), na(s) quantidade(s) definida(s) no(s) pedido(s) a ser(em) emitido(s) pelo MUNICIPIO DE PESCARIA BRAVA/SC  ou  a  SECRETARIA  ou  DEPARTAMENTO  SOLICITANTE,  pelo(s)       </w:t>
      </w:r>
      <w:r>
        <w:rPr>
          <w:rFonts w:eastAsia="Arial"/>
          <w:spacing w:val="29"/>
          <w:sz w:val="19"/>
        </w:rPr>
        <w:t xml:space="preserve"> </w:t>
      </w:r>
      <w:r>
        <w:rPr>
          <w:rFonts w:eastAsia="Arial"/>
          <w:sz w:val="19"/>
        </w:rPr>
        <w:t>preço(s) registrado(s) e nas condições constantes do edital, durante o prazo de validade desta Ata de Registro de Preços.</w:t>
      </w:r>
    </w:p>
    <w:p w:rsidR="00875A65" w:rsidRDefault="00875A65" w:rsidP="00875A65">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xml:space="preserve">), a cada fatura emitida, comprovar sua(s) regularidade(s) perante o Sistema de Seguridade Social(INSS) e o Fundo de Garantia por Tempo </w:t>
      </w:r>
      <w:proofErr w:type="gramStart"/>
      <w:r>
        <w:rPr>
          <w:rFonts w:eastAsia="Arial"/>
          <w:sz w:val="19"/>
        </w:rPr>
        <w:t>de  Serviço</w:t>
      </w:r>
      <w:proofErr w:type="gramEnd"/>
      <w:r>
        <w:rPr>
          <w:rFonts w:eastAsia="Arial"/>
          <w:sz w:val="19"/>
        </w:rPr>
        <w:t>(FGTS).</w:t>
      </w:r>
    </w:p>
    <w:p w:rsidR="00875A65" w:rsidRDefault="00875A65" w:rsidP="00875A65">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875A65" w:rsidRDefault="00875A65" w:rsidP="00875A65">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875A65" w:rsidRDefault="00875A65" w:rsidP="00875A65">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875A65" w:rsidRDefault="00875A65" w:rsidP="00875A65">
      <w:pPr>
        <w:numPr>
          <w:ilvl w:val="0"/>
          <w:numId w:val="3"/>
        </w:numPr>
        <w:tabs>
          <w:tab w:val="left" w:pos="594"/>
        </w:tabs>
        <w:spacing w:before="7" w:line="242" w:lineRule="auto"/>
        <w:ind w:left="115" w:right="-1"/>
        <w:jc w:val="both"/>
        <w:rPr>
          <w:rFonts w:eastAsia="Arial"/>
          <w:sz w:val="19"/>
        </w:rPr>
      </w:pPr>
      <w:r>
        <w:rPr>
          <w:rFonts w:eastAsia="Arial"/>
          <w:sz w:val="19"/>
        </w:rPr>
        <w:lastRenderedPageBreak/>
        <w:t>A recusa da assinatura do Contrato e/ou desistência na execução dos serviços contratados e/ou inadimplemento parcial de obrigação contratual, implicam nas seguintes sanções, podendo ser cumulativas:</w:t>
      </w:r>
    </w:p>
    <w:p w:rsidR="00875A65" w:rsidRDefault="00875A65" w:rsidP="00875A65">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875A65" w:rsidRDefault="00875A65" w:rsidP="00875A65">
      <w:pPr>
        <w:numPr>
          <w:ilvl w:val="0"/>
          <w:numId w:val="3"/>
        </w:numPr>
        <w:tabs>
          <w:tab w:val="left" w:pos="714"/>
        </w:tabs>
        <w:spacing w:before="3"/>
        <w:ind w:left="713" w:right="-1" w:hanging="598"/>
        <w:jc w:val="both"/>
        <w:rPr>
          <w:rFonts w:eastAsia="Arial"/>
          <w:sz w:val="19"/>
        </w:rPr>
      </w:pPr>
      <w:r>
        <w:rPr>
          <w:rFonts w:eastAsia="Arial"/>
          <w:sz w:val="19"/>
        </w:rPr>
        <w:t>Advertência.</w:t>
      </w:r>
    </w:p>
    <w:p w:rsidR="00875A65" w:rsidRDefault="00875A65" w:rsidP="00875A65">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875A65" w:rsidRDefault="00875A65" w:rsidP="00875A65">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875A65" w:rsidRDefault="00875A65" w:rsidP="00875A65">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875A65" w:rsidRDefault="00875A65" w:rsidP="00875A65">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875A65" w:rsidRDefault="00875A65" w:rsidP="00875A65">
      <w:pPr>
        <w:spacing w:before="4"/>
        <w:ind w:right="-1"/>
        <w:jc w:val="both"/>
        <w:rPr>
          <w:rFonts w:eastAsia="Arial"/>
          <w:sz w:val="12"/>
        </w:rPr>
      </w:pPr>
    </w:p>
    <w:p w:rsidR="00875A65" w:rsidRDefault="00875A65" w:rsidP="00875A65">
      <w:pPr>
        <w:tabs>
          <w:tab w:val="left" w:pos="2409"/>
          <w:tab w:val="left" w:pos="4794"/>
          <w:tab w:val="left" w:pos="8412"/>
        </w:tabs>
        <w:spacing w:before="85"/>
        <w:ind w:right="-1"/>
        <w:jc w:val="both"/>
        <w:rPr>
          <w:rFonts w:eastAsia="Arial"/>
          <w:sz w:val="19"/>
        </w:rPr>
      </w:pPr>
    </w:p>
    <w:p w:rsidR="00875A65" w:rsidRDefault="00875A65" w:rsidP="00875A65">
      <w:pPr>
        <w:tabs>
          <w:tab w:val="left" w:pos="2409"/>
          <w:tab w:val="left" w:pos="4794"/>
          <w:tab w:val="left" w:pos="8412"/>
        </w:tabs>
        <w:spacing w:before="85"/>
        <w:ind w:right="-1"/>
        <w:jc w:val="both"/>
        <w:rPr>
          <w:rFonts w:eastAsia="Arial"/>
          <w:sz w:val="19"/>
        </w:rPr>
      </w:pPr>
    </w:p>
    <w:p w:rsidR="00875A65" w:rsidRDefault="00875A65" w:rsidP="00875A65">
      <w:pPr>
        <w:tabs>
          <w:tab w:val="left" w:pos="2409"/>
          <w:tab w:val="left" w:pos="4794"/>
          <w:tab w:val="left" w:pos="8412"/>
        </w:tabs>
        <w:spacing w:before="85"/>
        <w:ind w:right="-1"/>
        <w:jc w:val="both"/>
        <w:rPr>
          <w:rFonts w:eastAsia="Arial"/>
          <w:sz w:val="19"/>
        </w:rPr>
      </w:pPr>
    </w:p>
    <w:p w:rsidR="00875A65" w:rsidRDefault="00875A65" w:rsidP="00875A65">
      <w:pPr>
        <w:tabs>
          <w:tab w:val="left" w:pos="2409"/>
          <w:tab w:val="left" w:pos="4794"/>
          <w:tab w:val="left" w:pos="8412"/>
        </w:tabs>
        <w:spacing w:before="85"/>
        <w:ind w:right="-1"/>
        <w:jc w:val="both"/>
        <w:rPr>
          <w:rFonts w:eastAsia="Arial"/>
          <w:sz w:val="19"/>
        </w:rPr>
      </w:pPr>
      <w:r>
        <w:rPr>
          <w:rFonts w:eastAsia="Arial"/>
          <w:sz w:val="19"/>
        </w:rPr>
        <w:t>MUNICIPIO DE PESCARIA BRAVA/SC</w:t>
      </w:r>
    </w:p>
    <w:p w:rsidR="00875A65" w:rsidRDefault="00875A65" w:rsidP="00875A65">
      <w:pPr>
        <w:ind w:right="-1"/>
        <w:jc w:val="both"/>
        <w:rPr>
          <w:rFonts w:eastAsia="Arial"/>
          <w:sz w:val="19"/>
        </w:rPr>
      </w:pPr>
      <w:r>
        <w:rPr>
          <w:rFonts w:eastAsia="Arial"/>
          <w:sz w:val="19"/>
        </w:rPr>
        <w:t>CNPJ 16.780.795/0001-38</w:t>
      </w:r>
    </w:p>
    <w:p w:rsidR="00875A65" w:rsidRDefault="00875A65" w:rsidP="00875A65">
      <w:pPr>
        <w:ind w:right="-1"/>
        <w:jc w:val="both"/>
        <w:rPr>
          <w:rFonts w:eastAsia="Arial"/>
          <w:sz w:val="19"/>
        </w:rPr>
      </w:pPr>
      <w:r>
        <w:rPr>
          <w:rFonts w:eastAsia="Arial"/>
          <w:sz w:val="19"/>
        </w:rPr>
        <w:t xml:space="preserve">DEYVISONN DA SILVA DE SOUZA </w:t>
      </w:r>
    </w:p>
    <w:p w:rsidR="00875A65" w:rsidRDefault="00875A65" w:rsidP="00875A65">
      <w:pPr>
        <w:ind w:right="-1"/>
        <w:jc w:val="both"/>
        <w:rPr>
          <w:rFonts w:eastAsia="Arial"/>
          <w:sz w:val="19"/>
        </w:rPr>
      </w:pPr>
      <w:r>
        <w:rPr>
          <w:rFonts w:eastAsia="Arial"/>
          <w:sz w:val="19"/>
        </w:rPr>
        <w:t>PREFEITO MUNICIPAL</w:t>
      </w:r>
    </w:p>
    <w:p w:rsidR="00875A65" w:rsidRDefault="00875A65" w:rsidP="00875A65">
      <w:pPr>
        <w:spacing w:before="2"/>
        <w:ind w:right="-1"/>
        <w:jc w:val="both"/>
        <w:rPr>
          <w:rFonts w:eastAsia="Arial"/>
          <w:sz w:val="13"/>
        </w:rPr>
      </w:pPr>
    </w:p>
    <w:p w:rsidR="00875A65" w:rsidRDefault="00875A65" w:rsidP="00875A65">
      <w:pPr>
        <w:spacing w:before="2"/>
        <w:ind w:right="-1"/>
        <w:jc w:val="both"/>
        <w:rPr>
          <w:rFonts w:eastAsia="Arial"/>
          <w:sz w:val="13"/>
        </w:rPr>
      </w:pPr>
    </w:p>
    <w:p w:rsidR="00875A65" w:rsidRDefault="00875A65" w:rsidP="00875A65">
      <w:pPr>
        <w:spacing w:before="2"/>
        <w:ind w:right="-1"/>
        <w:jc w:val="both"/>
        <w:rPr>
          <w:rFonts w:eastAsia="Arial"/>
          <w:sz w:val="13"/>
        </w:rPr>
      </w:pPr>
    </w:p>
    <w:p w:rsidR="00875A65" w:rsidRDefault="00875A65" w:rsidP="00875A65">
      <w:pPr>
        <w:spacing w:before="2"/>
        <w:ind w:right="-1"/>
        <w:jc w:val="both"/>
        <w:rPr>
          <w:rFonts w:eastAsia="Arial"/>
          <w:sz w:val="13"/>
        </w:rPr>
      </w:pPr>
    </w:p>
    <w:p w:rsidR="00875A65" w:rsidRDefault="00875A65" w:rsidP="00875A65">
      <w:pPr>
        <w:spacing w:before="2"/>
        <w:ind w:right="-1"/>
        <w:jc w:val="both"/>
        <w:rPr>
          <w:rFonts w:eastAsia="Arial"/>
          <w:sz w:val="13"/>
        </w:rPr>
      </w:pPr>
    </w:p>
    <w:p w:rsidR="00875A65" w:rsidRDefault="00875A65" w:rsidP="00875A65">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875A65" w:rsidRDefault="00875A65" w:rsidP="00875A65">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875A65" w:rsidRDefault="00875A65" w:rsidP="00875A65">
      <w:pPr>
        <w:spacing w:before="12" w:line="242" w:lineRule="auto"/>
        <w:ind w:right="-1"/>
        <w:jc w:val="both"/>
        <w:rPr>
          <w:rFonts w:eastAsia="Arial"/>
          <w:sz w:val="19"/>
        </w:rPr>
      </w:pPr>
      <w:r>
        <w:rPr>
          <w:rFonts w:eastAsia="Arial"/>
          <w:sz w:val="19"/>
        </w:rPr>
        <w:t>RAZÃO SOCIAL CNPJ N.º</w:t>
      </w:r>
    </w:p>
    <w:p w:rsidR="00875A65" w:rsidRDefault="00875A65" w:rsidP="00875A65">
      <w:pPr>
        <w:spacing w:before="5" w:after="3"/>
        <w:ind w:right="-1"/>
        <w:jc w:val="both"/>
        <w:rPr>
          <w:rFonts w:eastAsia="Arial"/>
          <w:sz w:val="19"/>
        </w:rPr>
      </w:pPr>
      <w:r>
        <w:rPr>
          <w:rFonts w:eastAsia="Arial"/>
          <w:sz w:val="19"/>
        </w:rPr>
        <w:t>Endereço:</w:t>
      </w: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spacing w:before="5" w:after="3"/>
        <w:ind w:right="-1"/>
        <w:jc w:val="both"/>
        <w:rPr>
          <w:rFonts w:eastAsia="Arial"/>
          <w:sz w:val="19"/>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96532D" w:rsidRDefault="0096532D" w:rsidP="00875A65">
      <w:pPr>
        <w:spacing w:before="74"/>
        <w:ind w:right="-1"/>
        <w:rPr>
          <w:rFonts w:ascii="Times New Roman" w:eastAsia="Times New Roman" w:hAnsi="Times New Roman" w:cs="Times New Roman"/>
          <w:b/>
          <w:sz w:val="23"/>
        </w:rPr>
      </w:pPr>
    </w:p>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875A65" w:rsidRDefault="00875A65" w:rsidP="00875A65">
      <w:pPr>
        <w:spacing w:before="11"/>
        <w:ind w:right="-1"/>
        <w:rPr>
          <w:rFonts w:ascii="Times New Roman" w:eastAsia="Times New Roman" w:hAnsi="Times New Roman" w:cs="Times New Roman"/>
          <w:b/>
          <w:sz w:val="23"/>
        </w:rPr>
      </w:pPr>
    </w:p>
    <w:p w:rsidR="0096532D" w:rsidRDefault="0096532D" w:rsidP="00875A65">
      <w:pPr>
        <w:spacing w:before="11"/>
        <w:ind w:right="-1"/>
        <w:rPr>
          <w:rFonts w:ascii="Times New Roman" w:eastAsia="Times New Roman" w:hAnsi="Times New Roman" w:cs="Times New Roman"/>
          <w:b/>
          <w:sz w:val="23"/>
        </w:rPr>
      </w:pPr>
    </w:p>
    <w:p w:rsidR="0096532D" w:rsidRDefault="0096532D" w:rsidP="00875A65">
      <w:pPr>
        <w:spacing w:before="11"/>
        <w:ind w:right="-1"/>
        <w:rPr>
          <w:rFonts w:ascii="Times New Roman" w:eastAsia="Times New Roman" w:hAnsi="Times New Roman" w:cs="Times New Roman"/>
          <w:b/>
          <w:sz w:val="23"/>
        </w:rPr>
      </w:pPr>
    </w:p>
    <w:p w:rsidR="00875A65" w:rsidRDefault="00875A65" w:rsidP="00875A6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DA6910">
        <w:rPr>
          <w:rFonts w:ascii="Times New Roman" w:eastAsia="Times New Roman" w:hAnsi="Times New Roman" w:cs="Times New Roman"/>
          <w:b/>
          <w:sz w:val="23"/>
        </w:rPr>
        <w:t>58</w:t>
      </w:r>
      <w:r>
        <w:rPr>
          <w:rFonts w:ascii="Times New Roman" w:eastAsia="Times New Roman" w:hAnsi="Times New Roman" w:cs="Times New Roman"/>
          <w:b/>
          <w:sz w:val="23"/>
        </w:rPr>
        <w:t>/2017</w:t>
      </w:r>
    </w:p>
    <w:p w:rsidR="00875A65" w:rsidRDefault="00875A65" w:rsidP="00875A6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DA6910">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/PMPB/2017</w:t>
      </w:r>
    </w:p>
    <w:p w:rsidR="00875A65" w:rsidRDefault="00875A65" w:rsidP="00F11AEA">
      <w:pPr>
        <w:spacing w:before="4"/>
        <w:ind w:right="-1"/>
        <w:jc w:val="both"/>
        <w:rPr>
          <w:rFonts w:ascii="Times New Roman" w:eastAsia="Times New Roman" w:hAnsi="Times New Roman" w:cs="Times New Roman"/>
          <w:b/>
          <w:sz w:val="28"/>
        </w:rPr>
      </w:pPr>
    </w:p>
    <w:p w:rsidR="0096532D" w:rsidRDefault="0096532D" w:rsidP="00F11AEA">
      <w:pPr>
        <w:spacing w:before="4"/>
        <w:ind w:right="-1"/>
        <w:jc w:val="both"/>
        <w:rPr>
          <w:rFonts w:ascii="Times New Roman" w:eastAsia="Times New Roman" w:hAnsi="Times New Roman" w:cs="Times New Roman"/>
          <w:b/>
          <w:sz w:val="28"/>
        </w:rPr>
      </w:pPr>
    </w:p>
    <w:p w:rsidR="0096532D" w:rsidRDefault="0096532D" w:rsidP="00F11AEA">
      <w:pPr>
        <w:spacing w:before="4"/>
        <w:ind w:right="-1"/>
        <w:jc w:val="both"/>
        <w:rPr>
          <w:rFonts w:ascii="Times New Roman" w:eastAsia="Times New Roman" w:hAnsi="Times New Roman" w:cs="Times New Roman"/>
          <w:b/>
          <w:sz w:val="28"/>
        </w:rPr>
      </w:pPr>
    </w:p>
    <w:p w:rsidR="00875A65" w:rsidRDefault="00875A65" w:rsidP="00F11AEA">
      <w:pPr>
        <w:spacing w:line="508" w:lineRule="auto"/>
        <w:ind w:right="-1"/>
        <w:rPr>
          <w:rFonts w:ascii="Times New Roman" w:eastAsia="Times New Roman" w:hAnsi="Times New Roman" w:cs="Times New Roman"/>
          <w:b/>
          <w:sz w:val="23"/>
          <w:u w:val="thick"/>
        </w:rPr>
      </w:pPr>
      <w:r>
        <w:rPr>
          <w:rFonts w:ascii="Times New Roman" w:eastAsia="Times New Roman" w:hAnsi="Times New Roman" w:cs="Times New Roman"/>
          <w:b/>
          <w:sz w:val="23"/>
        </w:rPr>
        <w:t xml:space="preserve">ESPECIFICAÇÕES TÉCNICAS E QUANTIDADES </w:t>
      </w:r>
      <w:r w:rsidR="00F11AEA">
        <w:rPr>
          <w:rFonts w:ascii="Times New Roman" w:eastAsia="Times New Roman" w:hAnsi="Times New Roman" w:cs="Times New Roman"/>
          <w:b/>
          <w:sz w:val="23"/>
          <w:u w:val="thick"/>
        </w:rPr>
        <w:t>PREÇO MÁXIMO</w:t>
      </w:r>
    </w:p>
    <w:p w:rsidR="0096532D" w:rsidRPr="00F11AEA" w:rsidRDefault="0096532D" w:rsidP="00F11AEA">
      <w:pPr>
        <w:spacing w:line="508" w:lineRule="auto"/>
        <w:ind w:right="-1"/>
        <w:rPr>
          <w:rFonts w:ascii="Times New Roman" w:eastAsia="Times New Roman" w:hAnsi="Times New Roman" w:cs="Times New Roman"/>
          <w:b/>
          <w:sz w:val="23"/>
        </w:rPr>
      </w:pPr>
    </w:p>
    <w:tbl>
      <w:tblPr>
        <w:tblW w:w="8900" w:type="dxa"/>
        <w:tblInd w:w="-167" w:type="dxa"/>
        <w:tblCellMar>
          <w:left w:w="70" w:type="dxa"/>
          <w:right w:w="70" w:type="dxa"/>
        </w:tblCellMar>
        <w:tblLook w:val="04A0" w:firstRow="1" w:lastRow="0" w:firstColumn="1" w:lastColumn="0" w:noHBand="0" w:noVBand="1"/>
      </w:tblPr>
      <w:tblGrid>
        <w:gridCol w:w="608"/>
        <w:gridCol w:w="3530"/>
        <w:gridCol w:w="700"/>
        <w:gridCol w:w="822"/>
        <w:gridCol w:w="1720"/>
        <w:gridCol w:w="1520"/>
      </w:tblGrid>
      <w:tr w:rsidR="003C6849" w:rsidRPr="003C6849" w:rsidTr="002515A6">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ITEM</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DESCRIÇÃO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UN</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QUANT</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VALOR UNITÁRIO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C6849" w:rsidRPr="003C6849" w:rsidRDefault="003C6849" w:rsidP="003C6849">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VALOR TOTAL</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ABA 12 CM (07-01-0638)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rFonts w:eastAsia="Times New Roman"/>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rFonts w:eastAsia="Times New Roman"/>
                <w:sz w:val="20"/>
                <w:szCs w:val="20"/>
              </w:rPr>
            </w:pPr>
            <w:r>
              <w:rPr>
                <w:sz w:val="20"/>
                <w:szCs w:val="20"/>
              </w:rPr>
              <w:t>800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rFonts w:eastAsia="Times New Roman"/>
                <w:sz w:val="20"/>
                <w:szCs w:val="20"/>
              </w:rPr>
            </w:pPr>
            <w:r>
              <w:rPr>
                <w:sz w:val="20"/>
                <w:szCs w:val="20"/>
              </w:rPr>
              <w:t>R$ 5,59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R$ 4.472</w:t>
            </w:r>
            <w:r w:rsidR="002515A6">
              <w:rPr>
                <w:sz w:val="20"/>
                <w:szCs w:val="20"/>
              </w:rPr>
              <w:t>,00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ABA 14 CM ANGELIM (07-01-0639)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R$ 7.560,00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ASSOALHO EUCALIPTO (07-01-0640)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R$ 147,25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R$ 29.450,00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BARROTE DE FORRO EUCALIPTO (07-01-0641)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R$ 2.200,00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BARROTE DE ASSOALHO EUCALIPTO 6X12 (07-01-0642)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R$ 7,58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R$ 3.790,0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BARROTE DE ASSOALHO ANGELIM 6X12 (07-01-0643)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R$ 3.070,00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CAIBRO 4X8 EUCALIPTO (07-01-0644)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R$ 23.000,00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CAIBRO 4X8 ANGELIM (07-01-0645)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R$ 20.700,00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CAIBRO REDONDO 1 LADO GALOPADO (07-01-0646)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R$ 4,88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R$ 12.688</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DECK DE PINUS TRATADO (07-01-0647)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R$ 51.750,00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ESTACA EUCALIPTO ROLIÇA (07-01-0648)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R$ 7.000,00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FORRO DE PINUS (07-01-0649)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R$ 11,79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R$ 1.179,00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FORRO DE ANGELIM (07-01-0650)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R$ 15.600,00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FORRO DE PVC BRANCO (07-01-0651)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800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R$ 13.000,00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FRONTAL DE PINUS (07-01-0652)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R$ 13.875,00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FRONTAL DE EUCALIPTO (07-01-0653)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R$ 35,25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R$ 10.575,00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17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JANELA 120X110 GUILHOTINA EUCALIPTO (07-01-0654)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R$ 6.696,00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JANELA 120X110 GUILHOTINA ANGELIM (07-01-0655)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R$ 387,50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R$ 4.650,00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JANELA 100X110 GUILHOTINA EUCALIPTO (07-01-0656)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R$ 252,50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R$ 6.060,00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JANELA 100X110 GUILHOTINA ANGELIM (07-01-0657)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R$ 447,50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R$ 5.370,00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8X9 EUCALIPTO (07-01-0658)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R$ 9.050,00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8X9 EUCALIPTO TRATADA (07-01-0659)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R$ 14,34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R$ 17.208,00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6X12 ANGELIM (07-01-0660)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480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R$ 29,05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R$ 13.944,00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8X16 ANGELIM (07-01-0661)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R$ 48,45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R$ 9.690,00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5X10 PINUS TRATADO (07-01-0662)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R$ 3.216,00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8X16 PINUS TRATADO (07-01-0663)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R$ 4.350,00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LONGARINA 10CM DE EUCALIPTO (07-01-0664)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R$ 3.636</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LONGARINA 7CM DE EUCALIPTO (07-01-0665)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R$ 2,38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R$ 3.570,00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29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MARCO DE PORTA 15CM EUCALIPTO (07-01-0666)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R$ 112,50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R$ 3.375</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MARCO DE PORTA 15CM AGELIM (07-01-0667)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R$ 163,50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R$ 4.905,00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MARCO DE CASA MADEIRA 5X6 (07-01-0668)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R$ 38,25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R$ 1.147,50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MEIA CANA DE ANGELIM (07-01-0669)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39,5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R$ 4,48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R$ 176,9</w:t>
            </w:r>
            <w:r w:rsidR="002515A6">
              <w:rPr>
                <w:sz w:val="20"/>
                <w:szCs w:val="20"/>
              </w:rPr>
              <w:t>6</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MEIA CANA DE EUCALIPTO (07-01-0670)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R$ 2.295,0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MATA JUNTA EUCALIPTO 5CM (07-01-0671)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1800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R$ 2.754</w:t>
            </w:r>
            <w:r w:rsidR="002515A6">
              <w:rPr>
                <w:sz w:val="20"/>
                <w:szCs w:val="20"/>
              </w:rPr>
              <w:t>,00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MOEIRÃO 2ML (07-01-0672)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R$ 10.650,00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PILAR DE CONCRETO 1ML (07-01-0673)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R$ 18,45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R$ 7.380,00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PLACA DE MADEIRITE PARA CONSTRUÇÃO (07-01-0674)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R$ 14.737,50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38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PORTA EXTERNA DE ALMOFADA (07-01-0675)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R$ 389,75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R$ 9.354,00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39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PORTA INTERNA 80X210 (07-01-0676)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R$ 99,25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R$ 2.977,50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RÉGUA DE REBOBO PINUS RASGADA (07-01-0677)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R$ 11,99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R$ 3.597,00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RIPA DE EUCALIPTO (07-01-0678)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R$ 1,28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R$ 2.048</w:t>
            </w:r>
            <w:r w:rsidR="002515A6">
              <w:rPr>
                <w:sz w:val="20"/>
                <w:szCs w:val="20"/>
              </w:rPr>
              <w:t>,00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RODAPÉ DE EUCALIPTO (07-01-0679)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2800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R$ 5.740</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TABOA DE CAIXARIA 10/15/20/25/30 (07-01-0680)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R$ 749,75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R$ 37.487,50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TABUA DE EUCALIPTO BRUTA (07-01-0681)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R$ 9.562,50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BRASILITE 1,22 4MM (07-01-0682)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R$ 8,88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R$ 4.440,0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BRASILITE 2.44 4MM (07-01-0683)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R$ 16,74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R$ 8.370,00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BRASILITE 2.44 5MM (07-01-0684)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R$ 48,10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R$ 14.430,00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BRASILITE 2.44 6MM (07-01-0685)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R$ 56,35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R$ 16.905,00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49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CUMIEIRA (07-01-0686)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R$ 1.700,00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PARA RETELHO / MEIA TELHA (07-01-0687)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R$ 2,49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R$ 1.245,0</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TELHA PORTUGUÊSA (07-01-0688)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R$ 0,93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R$ 3.720,00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TIJOLO 6 FUROS (07-01-0689)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90000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R$ 36.000,00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TIJOLO MACIÇO (07-01-0690)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R$ 2.800,00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BLOCO CONCRETO (07-01-0691)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R$ 27.30</w:t>
            </w:r>
            <w:r w:rsidR="002515A6">
              <w:rPr>
                <w:sz w:val="20"/>
                <w:szCs w:val="20"/>
              </w:rPr>
              <w:t>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TRAVESSA FINA DE EUCALIPTO (07-01-0692)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R$ 806</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TRAVESSA GROSSA DE EUCALIPTO (07-01-0693)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R$ 5,48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R$ 1.096,00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ALICATE UNIVERSAL TRAMONTINA (07-01-0694)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R$ 168,48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ANCINHO METAL C/ CABO (07-01-0695)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R$ 32,24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R$ 386,88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59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FORMÃO CABO DE MADEIRA (07-01-0696)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R$ 13,89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R$ 333,36</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FACÃO 14 CABO PVC (07-01-0697)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R$ 18,93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R$ 454,32</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61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ESTILETE LARGO ALUMÍNIO (07-01-0698)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R$ 507,12</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ELETROUDO 6013 2,5MM (07-01-0699)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R$ 82,10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R$ 1.231,50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ELTROUDO 6013 3,25 (07-01-0700)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R$ 87,30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R$ 1.309,50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NYLON LARANJA 2.700MM 148M (07-01-0701)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R$ 95,55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R$ 955,50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LINHA NYLON LARANJA 3.000MM 115M (07-01-0702)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R$ 97,25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R$ 972,50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COLA CASCOREZ 500G (07-01-0703)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R$ 386,40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BORRACHA SILICONE (07-01-0704)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R$ 390,24</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FITA ISOLANTE 19MMX20M (07-01-0705)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R$ 2,64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R$ 79,20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69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MARTELO 21MM CABO DE MADEIRA (07-01-0706)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R$ 412,80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MARRETA COM CABO DE MADEIRA (07-01-0707)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R$ 20,52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 xml:space="preserve">R$ </w:t>
            </w:r>
            <w:r w:rsidR="00F76F0A">
              <w:rPr>
                <w:sz w:val="20"/>
                <w:szCs w:val="20"/>
              </w:rPr>
              <w:t>246,24</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ESTOPA TRAPO (07-01-0708)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R$ 250,00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ARCO SERRA (07-01-0709)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R$ 137,50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PISO 45X45 PI5 (07-01-0710)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R$ 10,24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R$ 6.144,00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AZULEJO A 45X45 (07-01-0711)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M²</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R$ 4.790,0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BOTINA PRETA DE COURO (07-01-0712)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R$ 41,94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R$ 4.194,00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BROCA DE AÇO RÁPIDO 10MM (07-01-0713)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R$ 9,72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R$ 408,24</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BROCA DE AÇO RÁPIDO 8MM (07-01-0714)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R$ 329,28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BROCA DE AÇO RÁPIDO 5MM (07-01-0715)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R$ 3,73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R$ 89,52</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79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BUCHA 8 (07-01-0716)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R$ 165,0</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CABO ENXADA (07-01-0717)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R$ 5,47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R$ 218,8</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CAIXA D'AGUA 500LTS (07-01-0718)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R$ 191,30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R$ 5.739,00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CARRINHO DE MÃO DE METAL (07-01-0719)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R$ 146,75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R$ 1.761,00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CAVADEIRA ARTICULADA COM CABO (07-01-0720)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R$ 47,13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R$ 565,56</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CHAVE DE FENDA 3/16 1.8 POLEGADAS (07-01-0721)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R$ 6,79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R$ 162,96</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COLA PARA PISO C-1 (07-01-0722)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90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R$ 641,70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86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CREMONE ZINCADO (07-01-0723)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R$ 11,24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R$ 674,40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DOBRADIÇA ZINCADA 3P (07-01-0724)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R$ 404</w:t>
            </w:r>
            <w:r w:rsidR="002515A6">
              <w:rPr>
                <w:sz w:val="20"/>
                <w:szCs w:val="20"/>
              </w:rPr>
              <w:t>,00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FECHADURA EXT. (07-01-0725)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R$ 48,79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R$ 2.439,50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89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LÂMINA PARA MAQUITA (07-01-0726)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R$ 19,97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R$ 479,28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LÂMINA DE METAL 2 PONTAS 330X20MM (07-01-0727)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R$ 22,15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R$ 265,80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LIMA DE MOTO SERRA 8/16 (07-01-0728)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R$ 193,20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MANTA TÉRMICA (07-01-0729)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R$ 5,65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R$ 3.390,00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MARTELO COM CABO (07-01-0730)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R$ 18,68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R$ 448,32</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PA DE CAVAR COM CABO DE MADEIRA (07-01-0731)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R$ 17,33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R$ 415,92</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ANCINHO COM CABO (07-01-0732)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R$ 17,74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R$ 425,76</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PARAFUSO 1/4 COM PORCA E ARRUELA (07-01-0733)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PARAFUSO 5,5X65 (07-01-0734)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PARAFUSO 5,5X75 (07-01-0735)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R$ 13,15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R$ 13.150</w:t>
            </w:r>
            <w:r w:rsidR="002515A6">
              <w:rPr>
                <w:sz w:val="20"/>
                <w:szCs w:val="20"/>
              </w:rPr>
              <w:t>,00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99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PARAFUSO PARA TELHA BRASILITE (07-01-0736)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700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R$ 0,62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R$ 434,0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RISCADEIRA PISO GRANDE (07-01-0737)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R$ 106,50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R$ 852,00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TINTA ACRÍLICA SEMI BRILHO 18LTS BRANCA (07-01-0738)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R$ 6.090,00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TINNER QUÍMICA 5LTS (07-01-0739)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R$ 46,25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R$ 1.110,00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TINTA ESMALTE A BASE DE ÁGUA 18LT (07-01-0740)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R$ 106,50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R$ 4.260,00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TINTA A BASE DE ÁGUA 3,6LTS (07-01-0741)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R$ 47,93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R$ 2.875,8</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ROLO LA COM CABO (07-01-0742)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R$ 27,63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R$ 994,68</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BROXA RETANGULAR (07-01-0743)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R$ 5,28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R$ 126,72</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TRINCHA COM CERCA PRETSA MEDIO (07-01-0744)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R$ 8,43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R$ 303,48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ROLO TEXTURA RUSTICA (07-01-0745)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R$ 30,55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R$ 733,20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109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TRENA 15MTS (07-01-0746)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R$ 17,38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R$ 208,56</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VASSOURA GARI PIAÇAVA CEPA (07-01-0747)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R$ 22,58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R$ 812,88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111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VASSOURA PARA GRAMA COM CABO (07-01-0748)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R$ 531,12</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VASSOURA PALHA (07-01-0749)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R$ 12,93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R$ 517,20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DE TELHA 1KLQ (07-01-0750)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R$ 16,65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R$ 999,0</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15X21 GALVANIZADO (07-01-0751)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R$ 950,40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16X24 GALVANIZADO (07-01-0752)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R$ 950,40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14X18 (07-01-0753)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R$ 13,15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R$ 789,00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25X72 (07-01-0754)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R$ 14,38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R$ 862,80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- 12X12 (07-01-0755)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R$ 14,78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R$ 886,80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119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- 16X21 (07-01-0756)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R$ 645,00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- 16X24 (07-01-0757)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R$ 10,73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R$ 643,80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- 17X27 (07-01-0758)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R$ 663,00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- 19X36 (07-01-0759)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R$ 663,6</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- 25X72 (07-01-0760)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R$ 14,22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R$ 853,20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- 23X60 (07-01-0761)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R$ 13,83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R$ 553,2</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PREGO - 20X48 (07-01-0762)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R$ 13,77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R$ 550,8</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FITA DE AUTA FUSÃO (07-01-0763)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R$ 10,89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R$ 326,70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4.2 / 12M (07-01-0764)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R$ 6,79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R$ 814,80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5.0/12M (07-01-0765)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R$ 9,34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R$ 1.120,80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129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6.3/12M (07-01-0766)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R$ 14,34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R$ 1.720,80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8.00/12M (07-01-0767)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R$ 23,43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R$ 2.811,6</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10.0/12M (07-01-0768)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R$ 34,60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R$ 4.152,00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12,50/12M (07-01-0769)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R$ 50,84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R$ 5.084,00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16/12M (07-01-0770)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R$ 85,35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R$ 8.535,00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20.00/12M (07-01-0771)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R$ 134,85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R$ 13.485,00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BARRA DE FERRO 25.0/12M (07-01-0772)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R$ 203,70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R$ 20.370,00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ARAME RECOZIDO 12 - 70KG (07-01-0773)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R$ 7,75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R$ 279,00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137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ARAME RECOZIDO 14 - 70KG (07-01-0774)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R$ 320,40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ARAME RECOZIDO 18 - 70KG (07-01-0775)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R$ 378,00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139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TELA EQ 45 (LIO 3.4 20X20 P 2,00X3,00) (07-01-0776)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70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R$ 29,60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R$ 2.072,00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TELA EQ 92 (LIO 4 2015X15 P 2,45X6,00) (07-01-0777)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R$ 153,20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R$ 7.660,00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TELA EQ 138 (LIO 4,2 10X10 P 2,45X6,00) (07-01-0778)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R$ 228,00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R$ 11.400,00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PROTECTOR AURICULAR (07-01-0779)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R$ 1,98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F76F0A" w:rsidP="002515A6">
            <w:pPr>
              <w:rPr>
                <w:sz w:val="20"/>
                <w:szCs w:val="20"/>
              </w:rPr>
            </w:pPr>
            <w:r>
              <w:rPr>
                <w:sz w:val="20"/>
                <w:szCs w:val="20"/>
              </w:rPr>
              <w:t>R$ 316,80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CAPACITOR P/ VENTILADOR (07-01-0780)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R$ 8,79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R$ 210,00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CABO DE TELEFONE (07-01-0781)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R$ 0,60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R$ 120,00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TOMADA DE EMBUTIR AR CONDICIONADO (07-01-0782)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R$ 6,78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R$ 81,36</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TOMADA - SISTEMA X (07-01-0783)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R$ 9,47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R$ 340,92</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FLUORESCENTE T10 20W (07-01-0784)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R$ 217,44</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FLUORESCENTE T10 40W (07-01-0785)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R$ 220,68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149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COMPACTA 220V 25W (07-01-0786)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R$ 410,00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COMPACTA 220V 40W (07-01-0787)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R$ 32,44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R$ 1.297,60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COMPACTA 220V 59W (07-01-0788)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R$ 42,98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R$ 1.719,2</w:t>
            </w:r>
            <w:r w:rsidR="002515A6">
              <w:rPr>
                <w:sz w:val="20"/>
                <w:szCs w:val="20"/>
              </w:rPr>
              <w:t>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MISTA AVANT 160 W (07-01-0789)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R$ 81,70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R$ 2.941,20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LÂMPADA MISTA AVANT 250 W (07-01-0790)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R$ 101,34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R$ 3.648,24</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CANALETA DE PVC (07-01-0791)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400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R$ 4,84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R$ 1.936,00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ARAME FARPADO (07-01-0792)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5000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R$ 0,53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R$ 2.650,00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GRAMPO GALVANIZADO (07-01-0793)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KG</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R$ 606,00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LUVA RASPA COM REFORÇO (07-01-0794)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158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CAPA DE CHUVA PVC COM FORRO (07-01-0795)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R$ 17,20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R$ 1.032,00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lastRenderedPageBreak/>
              <w:t>159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MANGUEIRA PRETA 3/4 X 1,5MM (07-01-0796)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MT</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R$ 1.500,00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VASO SANITÁRIO (07-01-0797)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R$ 116,40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R$ 1.396,80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CHUVEIRO DUCHA (07-01-0798)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R$ 24,50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R$ 245,00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TAMPA PARA VASO SANITÁRIO (07-01-0799)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R$ 16,53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R$ 198,36</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40MM (07-01-0800)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R$ 1.140,00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50MM (07-01-0801)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R$ 40,90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R$ 2.454,00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75MM (07-01-0802)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R$ 55,00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R$ 3.300,00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100MM (07-01-0803)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R$ 46,15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R$ 2.769,00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167</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200MM (07-01-0804)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R$ 231,00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R$ 13.860,00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168</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 DE ESGOTO 250MM (07-01-0805)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R$ 319,43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R$ 19.165,8</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169</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TUBOSOLDAVEL 25MM (07-01-0806)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R$ 16,35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R$ 981,00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170</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TUBOSOLDAVEL 40MM (07-01-0807)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R$ 35,99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R$ 2.159,4</w:t>
            </w:r>
            <w:r w:rsidR="002515A6">
              <w:rPr>
                <w:sz w:val="20"/>
                <w:szCs w:val="20"/>
              </w:rPr>
              <w:t>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171</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TUBOSOLDAVEL 50MM (07-01-0808)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R$ 65,20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R$ 3.912,00</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172</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TORNEIRA DE JARDIM PLÁSTICA (07-01-0809)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36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R$ 5,73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B17D02" w:rsidP="002515A6">
            <w:pPr>
              <w:rPr>
                <w:sz w:val="20"/>
                <w:szCs w:val="20"/>
              </w:rPr>
            </w:pPr>
            <w:r>
              <w:rPr>
                <w:sz w:val="20"/>
                <w:szCs w:val="20"/>
              </w:rPr>
              <w:t>R$ 206,28</w:t>
            </w:r>
          </w:p>
        </w:tc>
      </w:tr>
      <w:tr w:rsidR="002515A6" w:rsidRPr="003C6849" w:rsidTr="002515A6">
        <w:trPr>
          <w:trHeight w:val="6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173</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MOEIRÃO DE CONCRETO 3ML (07-01-0810)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R$ 54,18</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R$ 10.836,00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174</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FOSSA (07-01-0811)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R$ 1.635,00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175</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SUMIDOURO (07-01-0812)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R$ 109,00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R$ 2.616,00</w:t>
            </w:r>
          </w:p>
        </w:tc>
      </w:tr>
      <w:tr w:rsidR="002515A6" w:rsidRPr="003C6849" w:rsidTr="002515A6">
        <w:trPr>
          <w:trHeight w:val="3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176</w:t>
            </w:r>
          </w:p>
        </w:tc>
        <w:tc>
          <w:tcPr>
            <w:tcW w:w="3530" w:type="dxa"/>
            <w:tcBorders>
              <w:top w:val="nil"/>
              <w:left w:val="nil"/>
              <w:bottom w:val="single" w:sz="4" w:space="0" w:color="auto"/>
              <w:right w:val="single" w:sz="4" w:space="0" w:color="auto"/>
            </w:tcBorders>
            <w:shd w:val="clear" w:color="auto" w:fill="auto"/>
            <w:vAlign w:val="bottom"/>
            <w:hideMark/>
          </w:tcPr>
          <w:p w:rsidR="002515A6" w:rsidRPr="003C6849" w:rsidRDefault="002515A6" w:rsidP="002515A6">
            <w:pPr>
              <w:jc w:val="left"/>
              <w:rPr>
                <w:rFonts w:ascii="Calibri" w:eastAsia="Times New Roman" w:hAnsi="Calibri" w:cs="Times New Roman"/>
                <w:color w:val="000000"/>
                <w:lang w:eastAsia="pt-BR"/>
              </w:rPr>
            </w:pPr>
            <w:r w:rsidRPr="003C6849">
              <w:rPr>
                <w:rFonts w:ascii="Calibri" w:eastAsia="Times New Roman" w:hAnsi="Calibri" w:cs="Times New Roman"/>
                <w:color w:val="000000"/>
                <w:lang w:eastAsia="pt-BR"/>
              </w:rPr>
              <w:t>FILTRO. (07-01-0813)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515A6" w:rsidRDefault="002515A6" w:rsidP="002515A6">
            <w:pPr>
              <w:rPr>
                <w:sz w:val="20"/>
                <w:szCs w:val="20"/>
              </w:rPr>
            </w:pPr>
            <w:r>
              <w:rPr>
                <w:sz w:val="20"/>
                <w:szCs w:val="20"/>
              </w:rPr>
              <w:t>UNID</w:t>
            </w:r>
          </w:p>
        </w:tc>
        <w:tc>
          <w:tcPr>
            <w:tcW w:w="822" w:type="dxa"/>
            <w:tcBorders>
              <w:top w:val="single" w:sz="4" w:space="0" w:color="auto"/>
              <w:left w:val="nil"/>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R$ 218,85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2515A6" w:rsidRDefault="002515A6" w:rsidP="002515A6">
            <w:pPr>
              <w:rPr>
                <w:sz w:val="20"/>
                <w:szCs w:val="20"/>
              </w:rPr>
            </w:pPr>
            <w:r>
              <w:rPr>
                <w:sz w:val="20"/>
                <w:szCs w:val="20"/>
              </w:rPr>
              <w:t>R$ 3.282,75</w:t>
            </w:r>
          </w:p>
        </w:tc>
      </w:tr>
      <w:tr w:rsidR="002515A6" w:rsidRPr="003C6849" w:rsidTr="002515A6">
        <w:trPr>
          <w:trHeight w:val="300"/>
        </w:trPr>
        <w:tc>
          <w:tcPr>
            <w:tcW w:w="608" w:type="dxa"/>
            <w:tcBorders>
              <w:top w:val="nil"/>
              <w:left w:val="nil"/>
              <w:bottom w:val="nil"/>
              <w:right w:val="nil"/>
            </w:tcBorders>
            <w:shd w:val="clear" w:color="auto" w:fill="auto"/>
            <w:noWrap/>
            <w:vAlign w:val="bottom"/>
            <w:hideMark/>
          </w:tcPr>
          <w:p w:rsidR="002515A6" w:rsidRPr="003C6849" w:rsidRDefault="002515A6" w:rsidP="002515A6">
            <w:pPr>
              <w:rPr>
                <w:rFonts w:ascii="Calibri" w:eastAsia="Times New Roman" w:hAnsi="Calibri" w:cs="Times New Roman"/>
                <w:i/>
                <w:iCs/>
                <w:color w:val="000000"/>
                <w:lang w:eastAsia="pt-BR"/>
              </w:rPr>
            </w:pPr>
          </w:p>
        </w:tc>
        <w:tc>
          <w:tcPr>
            <w:tcW w:w="3530" w:type="dxa"/>
            <w:tcBorders>
              <w:top w:val="nil"/>
              <w:left w:val="nil"/>
              <w:bottom w:val="nil"/>
              <w:right w:val="nil"/>
            </w:tcBorders>
            <w:shd w:val="clear" w:color="auto" w:fill="auto"/>
            <w:vAlign w:val="center"/>
            <w:hideMark/>
          </w:tcPr>
          <w:p w:rsidR="002515A6" w:rsidRPr="003C6849" w:rsidRDefault="002515A6" w:rsidP="002515A6">
            <w:pPr>
              <w:jc w:val="left"/>
              <w:rPr>
                <w:rFonts w:ascii="Times New Roman" w:eastAsia="Times New Roman" w:hAnsi="Times New Roman" w:cs="Times New Roman"/>
                <w:sz w:val="20"/>
                <w:szCs w:val="20"/>
                <w:lang w:eastAsia="pt-BR"/>
              </w:rPr>
            </w:pPr>
          </w:p>
        </w:tc>
        <w:tc>
          <w:tcPr>
            <w:tcW w:w="700" w:type="dxa"/>
            <w:tcBorders>
              <w:top w:val="single" w:sz="4" w:space="0" w:color="auto"/>
              <w:left w:val="nil"/>
              <w:bottom w:val="nil"/>
              <w:right w:val="nil"/>
            </w:tcBorders>
            <w:shd w:val="clear" w:color="auto" w:fill="auto"/>
            <w:noWrap/>
            <w:vAlign w:val="center"/>
            <w:hideMark/>
          </w:tcPr>
          <w:p w:rsidR="002515A6" w:rsidRPr="003C6849" w:rsidRDefault="002515A6" w:rsidP="002515A6">
            <w:pPr>
              <w:jc w:val="left"/>
              <w:rPr>
                <w:rFonts w:ascii="Times New Roman" w:eastAsia="Times New Roman" w:hAnsi="Times New Roman" w:cs="Times New Roman"/>
                <w:sz w:val="20"/>
                <w:szCs w:val="20"/>
                <w:lang w:eastAsia="pt-BR"/>
              </w:rPr>
            </w:pPr>
          </w:p>
        </w:tc>
        <w:tc>
          <w:tcPr>
            <w:tcW w:w="822" w:type="dxa"/>
            <w:tcBorders>
              <w:top w:val="single" w:sz="4" w:space="0" w:color="auto"/>
              <w:left w:val="nil"/>
              <w:bottom w:val="nil"/>
              <w:right w:val="nil"/>
            </w:tcBorders>
            <w:shd w:val="clear" w:color="auto" w:fill="auto"/>
            <w:noWrap/>
            <w:vAlign w:val="center"/>
            <w:hideMark/>
          </w:tcPr>
          <w:p w:rsidR="002515A6" w:rsidRPr="003C6849" w:rsidRDefault="002515A6" w:rsidP="002515A6">
            <w:pPr>
              <w:rPr>
                <w:rFonts w:ascii="Times New Roman" w:eastAsia="Times New Roman" w:hAnsi="Times New Roman" w:cs="Times New Roman"/>
                <w:sz w:val="20"/>
                <w:szCs w:val="20"/>
                <w:lang w:eastAsia="pt-BR"/>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A6" w:rsidRPr="003C6849" w:rsidRDefault="002515A6" w:rsidP="002515A6">
            <w:pPr>
              <w:rPr>
                <w:rFonts w:ascii="Calibri" w:eastAsia="Times New Roman" w:hAnsi="Calibri" w:cs="Times New Roman"/>
                <w:b/>
                <w:bCs/>
                <w:color w:val="000000"/>
                <w:lang w:eastAsia="pt-BR"/>
              </w:rPr>
            </w:pPr>
            <w:r w:rsidRPr="003C6849">
              <w:rPr>
                <w:rFonts w:ascii="Calibri" w:eastAsia="Times New Roman" w:hAnsi="Calibri" w:cs="Times New Roman"/>
                <w:b/>
                <w:bCs/>
                <w:color w:val="000000"/>
                <w:lang w:eastAsia="pt-BR"/>
              </w:rPr>
              <w:t>TOTAL:</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515A6" w:rsidRPr="00AA234B" w:rsidRDefault="00B17D02" w:rsidP="002515A6">
            <w:pPr>
              <w:rPr>
                <w:rFonts w:eastAsia="Times New Roman"/>
                <w:sz w:val="20"/>
                <w:szCs w:val="20"/>
              </w:rPr>
            </w:pPr>
            <w:r>
              <w:rPr>
                <w:sz w:val="20"/>
                <w:szCs w:val="20"/>
              </w:rPr>
              <w:t>R$ 802.851,77</w:t>
            </w:r>
            <w:bookmarkStart w:id="0" w:name="_GoBack"/>
            <w:bookmarkEnd w:id="0"/>
          </w:p>
        </w:tc>
      </w:tr>
      <w:tr w:rsidR="002515A6" w:rsidRPr="003C6849" w:rsidTr="002515A6">
        <w:trPr>
          <w:trHeight w:val="300"/>
        </w:trPr>
        <w:tc>
          <w:tcPr>
            <w:tcW w:w="608" w:type="dxa"/>
            <w:tcBorders>
              <w:top w:val="nil"/>
              <w:left w:val="nil"/>
              <w:bottom w:val="nil"/>
              <w:right w:val="nil"/>
            </w:tcBorders>
            <w:shd w:val="clear" w:color="auto" w:fill="auto"/>
            <w:noWrap/>
            <w:vAlign w:val="bottom"/>
            <w:hideMark/>
          </w:tcPr>
          <w:p w:rsidR="002515A6" w:rsidRPr="003C6849" w:rsidRDefault="002515A6" w:rsidP="002515A6">
            <w:pPr>
              <w:rPr>
                <w:rFonts w:ascii="Calibri" w:eastAsia="Times New Roman" w:hAnsi="Calibri" w:cs="Times New Roman"/>
                <w:i/>
                <w:iCs/>
                <w:color w:val="000000"/>
                <w:lang w:eastAsia="pt-BR"/>
              </w:rPr>
            </w:pPr>
          </w:p>
        </w:tc>
        <w:tc>
          <w:tcPr>
            <w:tcW w:w="3530" w:type="dxa"/>
            <w:tcBorders>
              <w:top w:val="nil"/>
              <w:left w:val="nil"/>
              <w:bottom w:val="nil"/>
              <w:right w:val="nil"/>
            </w:tcBorders>
            <w:shd w:val="clear" w:color="auto" w:fill="auto"/>
            <w:vAlign w:val="center"/>
            <w:hideMark/>
          </w:tcPr>
          <w:p w:rsidR="002515A6" w:rsidRPr="003C6849" w:rsidRDefault="002515A6" w:rsidP="002515A6">
            <w:pPr>
              <w:jc w:val="left"/>
              <w:rPr>
                <w:rFonts w:ascii="Times New Roman" w:eastAsia="Times New Roman" w:hAnsi="Times New Roman" w:cs="Times New Roman"/>
                <w:sz w:val="20"/>
                <w:szCs w:val="20"/>
                <w:lang w:eastAsia="pt-BR"/>
              </w:rPr>
            </w:pPr>
          </w:p>
        </w:tc>
        <w:tc>
          <w:tcPr>
            <w:tcW w:w="700" w:type="dxa"/>
            <w:tcBorders>
              <w:top w:val="nil"/>
              <w:left w:val="nil"/>
              <w:bottom w:val="nil"/>
              <w:right w:val="nil"/>
            </w:tcBorders>
            <w:shd w:val="clear" w:color="auto" w:fill="auto"/>
            <w:noWrap/>
            <w:vAlign w:val="center"/>
            <w:hideMark/>
          </w:tcPr>
          <w:p w:rsidR="002515A6" w:rsidRPr="003C6849" w:rsidRDefault="002515A6" w:rsidP="002515A6">
            <w:pPr>
              <w:jc w:val="left"/>
              <w:rPr>
                <w:rFonts w:ascii="Times New Roman" w:eastAsia="Times New Roman" w:hAnsi="Times New Roman" w:cs="Times New Roman"/>
                <w:sz w:val="20"/>
                <w:szCs w:val="20"/>
                <w:lang w:eastAsia="pt-BR"/>
              </w:rPr>
            </w:pPr>
          </w:p>
        </w:tc>
        <w:tc>
          <w:tcPr>
            <w:tcW w:w="822" w:type="dxa"/>
            <w:tcBorders>
              <w:top w:val="nil"/>
              <w:left w:val="nil"/>
              <w:bottom w:val="nil"/>
              <w:right w:val="nil"/>
            </w:tcBorders>
            <w:shd w:val="clear" w:color="auto" w:fill="auto"/>
            <w:noWrap/>
            <w:vAlign w:val="center"/>
            <w:hideMark/>
          </w:tcPr>
          <w:p w:rsidR="002515A6" w:rsidRPr="003C6849" w:rsidRDefault="002515A6" w:rsidP="002515A6">
            <w:pPr>
              <w:rPr>
                <w:rFonts w:ascii="Times New Roman" w:eastAsia="Times New Roman" w:hAnsi="Times New Roman" w:cs="Times New Roman"/>
                <w:sz w:val="20"/>
                <w:szCs w:val="20"/>
                <w:lang w:eastAsia="pt-BR"/>
              </w:rPr>
            </w:pPr>
          </w:p>
        </w:tc>
        <w:tc>
          <w:tcPr>
            <w:tcW w:w="1720" w:type="dxa"/>
            <w:tcBorders>
              <w:top w:val="nil"/>
              <w:left w:val="nil"/>
              <w:bottom w:val="nil"/>
              <w:right w:val="nil"/>
            </w:tcBorders>
            <w:shd w:val="clear" w:color="auto" w:fill="auto"/>
            <w:noWrap/>
            <w:vAlign w:val="center"/>
            <w:hideMark/>
          </w:tcPr>
          <w:p w:rsidR="002515A6" w:rsidRPr="003C6849" w:rsidRDefault="002515A6" w:rsidP="002515A6">
            <w:pPr>
              <w:rPr>
                <w:rFonts w:ascii="Times New Roman" w:eastAsia="Times New Roman" w:hAnsi="Times New Roman" w:cs="Times New Roman"/>
                <w:sz w:val="20"/>
                <w:szCs w:val="20"/>
                <w:lang w:eastAsia="pt-BR"/>
              </w:rPr>
            </w:pPr>
          </w:p>
        </w:tc>
        <w:tc>
          <w:tcPr>
            <w:tcW w:w="1520" w:type="dxa"/>
            <w:tcBorders>
              <w:top w:val="nil"/>
              <w:left w:val="nil"/>
              <w:bottom w:val="nil"/>
              <w:right w:val="nil"/>
            </w:tcBorders>
            <w:shd w:val="clear" w:color="auto" w:fill="auto"/>
            <w:noWrap/>
            <w:vAlign w:val="center"/>
            <w:hideMark/>
          </w:tcPr>
          <w:p w:rsidR="002515A6" w:rsidRPr="003C6849" w:rsidRDefault="002515A6" w:rsidP="002515A6">
            <w:pPr>
              <w:rPr>
                <w:rFonts w:ascii="Times New Roman" w:eastAsia="Times New Roman" w:hAnsi="Times New Roman" w:cs="Times New Roman"/>
                <w:sz w:val="20"/>
                <w:szCs w:val="20"/>
                <w:lang w:eastAsia="pt-BR"/>
              </w:rPr>
            </w:pPr>
          </w:p>
        </w:tc>
      </w:tr>
    </w:tbl>
    <w:p w:rsidR="00875A65" w:rsidRDefault="00875A65" w:rsidP="00875A65">
      <w:pPr>
        <w:spacing w:before="1"/>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15"/>
        </w:rPr>
      </w:pPr>
    </w:p>
    <w:p w:rsidR="00875A65" w:rsidRDefault="00875A65" w:rsidP="00875A65">
      <w:pPr>
        <w:spacing w:before="1"/>
        <w:ind w:right="-1"/>
        <w:jc w:val="both"/>
        <w:rPr>
          <w:rFonts w:ascii="Times New Roman" w:eastAsia="Times New Roman" w:hAnsi="Times New Roman" w:cs="Times New Roman"/>
          <w:sz w:val="20"/>
        </w:rPr>
      </w:pPr>
    </w:p>
    <w:p w:rsidR="0096532D" w:rsidRDefault="0096532D"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564AB7" w:rsidRDefault="00564AB7" w:rsidP="00875A65">
      <w:pPr>
        <w:spacing w:before="74"/>
        <w:ind w:right="-1"/>
        <w:rPr>
          <w:rFonts w:ascii="Times New Roman" w:eastAsia="Times New Roman" w:hAnsi="Times New Roman" w:cs="Times New Roman"/>
          <w:b/>
          <w:sz w:val="23"/>
        </w:rPr>
      </w:pPr>
    </w:p>
    <w:p w:rsidR="0096532D" w:rsidRDefault="0096532D" w:rsidP="00875A65">
      <w:pPr>
        <w:spacing w:before="74"/>
        <w:ind w:right="-1"/>
        <w:rPr>
          <w:rFonts w:ascii="Times New Roman" w:eastAsia="Times New Roman" w:hAnsi="Times New Roman" w:cs="Times New Roman"/>
          <w:b/>
          <w:sz w:val="23"/>
        </w:rPr>
      </w:pPr>
    </w:p>
    <w:p w:rsidR="0096532D" w:rsidRDefault="0096532D" w:rsidP="00875A65">
      <w:pPr>
        <w:spacing w:before="74"/>
        <w:ind w:right="-1"/>
        <w:rPr>
          <w:rFonts w:ascii="Times New Roman" w:eastAsia="Times New Roman" w:hAnsi="Times New Roman" w:cs="Times New Roman"/>
          <w:b/>
          <w:sz w:val="23"/>
        </w:rPr>
      </w:pPr>
    </w:p>
    <w:p w:rsidR="00875A65" w:rsidRDefault="00875A65" w:rsidP="00875A6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564AB7" w:rsidRDefault="00564AB7" w:rsidP="00875A65">
      <w:pPr>
        <w:spacing w:before="74"/>
        <w:ind w:right="-1"/>
        <w:rPr>
          <w:rFonts w:ascii="Times New Roman" w:eastAsia="Times New Roman" w:hAnsi="Times New Roman" w:cs="Times New Roman"/>
          <w:b/>
          <w:sz w:val="23"/>
        </w:rPr>
      </w:pPr>
    </w:p>
    <w:p w:rsidR="00875A65" w:rsidRDefault="00875A65" w:rsidP="00875A65">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w:t>
      </w:r>
      <w:r w:rsidR="00564AB7">
        <w:rPr>
          <w:rFonts w:ascii="Times New Roman" w:eastAsia="Times New Roman" w:hAnsi="Times New Roman" w:cs="Times New Roman"/>
          <w:b/>
          <w:sz w:val="23"/>
        </w:rPr>
        <w:t>26</w:t>
      </w:r>
      <w:r>
        <w:rPr>
          <w:rFonts w:ascii="Times New Roman" w:eastAsia="Times New Roman" w:hAnsi="Times New Roman" w:cs="Times New Roman"/>
          <w:b/>
          <w:sz w:val="23"/>
        </w:rPr>
        <w:t>/PMPB/2017</w:t>
      </w:r>
    </w:p>
    <w:p w:rsidR="00875A65" w:rsidRDefault="00875A65" w:rsidP="00875A65">
      <w:pPr>
        <w:ind w:right="-1"/>
        <w:rPr>
          <w:rFonts w:ascii="Times New Roman" w:eastAsia="Times New Roman" w:hAnsi="Times New Roman" w:cs="Times New Roman"/>
          <w:b/>
        </w:rPr>
      </w:pPr>
    </w:p>
    <w:p w:rsidR="00875A65" w:rsidRDefault="00875A65" w:rsidP="00875A65">
      <w:pPr>
        <w:ind w:right="-1"/>
        <w:jc w:val="both"/>
        <w:rPr>
          <w:rFonts w:ascii="Times New Roman" w:eastAsia="Times New Roman" w:hAnsi="Times New Roman" w:cs="Times New Roman"/>
          <w:b/>
        </w:rPr>
      </w:pPr>
    </w:p>
    <w:p w:rsidR="00875A65" w:rsidRDefault="00875A65" w:rsidP="00875A6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5"/>
        <w:ind w:right="-1"/>
        <w:jc w:val="both"/>
        <w:rPr>
          <w:rFonts w:ascii="Times New Roman" w:eastAsia="Times New Roman" w:hAnsi="Times New Roman" w:cs="Times New Roman"/>
          <w:sz w:val="18"/>
        </w:rPr>
      </w:pP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75A65" w:rsidRDefault="00875A65" w:rsidP="00875A65">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564AB7">
        <w:rPr>
          <w:rFonts w:ascii="Times New Roman" w:eastAsia="Times New Roman" w:hAnsi="Times New Roman" w:cs="Times New Roman"/>
          <w:sz w:val="23"/>
        </w:rPr>
        <w:t>26</w:t>
      </w:r>
      <w:r>
        <w:rPr>
          <w:rFonts w:ascii="Times New Roman" w:eastAsia="Times New Roman" w:hAnsi="Times New Roman" w:cs="Times New Roman"/>
          <w:sz w:val="23"/>
        </w:rPr>
        <w:t>/PMPB/2017,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sz w:val="31"/>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jc w:val="both"/>
        <w:rPr>
          <w:rFonts w:ascii="Times New Roman" w:eastAsia="Times New Roman" w:hAnsi="Times New Roman" w:cs="Times New Roman"/>
        </w:rPr>
      </w:pPr>
    </w:p>
    <w:p w:rsidR="00875A65" w:rsidRDefault="00875A65" w:rsidP="00875A65">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875A65" w:rsidRDefault="00875A65" w:rsidP="00875A65">
      <w:pPr>
        <w:spacing w:before="2"/>
        <w:ind w:right="-1"/>
        <w:rPr>
          <w:rFonts w:ascii="Times New Roman" w:eastAsia="Times New Roman" w:hAnsi="Times New Roman" w:cs="Times New Roman"/>
          <w:sz w:val="25"/>
        </w:rPr>
      </w:pPr>
    </w:p>
    <w:p w:rsidR="00875A65" w:rsidRDefault="00875A65" w:rsidP="00875A65">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564AB7">
        <w:rPr>
          <w:rFonts w:ascii="Times New Roman" w:eastAsia="Times New Roman" w:hAnsi="Times New Roman" w:cs="Times New Roman"/>
          <w:b/>
          <w:sz w:val="23"/>
        </w:rPr>
        <w:t>26</w:t>
      </w:r>
      <w:r>
        <w:rPr>
          <w:rFonts w:ascii="Times New Roman" w:eastAsia="Times New Roman" w:hAnsi="Times New Roman" w:cs="Times New Roman"/>
          <w:b/>
          <w:sz w:val="23"/>
        </w:rPr>
        <w:t>/PMPB/2017</w:t>
      </w:r>
    </w:p>
    <w:p w:rsidR="00875A65" w:rsidRDefault="00875A65" w:rsidP="00875A6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875A65" w:rsidRDefault="00875A65" w:rsidP="00875A6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75A65" w:rsidRDefault="00875A65" w:rsidP="00875A6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sz w:val="18"/>
        </w:rPr>
      </w:pPr>
    </w:p>
    <w:p w:rsidR="00875A65" w:rsidRDefault="00875A65" w:rsidP="00875A65">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564AB7">
        <w:rPr>
          <w:rFonts w:ascii="Times New Roman" w:eastAsia="Times New Roman" w:hAnsi="Times New Roman" w:cs="Times New Roman"/>
          <w:sz w:val="23"/>
        </w:rPr>
        <w:t>26</w:t>
      </w:r>
      <w:r>
        <w:rPr>
          <w:rFonts w:ascii="Times New Roman" w:eastAsia="Times New Roman" w:hAnsi="Times New Roman" w:cs="Times New Roman"/>
          <w:sz w:val="23"/>
        </w:rPr>
        <w:t>/PMPB/2017,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2"/>
        <w:ind w:right="-1"/>
        <w:jc w:val="both"/>
        <w:rPr>
          <w:rFonts w:ascii="Times New Roman" w:eastAsia="Times New Roman" w:hAnsi="Times New Roman" w:cs="Times New Roman"/>
          <w:sz w:val="18"/>
        </w:rPr>
      </w:pPr>
    </w:p>
    <w:p w:rsidR="00875A65" w:rsidRDefault="00875A65" w:rsidP="00875A6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10"/>
        <w:ind w:right="-1"/>
        <w:jc w:val="both"/>
        <w:rPr>
          <w:rFonts w:ascii="Times New Roman" w:eastAsia="Times New Roman" w:hAnsi="Times New Roman" w:cs="Times New Roman"/>
          <w:sz w:val="16"/>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875A65" w:rsidRDefault="00875A65" w:rsidP="00875A65">
      <w:pPr>
        <w:spacing w:before="8"/>
        <w:ind w:right="-1"/>
        <w:jc w:val="both"/>
        <w:rPr>
          <w:rFonts w:ascii="Times New Roman" w:eastAsia="Times New Roman" w:hAnsi="Times New Roman" w:cs="Times New Roman"/>
          <w:b/>
          <w:sz w:val="23"/>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875A65" w:rsidRDefault="00875A65" w:rsidP="00875A65">
      <w:pPr>
        <w:ind w:right="-1"/>
        <w:jc w:val="both"/>
        <w:rPr>
          <w:rFonts w:ascii="Times New Roman" w:eastAsia="Times New Roman" w:hAnsi="Times New Roman" w:cs="Times New Roman"/>
          <w:b/>
          <w:sz w:val="20"/>
        </w:rPr>
      </w:pPr>
    </w:p>
    <w:p w:rsidR="00875A65" w:rsidRDefault="00875A65" w:rsidP="00875A65">
      <w:pPr>
        <w:spacing w:before="7"/>
        <w:ind w:right="-1"/>
        <w:jc w:val="both"/>
        <w:rPr>
          <w:rFonts w:ascii="Times New Roman" w:eastAsia="Times New Roman" w:hAnsi="Times New Roman" w:cs="Times New Roman"/>
          <w:b/>
          <w:sz w:val="21"/>
        </w:rPr>
      </w:pPr>
    </w:p>
    <w:p w:rsidR="00875A65" w:rsidRDefault="00875A65" w:rsidP="00875A65">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875A65" w:rsidRDefault="00875A65" w:rsidP="00875A65">
      <w:pPr>
        <w:spacing w:before="6"/>
        <w:ind w:right="-1"/>
        <w:jc w:val="both"/>
        <w:rPr>
          <w:rFonts w:ascii="Times New Roman" w:eastAsia="Times New Roman" w:hAnsi="Times New Roman" w:cs="Times New Roman"/>
          <w:b/>
          <w:i/>
          <w:sz w:val="23"/>
        </w:rPr>
      </w:pPr>
    </w:p>
    <w:p w:rsidR="00875A65" w:rsidRDefault="00875A65" w:rsidP="00875A65">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875A65" w:rsidRDefault="00875A65" w:rsidP="00875A6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875A65" w:rsidRDefault="00875A65" w:rsidP="00875A65">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564AB7">
        <w:rPr>
          <w:rFonts w:ascii="Times New Roman" w:eastAsia="Times New Roman" w:hAnsi="Times New Roman" w:cs="Times New Roman"/>
          <w:sz w:val="23"/>
        </w:rPr>
        <w:t>26</w:t>
      </w:r>
      <w:r>
        <w:rPr>
          <w:rFonts w:ascii="Times New Roman" w:eastAsia="Times New Roman" w:hAnsi="Times New Roman" w:cs="Times New Roman"/>
          <w:sz w:val="23"/>
        </w:rPr>
        <w:t xml:space="preserve">/PMPB/2017,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875A65" w:rsidRDefault="00875A65" w:rsidP="00875A65">
      <w:pPr>
        <w:ind w:right="-1"/>
        <w:jc w:val="both"/>
        <w:rPr>
          <w:rFonts w:ascii="Times New Roman" w:eastAsia="Times New Roman" w:hAnsi="Times New Roman" w:cs="Times New Roman"/>
        </w:rPr>
      </w:pPr>
    </w:p>
    <w:p w:rsidR="00875A65" w:rsidRDefault="00875A65" w:rsidP="00875A65">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10"/>
        <w:ind w:right="-1"/>
        <w:jc w:val="both"/>
        <w:rPr>
          <w:rFonts w:ascii="Times New Roman" w:eastAsia="Times New Roman" w:hAnsi="Times New Roman" w:cs="Times New Roman"/>
          <w:sz w:val="25"/>
        </w:rPr>
      </w:pPr>
    </w:p>
    <w:p w:rsidR="00875A65" w:rsidRDefault="00875A65" w:rsidP="00875A65">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875A65" w:rsidRDefault="00875A65" w:rsidP="00875A65">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8"/>
        <w:ind w:right="-1"/>
        <w:jc w:val="both"/>
        <w:rPr>
          <w:rFonts w:ascii="Times New Roman" w:eastAsia="Times New Roman" w:hAnsi="Times New Roman" w:cs="Times New Roman"/>
          <w:b/>
          <w:i/>
          <w:sz w:val="17"/>
        </w:rPr>
      </w:pPr>
    </w:p>
    <w:p w:rsidR="00875A65" w:rsidRDefault="00875A65" w:rsidP="00875A6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(Modelo de declaração de Credenciamento)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4"/>
        </w:rPr>
      </w:pPr>
    </w:p>
    <w:p w:rsidR="00875A65" w:rsidRDefault="00875A65" w:rsidP="00875A65">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564AB7">
        <w:rPr>
          <w:rFonts w:ascii="Times New Roman" w:eastAsia="Times New Roman" w:hAnsi="Times New Roman" w:cs="Times New Roman"/>
          <w:sz w:val="23"/>
        </w:rPr>
        <w:t>26</w:t>
      </w:r>
      <w:r>
        <w:rPr>
          <w:rFonts w:ascii="Times New Roman" w:eastAsia="Times New Roman" w:hAnsi="Times New Roman" w:cs="Times New Roman"/>
          <w:b/>
          <w:sz w:val="23"/>
        </w:rPr>
        <w:t xml:space="preserve">/2017 – PR/PMPB. PROCESSO Nº </w:t>
      </w:r>
      <w:r w:rsidR="00564AB7">
        <w:rPr>
          <w:rFonts w:ascii="Times New Roman" w:eastAsia="Times New Roman" w:hAnsi="Times New Roman" w:cs="Times New Roman"/>
          <w:b/>
          <w:sz w:val="23"/>
        </w:rPr>
        <w:t>58</w:t>
      </w:r>
      <w:r>
        <w:rPr>
          <w:rFonts w:ascii="Times New Roman" w:eastAsia="Times New Roman" w:hAnsi="Times New Roman" w:cs="Times New Roman"/>
          <w:b/>
          <w:sz w:val="23"/>
        </w:rPr>
        <w:t>/2017 – PMPB.</w:t>
      </w:r>
    </w:p>
    <w:p w:rsidR="00564AB7" w:rsidRDefault="00564AB7" w:rsidP="00875A65">
      <w:pPr>
        <w:spacing w:line="247" w:lineRule="auto"/>
        <w:ind w:right="-1"/>
        <w:jc w:val="both"/>
        <w:rPr>
          <w:rFonts w:ascii="Times New Roman" w:eastAsia="Times New Roman" w:hAnsi="Times New Roman" w:cs="Times New Roman"/>
          <w:b/>
          <w:sz w:val="23"/>
        </w:rPr>
      </w:pPr>
    </w:p>
    <w:p w:rsidR="00875A65" w:rsidRDefault="00875A65" w:rsidP="00875A6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564AB7">
        <w:rPr>
          <w:rFonts w:ascii="Times New Roman" w:eastAsia="Times New Roman" w:hAnsi="Times New Roman" w:cs="Times New Roman"/>
          <w:b/>
          <w:sz w:val="23"/>
        </w:rPr>
        <w:t>CONTRATAÇÃO DE PESSOA JURÍDICA PARA AQUISIÇÃO DE MATERIAIS DE CONSTRUÇÃO E MADEIRAS EM GERAL PARA ATENDER A DEMANDA DO FUNDO MUNICIPAL DE SAÚDE, FUNDO MUNICIPAL DE ASSISNTÊNCIA SOCIAL E AS SECRETARIAS MUNICIPAIS DA PREFEITURA DE PESCARIA BRAVA/SC</w:t>
      </w:r>
      <w:r>
        <w:rPr>
          <w:rFonts w:ascii="Times New Roman" w:eastAsia="Times New Roman" w:hAnsi="Times New Roman" w:cs="Times New Roman"/>
          <w:b/>
          <w:sz w:val="23"/>
        </w:rPr>
        <w:t>, conforme especificações contidas no edital e seus anexos”.</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line="242" w:lineRule="auto"/>
        <w:ind w:right="-1"/>
        <w:jc w:val="both"/>
        <w:rPr>
          <w:rFonts w:ascii="Times New Roman" w:eastAsia="Times New Roman" w:hAnsi="Times New Roman" w:cs="Times New Roman"/>
          <w:sz w:val="23"/>
        </w:rPr>
      </w:pP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1"/>
        <w:ind w:right="-1"/>
        <w:jc w:val="both"/>
        <w:rPr>
          <w:rFonts w:ascii="Times New Roman" w:eastAsia="Times New Roman" w:hAnsi="Times New Roman" w:cs="Times New Roman"/>
          <w:sz w:val="25"/>
        </w:rPr>
      </w:pPr>
    </w:p>
    <w:p w:rsidR="00875A65" w:rsidRDefault="00875A65" w:rsidP="00875A6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875A65" w:rsidRDefault="00875A65" w:rsidP="00875A65">
      <w:pPr>
        <w:ind w:right="-1"/>
        <w:jc w:val="both"/>
        <w:rPr>
          <w:rFonts w:ascii="Times New Roman" w:eastAsia="Times New Roman" w:hAnsi="Times New Roman" w:cs="Times New Roman"/>
          <w:b/>
        </w:rPr>
      </w:pPr>
    </w:p>
    <w:p w:rsidR="00875A65" w:rsidRDefault="00875A65" w:rsidP="00875A65">
      <w:pPr>
        <w:spacing w:before="8"/>
        <w:ind w:right="-1"/>
        <w:jc w:val="both"/>
        <w:rPr>
          <w:rFonts w:ascii="Times New Roman" w:eastAsia="Times New Roman" w:hAnsi="Times New Roman" w:cs="Times New Roman"/>
          <w:b/>
          <w:sz w:val="24"/>
        </w:rPr>
      </w:pPr>
    </w:p>
    <w:p w:rsidR="00875A65" w:rsidRDefault="00875A65" w:rsidP="00875A65">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w:t>
      </w:r>
      <w:proofErr w:type="gramStart"/>
      <w:r>
        <w:rPr>
          <w:rFonts w:ascii="Times New Roman" w:eastAsia="Times New Roman" w:hAnsi="Times New Roman" w:cs="Times New Roman"/>
          <w:sz w:val="23"/>
        </w:rPr>
        <w:t>da  cédula</w:t>
      </w:r>
      <w:proofErr w:type="gramEnd"/>
      <w:r>
        <w:rPr>
          <w:rFonts w:ascii="Times New Roman" w:eastAsia="Times New Roman" w:hAnsi="Times New Roman" w:cs="Times New Roman"/>
          <w:sz w:val="23"/>
        </w:rPr>
        <w:t xml:space="preserve">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564AB7">
        <w:rPr>
          <w:rFonts w:ascii="Times New Roman" w:eastAsia="Times New Roman" w:hAnsi="Times New Roman" w:cs="Times New Roman"/>
          <w:sz w:val="23"/>
        </w:rPr>
        <w:t>26</w:t>
      </w:r>
      <w:r>
        <w:rPr>
          <w:rFonts w:ascii="Times New Roman" w:eastAsia="Times New Roman" w:hAnsi="Times New Roman" w:cs="Times New Roman"/>
          <w:sz w:val="23"/>
        </w:rPr>
        <w:t>/2017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875A65" w:rsidRDefault="00875A65" w:rsidP="00875A65">
      <w:pPr>
        <w:ind w:right="-1"/>
        <w:jc w:val="both"/>
        <w:rPr>
          <w:rFonts w:ascii="Times New Roman" w:eastAsia="Times New Roman" w:hAnsi="Times New Roman" w:cs="Times New Roman"/>
        </w:rPr>
      </w:pPr>
    </w:p>
    <w:p w:rsidR="00875A65" w:rsidRDefault="00875A65" w:rsidP="00875A65">
      <w:pPr>
        <w:spacing w:before="7"/>
        <w:ind w:right="-1"/>
        <w:jc w:val="both"/>
        <w:rPr>
          <w:rFonts w:ascii="Times New Roman" w:eastAsia="Times New Roman" w:hAnsi="Times New Roman" w:cs="Times New Roman"/>
          <w:sz w:val="24"/>
        </w:rPr>
      </w:pPr>
    </w:p>
    <w:p w:rsidR="00875A65" w:rsidRDefault="00875A65" w:rsidP="00875A6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8"/>
        <w:ind w:right="-1"/>
        <w:jc w:val="both"/>
        <w:rPr>
          <w:rFonts w:ascii="Times New Roman" w:eastAsia="Times New Roman" w:hAnsi="Times New Roman" w:cs="Times New Roman"/>
          <w:sz w:val="23"/>
        </w:rPr>
      </w:pPr>
    </w:p>
    <w:p w:rsidR="00875A65" w:rsidRDefault="00875A65" w:rsidP="00875A6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875A65" w:rsidRDefault="00875A65" w:rsidP="00875A65">
      <w:pPr>
        <w:ind w:right="-1"/>
        <w:jc w:val="both"/>
        <w:rPr>
          <w:rFonts w:ascii="Times New Roman" w:eastAsia="Times New Roman" w:hAnsi="Times New Roman" w:cs="Times New Roman"/>
          <w:sz w:val="20"/>
        </w:rPr>
      </w:pPr>
    </w:p>
    <w:p w:rsidR="00875A65" w:rsidRDefault="00875A65" w:rsidP="00875A65">
      <w:pPr>
        <w:spacing w:before="6"/>
        <w:ind w:right="-1"/>
        <w:jc w:val="both"/>
        <w:rPr>
          <w:rFonts w:ascii="Times New Roman" w:eastAsia="Times New Roman" w:hAnsi="Times New Roman" w:cs="Times New Roman"/>
          <w:sz w:val="20"/>
        </w:rPr>
      </w:pPr>
    </w:p>
    <w:p w:rsidR="00875A65" w:rsidRDefault="00875A65" w:rsidP="00875A6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875A65" w:rsidRDefault="00875A65" w:rsidP="00875A65">
      <w:pPr>
        <w:ind w:right="-1"/>
        <w:jc w:val="both"/>
        <w:rPr>
          <w:rFonts w:ascii="Times New Roman" w:eastAsia="Times New Roman" w:hAnsi="Times New Roman" w:cs="Times New Roman"/>
        </w:rPr>
      </w:pPr>
    </w:p>
    <w:p w:rsidR="00875A65" w:rsidRDefault="00875A65" w:rsidP="00875A65">
      <w:pPr>
        <w:ind w:right="-1"/>
        <w:jc w:val="both"/>
        <w:rPr>
          <w:rFonts w:ascii="Times New Roman" w:eastAsia="Times New Roman" w:hAnsi="Times New Roman" w:cs="Times New Roman"/>
        </w:rPr>
      </w:pPr>
    </w:p>
    <w:p w:rsidR="00875A65" w:rsidRPr="00940C53" w:rsidRDefault="00875A65" w:rsidP="00875A65">
      <w:pPr>
        <w:ind w:right="-1"/>
        <w:jc w:val="both"/>
      </w:pPr>
    </w:p>
    <w:p w:rsidR="005D3512" w:rsidRDefault="005D3512"/>
    <w:sectPr w:rsidR="005D3512" w:rsidSect="00875A6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BE" w:rsidRDefault="009027BE">
      <w:r>
        <w:separator/>
      </w:r>
    </w:p>
  </w:endnote>
  <w:endnote w:type="continuationSeparator" w:id="0">
    <w:p w:rsidR="009027BE" w:rsidRDefault="0090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0A" w:rsidRPr="00E16CB7" w:rsidRDefault="00F76F0A" w:rsidP="00875A65">
    <w:pPr>
      <w:pStyle w:val="Rodap"/>
      <w:jc w:val="center"/>
      <w:rPr>
        <w:i/>
        <w:sz w:val="24"/>
        <w:szCs w:val="24"/>
        <w:lang w:val="en-US"/>
      </w:rPr>
    </w:pPr>
    <w:r w:rsidRPr="00E16CB7">
      <w:rPr>
        <w:i/>
        <w:sz w:val="24"/>
        <w:szCs w:val="24"/>
        <w:lang w:val="en-US"/>
      </w:rPr>
      <w:t>Email: compras@pescariabrava.sc.gov.br</w:t>
    </w:r>
  </w:p>
  <w:p w:rsidR="00F76F0A" w:rsidRDefault="00F76F0A" w:rsidP="00875A65">
    <w:pPr>
      <w:pStyle w:val="Rodap"/>
      <w:jc w:val="center"/>
      <w:rPr>
        <w:i/>
        <w:sz w:val="24"/>
        <w:szCs w:val="24"/>
      </w:rPr>
    </w:pPr>
    <w:r w:rsidRPr="003A090A">
      <w:rPr>
        <w:i/>
        <w:sz w:val="24"/>
        <w:szCs w:val="24"/>
      </w:rPr>
      <w:t>Rodovia SC-437 – Centro, Pescaria Brava/SC.</w:t>
    </w:r>
  </w:p>
  <w:p w:rsidR="00F76F0A" w:rsidRDefault="00F76F0A" w:rsidP="00875A6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BE" w:rsidRDefault="009027BE">
      <w:r>
        <w:separator/>
      </w:r>
    </w:p>
  </w:footnote>
  <w:footnote w:type="continuationSeparator" w:id="0">
    <w:p w:rsidR="009027BE" w:rsidRDefault="00902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F76F0A" w:rsidRPr="0028034A" w:rsidTr="00875A6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F76F0A" w:rsidRDefault="00F76F0A" w:rsidP="00875A65">
          <w:pPr>
            <w:spacing w:line="276" w:lineRule="auto"/>
            <w:rPr>
              <w:color w:val="auto"/>
              <w:sz w:val="28"/>
            </w:rPr>
          </w:pPr>
          <w:r>
            <w:rPr>
              <w:noProof/>
              <w:sz w:val="28"/>
              <w:lang w:eastAsia="pt-BR"/>
            </w:rPr>
            <w:drawing>
              <wp:inline distT="0" distB="0" distL="0" distR="0" wp14:anchorId="67EA712E" wp14:editId="2804F06B">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F76F0A" w:rsidRPr="0028034A" w:rsidRDefault="00F76F0A" w:rsidP="00875A65">
          <w:pPr>
            <w:spacing w:line="276" w:lineRule="auto"/>
            <w:rPr>
              <w:color w:val="auto"/>
              <w:sz w:val="28"/>
            </w:rPr>
          </w:pPr>
          <w:r w:rsidRPr="0028034A">
            <w:rPr>
              <w:color w:val="auto"/>
              <w:sz w:val="28"/>
            </w:rPr>
            <w:t>ESTADO DE SANTA CATARINA</w:t>
          </w:r>
        </w:p>
      </w:tc>
    </w:tr>
    <w:tr w:rsidR="00F76F0A" w:rsidRPr="0028034A" w:rsidTr="00875A65">
      <w:tc>
        <w:tcPr>
          <w:tcW w:w="8644" w:type="dxa"/>
          <w:tcBorders>
            <w:top w:val="nil"/>
            <w:left w:val="nil"/>
            <w:bottom w:val="nil"/>
            <w:right w:val="nil"/>
          </w:tcBorders>
          <w:shd w:val="clear" w:color="auto" w:fill="FFFFFF" w:themeFill="background1"/>
        </w:tcPr>
        <w:p w:rsidR="00F76F0A" w:rsidRPr="0028034A" w:rsidRDefault="00F76F0A" w:rsidP="00875A65">
          <w:pPr>
            <w:spacing w:line="276" w:lineRule="auto"/>
            <w:rPr>
              <w:b/>
              <w:color w:val="auto"/>
              <w:sz w:val="28"/>
            </w:rPr>
          </w:pPr>
          <w:r w:rsidRPr="0028034A">
            <w:rPr>
              <w:b/>
              <w:color w:val="auto"/>
              <w:sz w:val="28"/>
            </w:rPr>
            <w:t>PREFEITURA MUNICIPAL DE PESCARIA BRAVA</w:t>
          </w:r>
        </w:p>
      </w:tc>
    </w:tr>
  </w:tbl>
  <w:p w:rsidR="00F76F0A" w:rsidRDefault="00F76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65"/>
    <w:rsid w:val="00183F86"/>
    <w:rsid w:val="002515A6"/>
    <w:rsid w:val="00317F22"/>
    <w:rsid w:val="003C6849"/>
    <w:rsid w:val="00415D54"/>
    <w:rsid w:val="00564AB7"/>
    <w:rsid w:val="005D043D"/>
    <w:rsid w:val="005D3512"/>
    <w:rsid w:val="006151CA"/>
    <w:rsid w:val="00696580"/>
    <w:rsid w:val="007433D5"/>
    <w:rsid w:val="00875A65"/>
    <w:rsid w:val="009027BE"/>
    <w:rsid w:val="009615A6"/>
    <w:rsid w:val="0096532D"/>
    <w:rsid w:val="00A24DF2"/>
    <w:rsid w:val="00AA234B"/>
    <w:rsid w:val="00B17D02"/>
    <w:rsid w:val="00BF5547"/>
    <w:rsid w:val="00DA0281"/>
    <w:rsid w:val="00DA6910"/>
    <w:rsid w:val="00F11AEA"/>
    <w:rsid w:val="00F76F0A"/>
    <w:rsid w:val="00FC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D9BE7-2013-48DC-85F5-AEDE1262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65"/>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5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875A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875A6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875A6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875A6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875A6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875A6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875A6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875A65"/>
  </w:style>
  <w:style w:type="paragraph" w:styleId="Rodap">
    <w:name w:val="footer"/>
    <w:basedOn w:val="Normal"/>
    <w:link w:val="RodapChar"/>
    <w:uiPriority w:val="99"/>
    <w:unhideWhenUsed/>
    <w:rsid w:val="00875A6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875A65"/>
  </w:style>
  <w:style w:type="paragraph" w:styleId="Textodebalo">
    <w:name w:val="Balloon Text"/>
    <w:basedOn w:val="Normal"/>
    <w:link w:val="TextodebaloChar"/>
    <w:uiPriority w:val="99"/>
    <w:semiHidden/>
    <w:unhideWhenUsed/>
    <w:rsid w:val="00875A6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75A65"/>
    <w:rPr>
      <w:rFonts w:ascii="Tahoma" w:hAnsi="Tahoma" w:cs="Tahoma"/>
      <w:sz w:val="16"/>
      <w:szCs w:val="16"/>
    </w:rPr>
  </w:style>
  <w:style w:type="table" w:customStyle="1" w:styleId="Calendrio1">
    <w:name w:val="Calendário 1"/>
    <w:basedOn w:val="Tabelanormal"/>
    <w:uiPriority w:val="99"/>
    <w:qFormat/>
    <w:rsid w:val="00875A65"/>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875A65"/>
    <w:rPr>
      <w:color w:val="0563C1" w:themeColor="hyperlink"/>
      <w:u w:val="single"/>
    </w:rPr>
  </w:style>
  <w:style w:type="paragraph" w:styleId="PargrafodaLista">
    <w:name w:val="List Paragraph"/>
    <w:basedOn w:val="Normal"/>
    <w:uiPriority w:val="34"/>
    <w:qFormat/>
    <w:rsid w:val="00875A65"/>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875A65"/>
    <w:pPr>
      <w:spacing w:after="0" w:line="240" w:lineRule="auto"/>
    </w:pPr>
    <w:rPr>
      <w:rFonts w:ascii="Arial" w:eastAsia="Calibri" w:hAnsi="Arial" w:cs="Arial"/>
    </w:rPr>
  </w:style>
  <w:style w:type="numbering" w:customStyle="1" w:styleId="Semlista1">
    <w:name w:val="Sem lista1"/>
    <w:next w:val="Semlista"/>
    <w:uiPriority w:val="99"/>
    <w:semiHidden/>
    <w:unhideWhenUsed/>
    <w:rsid w:val="00875A65"/>
  </w:style>
  <w:style w:type="character" w:styleId="HiperlinkVisitado">
    <w:name w:val="FollowedHyperlink"/>
    <w:basedOn w:val="Fontepargpadro"/>
    <w:uiPriority w:val="99"/>
    <w:semiHidden/>
    <w:unhideWhenUsed/>
    <w:rsid w:val="00875A65"/>
    <w:rPr>
      <w:color w:val="954F72"/>
      <w:u w:val="single"/>
    </w:rPr>
  </w:style>
  <w:style w:type="paragraph" w:customStyle="1" w:styleId="xl63">
    <w:name w:val="xl63"/>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875A65"/>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875A6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875A6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875A6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875A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71">
    <w:name w:val="xl71"/>
    <w:basedOn w:val="Normal"/>
    <w:rsid w:val="00183F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025">
      <w:bodyDiv w:val="1"/>
      <w:marLeft w:val="0"/>
      <w:marRight w:val="0"/>
      <w:marTop w:val="0"/>
      <w:marBottom w:val="0"/>
      <w:divBdr>
        <w:top w:val="none" w:sz="0" w:space="0" w:color="auto"/>
        <w:left w:val="none" w:sz="0" w:space="0" w:color="auto"/>
        <w:bottom w:val="none" w:sz="0" w:space="0" w:color="auto"/>
        <w:right w:val="none" w:sz="0" w:space="0" w:color="auto"/>
      </w:divBdr>
    </w:div>
    <w:div w:id="248932544">
      <w:bodyDiv w:val="1"/>
      <w:marLeft w:val="0"/>
      <w:marRight w:val="0"/>
      <w:marTop w:val="0"/>
      <w:marBottom w:val="0"/>
      <w:divBdr>
        <w:top w:val="none" w:sz="0" w:space="0" w:color="auto"/>
        <w:left w:val="none" w:sz="0" w:space="0" w:color="auto"/>
        <w:bottom w:val="none" w:sz="0" w:space="0" w:color="auto"/>
        <w:right w:val="none" w:sz="0" w:space="0" w:color="auto"/>
      </w:divBdr>
    </w:div>
    <w:div w:id="318117750">
      <w:bodyDiv w:val="1"/>
      <w:marLeft w:val="0"/>
      <w:marRight w:val="0"/>
      <w:marTop w:val="0"/>
      <w:marBottom w:val="0"/>
      <w:divBdr>
        <w:top w:val="none" w:sz="0" w:space="0" w:color="auto"/>
        <w:left w:val="none" w:sz="0" w:space="0" w:color="auto"/>
        <w:bottom w:val="none" w:sz="0" w:space="0" w:color="auto"/>
        <w:right w:val="none" w:sz="0" w:space="0" w:color="auto"/>
      </w:divBdr>
    </w:div>
    <w:div w:id="598291857">
      <w:bodyDiv w:val="1"/>
      <w:marLeft w:val="0"/>
      <w:marRight w:val="0"/>
      <w:marTop w:val="0"/>
      <w:marBottom w:val="0"/>
      <w:divBdr>
        <w:top w:val="none" w:sz="0" w:space="0" w:color="auto"/>
        <w:left w:val="none" w:sz="0" w:space="0" w:color="auto"/>
        <w:bottom w:val="none" w:sz="0" w:space="0" w:color="auto"/>
        <w:right w:val="none" w:sz="0" w:space="0" w:color="auto"/>
      </w:divBdr>
    </w:div>
    <w:div w:id="619263299">
      <w:bodyDiv w:val="1"/>
      <w:marLeft w:val="0"/>
      <w:marRight w:val="0"/>
      <w:marTop w:val="0"/>
      <w:marBottom w:val="0"/>
      <w:divBdr>
        <w:top w:val="none" w:sz="0" w:space="0" w:color="auto"/>
        <w:left w:val="none" w:sz="0" w:space="0" w:color="auto"/>
        <w:bottom w:val="none" w:sz="0" w:space="0" w:color="auto"/>
        <w:right w:val="none" w:sz="0" w:space="0" w:color="auto"/>
      </w:divBdr>
    </w:div>
    <w:div w:id="874463973">
      <w:bodyDiv w:val="1"/>
      <w:marLeft w:val="0"/>
      <w:marRight w:val="0"/>
      <w:marTop w:val="0"/>
      <w:marBottom w:val="0"/>
      <w:divBdr>
        <w:top w:val="none" w:sz="0" w:space="0" w:color="auto"/>
        <w:left w:val="none" w:sz="0" w:space="0" w:color="auto"/>
        <w:bottom w:val="none" w:sz="0" w:space="0" w:color="auto"/>
        <w:right w:val="none" w:sz="0" w:space="0" w:color="auto"/>
      </w:divBdr>
    </w:div>
    <w:div w:id="1246840306">
      <w:bodyDiv w:val="1"/>
      <w:marLeft w:val="0"/>
      <w:marRight w:val="0"/>
      <w:marTop w:val="0"/>
      <w:marBottom w:val="0"/>
      <w:divBdr>
        <w:top w:val="none" w:sz="0" w:space="0" w:color="auto"/>
        <w:left w:val="none" w:sz="0" w:space="0" w:color="auto"/>
        <w:bottom w:val="none" w:sz="0" w:space="0" w:color="auto"/>
        <w:right w:val="none" w:sz="0" w:space="0" w:color="auto"/>
      </w:divBdr>
    </w:div>
    <w:div w:id="1492719555">
      <w:bodyDiv w:val="1"/>
      <w:marLeft w:val="0"/>
      <w:marRight w:val="0"/>
      <w:marTop w:val="0"/>
      <w:marBottom w:val="0"/>
      <w:divBdr>
        <w:top w:val="none" w:sz="0" w:space="0" w:color="auto"/>
        <w:left w:val="none" w:sz="0" w:space="0" w:color="auto"/>
        <w:bottom w:val="none" w:sz="0" w:space="0" w:color="auto"/>
        <w:right w:val="none" w:sz="0" w:space="0" w:color="auto"/>
      </w:divBdr>
    </w:div>
    <w:div w:id="1711034092">
      <w:bodyDiv w:val="1"/>
      <w:marLeft w:val="0"/>
      <w:marRight w:val="0"/>
      <w:marTop w:val="0"/>
      <w:marBottom w:val="0"/>
      <w:divBdr>
        <w:top w:val="none" w:sz="0" w:space="0" w:color="auto"/>
        <w:left w:val="none" w:sz="0" w:space="0" w:color="auto"/>
        <w:bottom w:val="none" w:sz="0" w:space="0" w:color="auto"/>
        <w:right w:val="none" w:sz="0" w:space="0" w:color="auto"/>
      </w:divBdr>
    </w:div>
    <w:div w:id="1819951616">
      <w:bodyDiv w:val="1"/>
      <w:marLeft w:val="0"/>
      <w:marRight w:val="0"/>
      <w:marTop w:val="0"/>
      <w:marBottom w:val="0"/>
      <w:divBdr>
        <w:top w:val="none" w:sz="0" w:space="0" w:color="auto"/>
        <w:left w:val="none" w:sz="0" w:space="0" w:color="auto"/>
        <w:bottom w:val="none" w:sz="0" w:space="0" w:color="auto"/>
        <w:right w:val="none" w:sz="0" w:space="0" w:color="auto"/>
      </w:divBdr>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
    <w:div w:id="20724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EA15-37F7-4101-9D36-0566A258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10849</Words>
  <Characters>58588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MGB</cp:lastModifiedBy>
  <cp:revision>3</cp:revision>
  <dcterms:created xsi:type="dcterms:W3CDTF">2017-12-08T13:49:00Z</dcterms:created>
  <dcterms:modified xsi:type="dcterms:W3CDTF">2017-12-08T14:04:00Z</dcterms:modified>
</cp:coreProperties>
</file>