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 xml:space="preserve">FUNDO MUNICIPAL DE SAÚDE DE </w:t>
      </w:r>
      <w:r>
        <w:rPr>
          <w:rFonts w:asciiTheme="minorHAnsi" w:hAnsiTheme="minorHAnsi" w:cstheme="minorHAnsi"/>
          <w:b/>
          <w:sz w:val="24"/>
          <w:szCs w:val="24"/>
        </w:rPr>
        <w:t>PESCARIA BRAVA</w:t>
      </w:r>
      <w:r w:rsidRPr="00443C79">
        <w:rPr>
          <w:rFonts w:asciiTheme="minorHAnsi" w:hAnsiTheme="minorHAnsi" w:cstheme="minorHAnsi"/>
          <w:b/>
          <w:sz w:val="24"/>
          <w:szCs w:val="24"/>
        </w:rPr>
        <w:t>/SC.</w:t>
      </w: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MODALIDADE: PREGÃO PRESENCIAL COM REGISTRO DE PREÇO</w:t>
      </w:r>
    </w:p>
    <w:p w:rsidR="003B240E"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p>
    <w:p w:rsidR="003B240E" w:rsidRPr="00443C79" w:rsidRDefault="003B240E" w:rsidP="003B240E">
      <w:pPr>
        <w:jc w:val="both"/>
        <w:rPr>
          <w:rFonts w:asciiTheme="minorHAnsi" w:hAnsiTheme="minorHAnsi" w:cstheme="minorHAnsi"/>
          <w:b/>
          <w:caps/>
          <w:sz w:val="24"/>
          <w:szCs w:val="24"/>
        </w:rPr>
      </w:pPr>
      <w:r w:rsidRPr="00443C79">
        <w:rPr>
          <w:rFonts w:asciiTheme="minorHAnsi" w:hAnsiTheme="minorHAnsi" w:cstheme="minorHAnsi"/>
          <w:b/>
          <w:sz w:val="24"/>
          <w:szCs w:val="24"/>
        </w:rPr>
        <w:t xml:space="preserve">OBJETO: </w:t>
      </w:r>
      <w:r w:rsidRPr="00443C79">
        <w:rPr>
          <w:rFonts w:asciiTheme="minorHAnsi" w:hAnsiTheme="minorHAnsi" w:cstheme="minorHAnsi"/>
          <w:b/>
          <w:caps/>
          <w:sz w:val="24"/>
          <w:szCs w:val="24"/>
        </w:rPr>
        <w:t>"Contratação de pessoa jurídica</w:t>
      </w:r>
      <w:r>
        <w:rPr>
          <w:rFonts w:asciiTheme="minorHAnsi" w:hAnsiTheme="minorHAnsi" w:cstheme="minorHAnsi"/>
          <w:b/>
          <w:caps/>
          <w:sz w:val="24"/>
          <w:szCs w:val="24"/>
        </w:rPr>
        <w:t>, PARA REGISTRO DE PREÇOS,</w:t>
      </w:r>
      <w:r w:rsidRPr="00443C79">
        <w:rPr>
          <w:rFonts w:asciiTheme="minorHAnsi" w:hAnsiTheme="minorHAnsi" w:cstheme="minorHAnsi"/>
          <w:b/>
          <w:caps/>
          <w:sz w:val="24"/>
          <w:szCs w:val="24"/>
        </w:rPr>
        <w:t xml:space="preserve"> para aquisição de medicamentos </w:t>
      </w:r>
      <w:r>
        <w:rPr>
          <w:rFonts w:asciiTheme="minorHAnsi" w:hAnsiTheme="minorHAnsi" w:cstheme="minorHAnsi"/>
          <w:b/>
          <w:caps/>
          <w:sz w:val="24"/>
          <w:szCs w:val="24"/>
        </w:rPr>
        <w:t xml:space="preserve">PARA À FARMÁCIA BÁSICA, </w:t>
      </w:r>
      <w:r w:rsidRPr="00443C79">
        <w:rPr>
          <w:rFonts w:asciiTheme="minorHAnsi" w:hAnsiTheme="minorHAnsi" w:cstheme="minorHAnsi"/>
          <w:b/>
          <w:caps/>
          <w:sz w:val="24"/>
          <w:szCs w:val="24"/>
        </w:rPr>
        <w:t>conforme lista da REMUME,</w:t>
      </w:r>
      <w:r>
        <w:rPr>
          <w:rFonts w:asciiTheme="minorHAnsi" w:hAnsiTheme="minorHAnsi" w:cstheme="minorHAnsi"/>
          <w:b/>
          <w:caps/>
          <w:sz w:val="24"/>
          <w:szCs w:val="24"/>
        </w:rPr>
        <w:t xml:space="preserve"> E MEDICAMENTOS ESTRATÉGICOS</w:t>
      </w:r>
      <w:r w:rsidRPr="00443C79">
        <w:rPr>
          <w:rFonts w:asciiTheme="minorHAnsi" w:hAnsiTheme="minorHAnsi" w:cstheme="minorHAnsi"/>
          <w:b/>
          <w:caps/>
          <w:sz w:val="24"/>
          <w:szCs w:val="24"/>
        </w:rPr>
        <w:t xml:space="preserve">, para o Fundo Municipal de Saúde de </w:t>
      </w:r>
      <w:r>
        <w:rPr>
          <w:rFonts w:asciiTheme="minorHAnsi" w:hAnsiTheme="minorHAnsi" w:cstheme="minorHAnsi"/>
          <w:b/>
          <w:caps/>
          <w:sz w:val="24"/>
          <w:szCs w:val="24"/>
        </w:rPr>
        <w:t>PESCARIA BRAVA</w:t>
      </w:r>
      <w:r w:rsidRPr="00443C79">
        <w:rPr>
          <w:rFonts w:asciiTheme="minorHAnsi" w:hAnsiTheme="minorHAnsi" w:cstheme="minorHAnsi"/>
          <w:b/>
          <w:caps/>
          <w:sz w:val="24"/>
          <w:szCs w:val="24"/>
        </w:rPr>
        <w:t>/SC,</w:t>
      </w:r>
      <w:r>
        <w:rPr>
          <w:rFonts w:asciiTheme="minorHAnsi" w:hAnsiTheme="minorHAnsi" w:cstheme="minorHAnsi"/>
          <w:b/>
          <w:caps/>
          <w:sz w:val="24"/>
          <w:szCs w:val="24"/>
        </w:rPr>
        <w:t xml:space="preserve"> AS</w:t>
      </w:r>
      <w:r w:rsidRPr="00443C79">
        <w:rPr>
          <w:rFonts w:asciiTheme="minorHAnsi" w:hAnsiTheme="minorHAnsi" w:cstheme="minorHAnsi"/>
          <w:b/>
          <w:caps/>
          <w:sz w:val="24"/>
          <w:szCs w:val="24"/>
        </w:rPr>
        <w:t xml:space="preserve"> quantidades, especificações e preço</w:t>
      </w:r>
      <w:r>
        <w:rPr>
          <w:rFonts w:asciiTheme="minorHAnsi" w:hAnsiTheme="minorHAnsi" w:cstheme="minorHAnsi"/>
          <w:b/>
          <w:caps/>
          <w:sz w:val="24"/>
          <w:szCs w:val="24"/>
        </w:rPr>
        <w:t>S</w:t>
      </w:r>
      <w:r w:rsidRPr="00443C79">
        <w:rPr>
          <w:rFonts w:asciiTheme="minorHAnsi" w:hAnsiTheme="minorHAnsi" w:cstheme="minorHAnsi"/>
          <w:b/>
          <w:caps/>
          <w:sz w:val="24"/>
          <w:szCs w:val="24"/>
        </w:rPr>
        <w:t xml:space="preserve"> máximo</w:t>
      </w:r>
      <w:r>
        <w:rPr>
          <w:rFonts w:asciiTheme="minorHAnsi" w:hAnsiTheme="minorHAnsi" w:cstheme="minorHAnsi"/>
          <w:b/>
          <w:caps/>
          <w:sz w:val="24"/>
          <w:szCs w:val="24"/>
        </w:rPr>
        <w:t>S</w:t>
      </w:r>
      <w:r w:rsidRPr="00443C79">
        <w:rPr>
          <w:rFonts w:asciiTheme="minorHAnsi" w:hAnsiTheme="minorHAnsi" w:cstheme="minorHAnsi"/>
          <w:b/>
          <w:caps/>
          <w:sz w:val="24"/>
          <w:szCs w:val="24"/>
        </w:rPr>
        <w:t xml:space="preserve"> encontram-se </w:t>
      </w:r>
      <w:r>
        <w:rPr>
          <w:rFonts w:asciiTheme="minorHAnsi" w:hAnsiTheme="minorHAnsi" w:cstheme="minorHAnsi"/>
          <w:b/>
          <w:caps/>
          <w:sz w:val="24"/>
          <w:szCs w:val="24"/>
        </w:rPr>
        <w:t xml:space="preserve">NOS </w:t>
      </w:r>
      <w:r w:rsidRPr="00443C79">
        <w:rPr>
          <w:rFonts w:asciiTheme="minorHAnsi" w:hAnsiTheme="minorHAnsi" w:cstheme="minorHAnsi"/>
          <w:b/>
          <w:caps/>
          <w:sz w:val="24"/>
          <w:szCs w:val="24"/>
        </w:rPr>
        <w:t xml:space="preserve">anexos ao Edital". </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10</w:t>
      </w:r>
      <w:r w:rsidRPr="00443C79">
        <w:rPr>
          <w:rFonts w:asciiTheme="minorHAnsi" w:hAnsiTheme="minorHAnsi" w:cstheme="minorHAnsi"/>
          <w:b/>
          <w:sz w:val="24"/>
          <w:szCs w:val="24"/>
        </w:rPr>
        <w:t>/201</w:t>
      </w:r>
      <w:r>
        <w:rPr>
          <w:rFonts w:asciiTheme="minorHAnsi" w:hAnsiTheme="minorHAnsi" w:cstheme="minorHAnsi"/>
          <w:b/>
          <w:sz w:val="24"/>
          <w:szCs w:val="24"/>
        </w:rPr>
        <w:t>8</w:t>
      </w:r>
      <w:r w:rsidRPr="00443C79">
        <w:rPr>
          <w:rFonts w:asciiTheme="minorHAnsi" w:hAnsiTheme="minorHAnsi" w:cstheme="minorHAnsi"/>
          <w:b/>
          <w:sz w:val="24"/>
          <w:szCs w:val="24"/>
        </w:rPr>
        <w:t>/FMS.</w:t>
      </w:r>
    </w:p>
    <w:p w:rsidR="003B240E" w:rsidRPr="00443C79" w:rsidRDefault="003B240E" w:rsidP="003B240E">
      <w:pPr>
        <w:rPr>
          <w:rFonts w:asciiTheme="minorHAnsi" w:hAnsiTheme="minorHAnsi" w:cstheme="minorHAnsi"/>
          <w:b/>
          <w:sz w:val="24"/>
          <w:szCs w:val="24"/>
        </w:rPr>
      </w:pPr>
      <w:r>
        <w:rPr>
          <w:rFonts w:asciiTheme="minorHAnsi" w:hAnsiTheme="minorHAnsi" w:cstheme="minorHAnsi"/>
          <w:b/>
          <w:sz w:val="24"/>
          <w:szCs w:val="24"/>
        </w:rPr>
        <w:t>PROCESSO ADMINISTRATIVO N.º 06</w:t>
      </w:r>
      <w:r w:rsidRPr="00443C79">
        <w:rPr>
          <w:rFonts w:asciiTheme="minorHAnsi" w:hAnsiTheme="minorHAnsi" w:cstheme="minorHAnsi"/>
          <w:b/>
          <w:sz w:val="24"/>
          <w:szCs w:val="24"/>
        </w:rPr>
        <w:t>/201</w:t>
      </w:r>
      <w:r>
        <w:rPr>
          <w:rFonts w:asciiTheme="minorHAnsi" w:hAnsiTheme="minorHAnsi" w:cstheme="minorHAnsi"/>
          <w:b/>
          <w:sz w:val="24"/>
          <w:szCs w:val="24"/>
        </w:rPr>
        <w:t>8</w:t>
      </w:r>
      <w:r w:rsidRPr="00443C79">
        <w:rPr>
          <w:rFonts w:asciiTheme="minorHAnsi" w:hAnsiTheme="minorHAnsi" w:cstheme="minorHAnsi"/>
          <w:b/>
          <w:sz w:val="24"/>
          <w:szCs w:val="24"/>
        </w:rPr>
        <w:t>/FMS.</w:t>
      </w: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REGISTRO DE PREÇO.</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noProof/>
          <w:sz w:val="24"/>
          <w:szCs w:val="24"/>
          <w:lang w:eastAsia="pt-BR"/>
        </w:rPr>
        <w:drawing>
          <wp:anchor distT="0" distB="0" distL="114300" distR="114300" simplePos="0" relativeHeight="251659264" behindDoc="1" locked="0" layoutInCell="1" allowOverlap="1" wp14:anchorId="7362F889" wp14:editId="36E59F4C">
            <wp:simplePos x="0" y="0"/>
            <wp:positionH relativeFrom="column">
              <wp:posOffset>1891665</wp:posOffset>
            </wp:positionH>
            <wp:positionV relativeFrom="paragraph">
              <wp:posOffset>85090</wp:posOffset>
            </wp:positionV>
            <wp:extent cx="2181225" cy="1257300"/>
            <wp:effectExtent l="0" t="0" r="9525" b="0"/>
            <wp:wrapTight wrapText="bothSides">
              <wp:wrapPolygon edited="0">
                <wp:start x="0" y="0"/>
                <wp:lineTo x="0" y="21273"/>
                <wp:lineTo x="21506" y="21273"/>
                <wp:lineTo x="21506" y="0"/>
                <wp:lineTo x="0" y="0"/>
              </wp:wrapPolygon>
            </wp:wrapTight>
            <wp:docPr id="1" name="Imagem 1" descr="142859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14285917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1225" cy="1257300"/>
                    </a:xfrm>
                    <a:prstGeom prst="rect">
                      <a:avLst/>
                    </a:prstGeom>
                    <a:noFill/>
                    <a:ln>
                      <a:noFill/>
                    </a:ln>
                  </pic:spPr>
                </pic:pic>
              </a:graphicData>
            </a:graphic>
          </wp:anchor>
        </w:drawing>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 xml:space="preserve">DATA DA ABERTURA: </w:t>
      </w:r>
      <w:r>
        <w:rPr>
          <w:rFonts w:asciiTheme="minorHAnsi" w:hAnsiTheme="minorHAnsi" w:cstheme="minorHAnsi"/>
          <w:b/>
          <w:sz w:val="24"/>
          <w:szCs w:val="24"/>
        </w:rPr>
        <w:t>1</w:t>
      </w:r>
      <w:r w:rsidR="00A134F8">
        <w:rPr>
          <w:rFonts w:asciiTheme="minorHAnsi" w:hAnsiTheme="minorHAnsi" w:cstheme="minorHAnsi"/>
          <w:b/>
          <w:sz w:val="24"/>
          <w:szCs w:val="24"/>
        </w:rPr>
        <w:t>7/08/2018</w:t>
      </w:r>
    </w:p>
    <w:p w:rsidR="00A134F8" w:rsidRPr="00443C79" w:rsidRDefault="00A134F8" w:rsidP="003B240E">
      <w:pPr>
        <w:rPr>
          <w:rFonts w:asciiTheme="minorHAnsi" w:hAnsiTheme="minorHAnsi" w:cstheme="minorHAnsi"/>
          <w:b/>
          <w:sz w:val="24"/>
          <w:szCs w:val="24"/>
        </w:rPr>
      </w:pPr>
      <w:r>
        <w:rPr>
          <w:rFonts w:asciiTheme="minorHAnsi" w:hAnsiTheme="minorHAnsi" w:cstheme="minorHAnsi"/>
          <w:b/>
          <w:sz w:val="24"/>
          <w:szCs w:val="24"/>
        </w:rPr>
        <w:t>ÀS 09:00 HORAS</w:t>
      </w: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LOCAL: SALA DE LICITAÇÕES</w:t>
      </w:r>
    </w:p>
    <w:p w:rsidR="003B240E" w:rsidRPr="00443C79" w:rsidRDefault="003B240E" w:rsidP="003B240E">
      <w:pPr>
        <w:rPr>
          <w:rFonts w:asciiTheme="minorHAnsi" w:hAnsiTheme="minorHAnsi" w:cstheme="minorHAnsi"/>
          <w:b/>
          <w:sz w:val="24"/>
          <w:szCs w:val="24"/>
        </w:rPr>
      </w:pPr>
    </w:p>
    <w:p w:rsidR="003B240E" w:rsidRPr="00EA3A1A" w:rsidRDefault="003B240E" w:rsidP="003B240E">
      <w:pPr>
        <w:rPr>
          <w:rFonts w:asciiTheme="minorHAnsi" w:hAnsiTheme="minorHAnsi" w:cstheme="minorHAnsi"/>
          <w:b/>
          <w:sz w:val="24"/>
          <w:szCs w:val="24"/>
          <w:u w:val="single"/>
        </w:rPr>
      </w:pPr>
      <w:r w:rsidRPr="00EA3A1A">
        <w:rPr>
          <w:rFonts w:asciiTheme="minorHAnsi" w:hAnsiTheme="minorHAnsi" w:cstheme="minorHAnsi"/>
          <w:b/>
          <w:sz w:val="24"/>
          <w:szCs w:val="24"/>
          <w:u w:val="single"/>
        </w:rPr>
        <w:t>EDITAL DE PREGÃO N.º 0</w:t>
      </w:r>
      <w:r>
        <w:rPr>
          <w:rFonts w:asciiTheme="minorHAnsi" w:hAnsiTheme="minorHAnsi" w:cstheme="minorHAnsi"/>
          <w:b/>
          <w:sz w:val="24"/>
          <w:szCs w:val="24"/>
          <w:u w:val="single"/>
        </w:rPr>
        <w:t>6</w:t>
      </w:r>
      <w:r w:rsidRPr="00EA3A1A">
        <w:rPr>
          <w:rFonts w:asciiTheme="minorHAnsi" w:hAnsiTheme="minorHAnsi" w:cstheme="minorHAnsi"/>
          <w:b/>
          <w:sz w:val="24"/>
          <w:szCs w:val="24"/>
          <w:u w:val="single"/>
        </w:rPr>
        <w:t>/201</w:t>
      </w:r>
      <w:r>
        <w:rPr>
          <w:rFonts w:asciiTheme="minorHAnsi" w:hAnsiTheme="minorHAnsi" w:cstheme="minorHAnsi"/>
          <w:b/>
          <w:sz w:val="24"/>
          <w:szCs w:val="24"/>
          <w:u w:val="single"/>
        </w:rPr>
        <w:t>8</w:t>
      </w:r>
      <w:r w:rsidRPr="00EA3A1A">
        <w:rPr>
          <w:rFonts w:asciiTheme="minorHAnsi" w:hAnsiTheme="minorHAnsi" w:cstheme="minorHAnsi"/>
          <w:b/>
          <w:sz w:val="24"/>
          <w:szCs w:val="24"/>
          <w:u w:val="single"/>
        </w:rPr>
        <w:t>/FMS</w:t>
      </w:r>
    </w:p>
    <w:p w:rsidR="003B240E" w:rsidRPr="00443C79" w:rsidRDefault="003B240E" w:rsidP="003B240E">
      <w:pPr>
        <w:rPr>
          <w:rFonts w:asciiTheme="minorHAnsi" w:hAnsiTheme="minorHAnsi" w:cstheme="minorHAnsi"/>
          <w:sz w:val="24"/>
          <w:szCs w:val="24"/>
        </w:rPr>
      </w:pPr>
    </w:p>
    <w:p w:rsidR="003B240E" w:rsidRDefault="003B240E" w:rsidP="003B240E">
      <w:pPr>
        <w:jc w:val="both"/>
        <w:rPr>
          <w:rFonts w:asciiTheme="minorHAnsi" w:hAnsiTheme="minorHAnsi" w:cstheme="minorHAnsi"/>
          <w:b/>
          <w:caps/>
          <w:sz w:val="24"/>
          <w:szCs w:val="24"/>
        </w:rPr>
      </w:pPr>
      <w:r w:rsidRPr="00443C79">
        <w:rPr>
          <w:rFonts w:asciiTheme="minorHAnsi" w:hAnsiTheme="minorHAnsi" w:cstheme="minorHAnsi"/>
          <w:sz w:val="24"/>
          <w:szCs w:val="24"/>
        </w:rPr>
        <w:t xml:space="preserve">O </w:t>
      </w:r>
      <w:r w:rsidRPr="00EA3A1A">
        <w:rPr>
          <w:rFonts w:asciiTheme="minorHAnsi" w:hAnsiTheme="minorHAnsi" w:cstheme="minorHAnsi"/>
          <w:b/>
          <w:sz w:val="24"/>
          <w:szCs w:val="24"/>
        </w:rPr>
        <w:t xml:space="preserve">MUNICIPIO DE </w:t>
      </w:r>
      <w:r>
        <w:rPr>
          <w:rFonts w:asciiTheme="minorHAnsi" w:hAnsiTheme="minorHAnsi" w:cstheme="minorHAnsi"/>
          <w:b/>
          <w:sz w:val="24"/>
          <w:szCs w:val="24"/>
        </w:rPr>
        <w:t>PESCARIA BRAVA</w:t>
      </w:r>
      <w:r w:rsidRPr="00443C79">
        <w:rPr>
          <w:rFonts w:asciiTheme="minorHAnsi" w:hAnsiTheme="minorHAnsi" w:cstheme="minorHAnsi"/>
          <w:sz w:val="24"/>
          <w:szCs w:val="24"/>
        </w:rPr>
        <w:t xml:space="preserve"> torna público, através do </w:t>
      </w:r>
      <w:r w:rsidRPr="00EA3A1A">
        <w:rPr>
          <w:rFonts w:asciiTheme="minorHAnsi" w:hAnsiTheme="minorHAnsi" w:cstheme="minorHAnsi"/>
          <w:b/>
          <w:sz w:val="24"/>
          <w:szCs w:val="24"/>
        </w:rPr>
        <w:t xml:space="preserve">FUNDO MUNICIPAL DE SAÚDE DE </w:t>
      </w:r>
      <w:r>
        <w:rPr>
          <w:rFonts w:asciiTheme="minorHAnsi" w:hAnsiTheme="minorHAnsi" w:cstheme="minorHAnsi"/>
          <w:b/>
          <w:sz w:val="24"/>
          <w:szCs w:val="24"/>
        </w:rPr>
        <w:t>PESCARIA BRAVA</w:t>
      </w:r>
      <w:r w:rsidRPr="00443C79">
        <w:rPr>
          <w:rFonts w:asciiTheme="minorHAnsi" w:hAnsiTheme="minorHAnsi" w:cstheme="minorHAnsi"/>
          <w:sz w:val="24"/>
          <w:szCs w:val="24"/>
        </w:rPr>
        <w:t>, para conhecimento dos interessados, que o Pregoeiro e sua Equipe de Apoio, reunir-se-ão no dia, hora e local designados neste Edital, no Setor de licitações, na</w:t>
      </w:r>
      <w:r>
        <w:rPr>
          <w:rFonts w:asciiTheme="minorHAnsi" w:hAnsiTheme="minorHAnsi" w:cstheme="minorHAnsi"/>
          <w:sz w:val="24"/>
          <w:szCs w:val="24"/>
        </w:rPr>
        <w:t xml:space="preserve"> </w:t>
      </w:r>
      <w:proofErr w:type="spellStart"/>
      <w:r>
        <w:rPr>
          <w:rFonts w:asciiTheme="minorHAnsi" w:hAnsiTheme="minorHAnsi" w:cstheme="minorHAnsi"/>
          <w:sz w:val="24"/>
          <w:szCs w:val="24"/>
        </w:rPr>
        <w:t>Rov</w:t>
      </w:r>
      <w:proofErr w:type="spellEnd"/>
      <w:r>
        <w:rPr>
          <w:rFonts w:asciiTheme="minorHAnsi" w:hAnsiTheme="minorHAnsi" w:cstheme="minorHAnsi"/>
          <w:sz w:val="24"/>
          <w:szCs w:val="24"/>
        </w:rPr>
        <w:t>. SC 437, Km 8</w:t>
      </w:r>
      <w:r w:rsidRPr="00443C79">
        <w:rPr>
          <w:rFonts w:asciiTheme="minorHAnsi" w:hAnsiTheme="minorHAnsi" w:cstheme="minorHAnsi"/>
          <w:sz w:val="24"/>
          <w:szCs w:val="24"/>
        </w:rPr>
        <w:t xml:space="preserve">, Centro, no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 SC, onde será realizada licitação na modalidade de PREGÃO PRESENCIAL, do tipo "</w:t>
      </w:r>
      <w:r w:rsidRPr="00EA3A1A">
        <w:rPr>
          <w:rFonts w:asciiTheme="minorHAnsi" w:hAnsiTheme="minorHAnsi" w:cstheme="minorHAnsi"/>
          <w:b/>
          <w:sz w:val="24"/>
          <w:szCs w:val="24"/>
        </w:rPr>
        <w:t>MENOR PREÇO POR ITEM</w:t>
      </w:r>
      <w:r w:rsidRPr="00443C79">
        <w:rPr>
          <w:rFonts w:asciiTheme="minorHAnsi" w:hAnsiTheme="minorHAnsi" w:cstheme="minorHAnsi"/>
          <w:sz w:val="24"/>
          <w:szCs w:val="24"/>
        </w:rPr>
        <w:t xml:space="preserve">" por </w:t>
      </w:r>
      <w:r w:rsidRPr="00EA3A1A">
        <w:rPr>
          <w:rFonts w:asciiTheme="minorHAnsi" w:hAnsiTheme="minorHAnsi" w:cstheme="minorHAnsi"/>
          <w:b/>
          <w:sz w:val="24"/>
          <w:szCs w:val="24"/>
        </w:rPr>
        <w:t>REGISTRO DE PREÇO</w:t>
      </w:r>
      <w:r w:rsidRPr="00443C79">
        <w:rPr>
          <w:rFonts w:asciiTheme="minorHAnsi" w:hAnsiTheme="minorHAnsi" w:cstheme="minorHAnsi"/>
          <w:sz w:val="24"/>
          <w:szCs w:val="24"/>
        </w:rPr>
        <w:t xml:space="preserve">, com o objetivo de </w:t>
      </w:r>
      <w:r w:rsidRPr="00443C79">
        <w:rPr>
          <w:rFonts w:asciiTheme="minorHAnsi" w:hAnsiTheme="minorHAnsi" w:cstheme="minorHAnsi"/>
          <w:b/>
          <w:caps/>
          <w:sz w:val="24"/>
          <w:szCs w:val="24"/>
        </w:rPr>
        <w:t>Contratação de pessoa jurídica</w:t>
      </w:r>
      <w:r>
        <w:rPr>
          <w:rFonts w:asciiTheme="minorHAnsi" w:hAnsiTheme="minorHAnsi" w:cstheme="minorHAnsi"/>
          <w:b/>
          <w:caps/>
          <w:sz w:val="24"/>
          <w:szCs w:val="24"/>
        </w:rPr>
        <w:t>, PARA REGISTRO DE PREÇOS,</w:t>
      </w:r>
      <w:r w:rsidRPr="00443C79">
        <w:rPr>
          <w:rFonts w:asciiTheme="minorHAnsi" w:hAnsiTheme="minorHAnsi" w:cstheme="minorHAnsi"/>
          <w:b/>
          <w:caps/>
          <w:sz w:val="24"/>
          <w:szCs w:val="24"/>
        </w:rPr>
        <w:t xml:space="preserve"> para aquisição de medicamentos </w:t>
      </w:r>
      <w:r>
        <w:rPr>
          <w:rFonts w:asciiTheme="minorHAnsi" w:hAnsiTheme="minorHAnsi" w:cstheme="minorHAnsi"/>
          <w:b/>
          <w:caps/>
          <w:sz w:val="24"/>
          <w:szCs w:val="24"/>
        </w:rPr>
        <w:t xml:space="preserve">PARA À FARMÁCIA BÁSICA, </w:t>
      </w:r>
      <w:r w:rsidRPr="00443C79">
        <w:rPr>
          <w:rFonts w:asciiTheme="minorHAnsi" w:hAnsiTheme="minorHAnsi" w:cstheme="minorHAnsi"/>
          <w:b/>
          <w:caps/>
          <w:sz w:val="24"/>
          <w:szCs w:val="24"/>
        </w:rPr>
        <w:t>conforme lista da REMUME,</w:t>
      </w:r>
      <w:r>
        <w:rPr>
          <w:rFonts w:asciiTheme="minorHAnsi" w:hAnsiTheme="minorHAnsi" w:cstheme="minorHAnsi"/>
          <w:b/>
          <w:caps/>
          <w:sz w:val="24"/>
          <w:szCs w:val="24"/>
        </w:rPr>
        <w:t xml:space="preserve"> E MEDICAMENTOS ESTRATÉGICOS</w:t>
      </w:r>
      <w:r w:rsidRPr="00443C79">
        <w:rPr>
          <w:rFonts w:asciiTheme="minorHAnsi" w:hAnsiTheme="minorHAnsi" w:cstheme="minorHAnsi"/>
          <w:b/>
          <w:caps/>
          <w:sz w:val="24"/>
          <w:szCs w:val="24"/>
        </w:rPr>
        <w:t xml:space="preserve">, para o Fundo Municipal de Saúde de </w:t>
      </w:r>
      <w:r>
        <w:rPr>
          <w:rFonts w:asciiTheme="minorHAnsi" w:hAnsiTheme="minorHAnsi" w:cstheme="minorHAnsi"/>
          <w:b/>
          <w:caps/>
          <w:sz w:val="24"/>
          <w:szCs w:val="24"/>
        </w:rPr>
        <w:t>PESCARIA BRAVA</w:t>
      </w:r>
      <w:r w:rsidRPr="00443C79">
        <w:rPr>
          <w:rFonts w:asciiTheme="minorHAnsi" w:hAnsiTheme="minorHAnsi" w:cstheme="minorHAnsi"/>
          <w:b/>
          <w:caps/>
          <w:sz w:val="24"/>
          <w:szCs w:val="24"/>
        </w:rPr>
        <w:t>/SC, sendo que as quantidades, especificações e preço</w:t>
      </w:r>
      <w:r>
        <w:rPr>
          <w:rFonts w:asciiTheme="minorHAnsi" w:hAnsiTheme="minorHAnsi" w:cstheme="minorHAnsi"/>
          <w:b/>
          <w:caps/>
          <w:sz w:val="24"/>
          <w:szCs w:val="24"/>
        </w:rPr>
        <w:t>S</w:t>
      </w:r>
      <w:r w:rsidRPr="00443C79">
        <w:rPr>
          <w:rFonts w:asciiTheme="minorHAnsi" w:hAnsiTheme="minorHAnsi" w:cstheme="minorHAnsi"/>
          <w:b/>
          <w:caps/>
          <w:sz w:val="24"/>
          <w:szCs w:val="24"/>
        </w:rPr>
        <w:t xml:space="preserve"> máximo</w:t>
      </w:r>
      <w:r>
        <w:rPr>
          <w:rFonts w:asciiTheme="minorHAnsi" w:hAnsiTheme="minorHAnsi" w:cstheme="minorHAnsi"/>
          <w:b/>
          <w:caps/>
          <w:sz w:val="24"/>
          <w:szCs w:val="24"/>
        </w:rPr>
        <w:t>S</w:t>
      </w:r>
      <w:r w:rsidRPr="00443C79">
        <w:rPr>
          <w:rFonts w:asciiTheme="minorHAnsi" w:hAnsiTheme="minorHAnsi" w:cstheme="minorHAnsi"/>
          <w:b/>
          <w:caps/>
          <w:sz w:val="24"/>
          <w:szCs w:val="24"/>
        </w:rPr>
        <w:t xml:space="preserve"> encontram-se </w:t>
      </w:r>
      <w:r>
        <w:rPr>
          <w:rFonts w:asciiTheme="minorHAnsi" w:hAnsiTheme="minorHAnsi" w:cstheme="minorHAnsi"/>
          <w:b/>
          <w:caps/>
          <w:sz w:val="24"/>
          <w:szCs w:val="24"/>
        </w:rPr>
        <w:t xml:space="preserve">NOS </w:t>
      </w:r>
      <w:r w:rsidRPr="00443C79">
        <w:rPr>
          <w:rFonts w:asciiTheme="minorHAnsi" w:hAnsiTheme="minorHAnsi" w:cstheme="minorHAnsi"/>
          <w:b/>
          <w:caps/>
          <w:sz w:val="24"/>
          <w:szCs w:val="24"/>
        </w:rPr>
        <w:t>anexos ao Edital</w:t>
      </w:r>
      <w:r>
        <w:rPr>
          <w:rFonts w:asciiTheme="minorHAnsi" w:hAnsiTheme="minorHAnsi" w:cstheme="minorHAnsi"/>
          <w:b/>
          <w:caps/>
          <w:sz w:val="24"/>
          <w:szCs w:val="24"/>
        </w:rPr>
        <w:t>.</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DAS RESPONSABILIDADES E ATRIBUIÇÕES DO PREGOEIRO E EQUIPE DE APOIO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1 - O pregoeiro agirá na forma estabelecida na legislação pertinente e é a autoridade máxima no certame podendo, inclusive, suspender o evento se julgar conveniente, justificando o ato consignando os motivos em ata, abrir diligencia para averiguação de documentos, produtos e outros que se fizerem necessários.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2 - O certame será conduzido pelo Pregoeiro, que terá, em especial, as seguintes atribuições: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acompanhar os trabalhos da equipe de apoio;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b) responder às questões formuladas pelos fornecedores, relativas ao certame;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c) analisar documentos de credenciamento, bem como quanto a sua autenticidade;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 abrir as propostas de preços;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e) analisar a aceitabilidade das propostas;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f) desclassificar propostas indicando os motivos;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g) conduzir os procedimentos relativos aos lances e à escolha da proposta do lance de menor preço;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h) verificar a habilitação do proponente classificado em primeiro lugar;</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 conferir autenticidade de documentos emitidos via internet; verificação quanto a sua autenticidade, bem como quanto a sua regularidade;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j) declarar o vencedor;</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k) receber, examinar e decidir sobre a pertinência dos recursos;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l) elaborar a ata da sessão;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m) encaminhar o processo à autoridade superior para homologar e autorizar a contratação;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n) abrir processo administrativo para apuração de irregularidades visando à aplicação de penalidades previstas na legislação. </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o) fica terminantemente proibido, conversações ao telefone, visualização de vídeos e etc., no transcorrer da sessão de licitação, salvo para redução de preço;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p) na etapa de lances, se o pregoeiro verificar que os lances estão sendo ofertados de forma mínima, fica desde já, o pregoeiro autorizado a estipular lance mínimo aos licitantes.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DAS RESPONSABILIDADES DO LICITANTE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1 - O licitante deverá atentar para as disposições abaixo relacionadas: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O credenciamento implica a responsabilidade legal do licitante ou de seu representante legal e a presunção de sua capacidade técnica para a realização das transações inerentes ao Pregão;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b) O licitante será responsável por todas as transações que forem efetuadas em seu nome no sistema PRESENCIAL, assumindo como firmes e verdadeiras suas propostas e lances;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c) O licitante vencedor deverá cumprir o fornecimento dos materiais e ou serviços nos valores provenientes da etapa de lance do referido certame;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 Incumbirá</w:t>
      </w:r>
      <w:r w:rsidR="00F27636">
        <w:rPr>
          <w:rFonts w:asciiTheme="minorHAnsi" w:hAnsiTheme="minorHAnsi" w:cstheme="minorHAnsi"/>
          <w:sz w:val="24"/>
          <w:szCs w:val="24"/>
        </w:rPr>
        <w:t xml:space="preserve"> </w:t>
      </w:r>
      <w:r w:rsidRPr="00443C79">
        <w:rPr>
          <w:rFonts w:asciiTheme="minorHAnsi" w:hAnsiTheme="minorHAnsi" w:cstheme="minorHAnsi"/>
          <w:sz w:val="24"/>
          <w:szCs w:val="24"/>
        </w:rPr>
        <w:t>ao licitante acompanhar o certame durante a sessão pública do pregão, ficando responsável pelo ônus decorrente da perda de negócios diante da inobservância de quaisquer das regras estabelecidas neste edital;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e) Como requisito para a participação no Pregão, o licitante deverá manifestar o pleno conhecimento do Edital e atendimento às exigências de habilitação nele previstas. Sendo falsa tal declaração, sujeitar-se-á o licitante às sanções previstas na legislação pertinente;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f) Os documentos e certidões deverão ser verdadeiros e passíveis de verificação quanto a sua autenticidade, bem como quanto a sua regularidade, sujeitando-se o licitante as sanções previstas na legislação pertinente;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g) Apresentar documentos em cópia autentica, a qual poderá ser feita através de tabelionato ou por servidor p</w:t>
      </w:r>
      <w:r>
        <w:rPr>
          <w:rFonts w:asciiTheme="minorHAnsi" w:hAnsiTheme="minorHAnsi" w:cstheme="minorHAnsi"/>
          <w:sz w:val="24"/>
          <w:szCs w:val="24"/>
        </w:rPr>
        <w:t>ú</w:t>
      </w:r>
      <w:r w:rsidRPr="00443C79">
        <w:rPr>
          <w:rFonts w:asciiTheme="minorHAnsi" w:hAnsiTheme="minorHAnsi" w:cstheme="minorHAnsi"/>
          <w:sz w:val="24"/>
          <w:szCs w:val="24"/>
        </w:rPr>
        <w:t xml:space="preserve">blico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h) Colaborar para o bom andamento da sessão, mantendo a ordem e respeitando os tramites.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O certame licitatório reger-se-á pelas disposições da Lei Federal 10.520, de 17/07/2002, subsidiariamente pela Lei Federal nº. 8.666/93 de 21/06/93 e suas alterações, Lei Complementar 123/2006, bem como pelas disposições fixadas neste Edital e seus Anexos.</w:t>
      </w:r>
    </w:p>
    <w:p w:rsidR="003B240E" w:rsidRPr="00443C79" w:rsidRDefault="003B240E" w:rsidP="003B240E">
      <w:pPr>
        <w:jc w:val="both"/>
        <w:rPr>
          <w:rFonts w:asciiTheme="minorHAnsi" w:hAnsiTheme="minorHAnsi" w:cstheme="minorHAnsi"/>
          <w:sz w:val="24"/>
          <w:szCs w:val="24"/>
        </w:rPr>
      </w:pPr>
    </w:p>
    <w:p w:rsidR="003B240E" w:rsidRPr="00AE3960" w:rsidRDefault="003B240E" w:rsidP="003B240E">
      <w:pPr>
        <w:jc w:val="both"/>
        <w:rPr>
          <w:rFonts w:asciiTheme="minorHAnsi" w:hAnsiTheme="minorHAnsi" w:cstheme="minorHAnsi"/>
          <w:b/>
          <w:sz w:val="24"/>
          <w:szCs w:val="24"/>
        </w:rPr>
      </w:pPr>
      <w:r w:rsidRPr="00AE3960">
        <w:rPr>
          <w:rFonts w:asciiTheme="minorHAnsi" w:hAnsiTheme="minorHAnsi" w:cstheme="minorHAnsi"/>
          <w:b/>
          <w:sz w:val="24"/>
          <w:szCs w:val="24"/>
        </w:rPr>
        <w:t>1- DO OBJETO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1.1. O presente Edital tem por objetivo a </w:t>
      </w:r>
      <w:r w:rsidR="00F27636" w:rsidRPr="00443C79">
        <w:rPr>
          <w:rFonts w:asciiTheme="minorHAnsi" w:hAnsiTheme="minorHAnsi" w:cstheme="minorHAnsi"/>
          <w:b/>
          <w:caps/>
          <w:sz w:val="24"/>
          <w:szCs w:val="24"/>
        </w:rPr>
        <w:t>Contratação de pessoa jurídica</w:t>
      </w:r>
      <w:r w:rsidR="00F27636">
        <w:rPr>
          <w:rFonts w:asciiTheme="minorHAnsi" w:hAnsiTheme="minorHAnsi" w:cstheme="minorHAnsi"/>
          <w:b/>
          <w:caps/>
          <w:sz w:val="24"/>
          <w:szCs w:val="24"/>
        </w:rPr>
        <w:t>, PARA REGISTRO DE PREÇOS,</w:t>
      </w:r>
      <w:r w:rsidR="00F27636" w:rsidRPr="00443C79">
        <w:rPr>
          <w:rFonts w:asciiTheme="minorHAnsi" w:hAnsiTheme="minorHAnsi" w:cstheme="minorHAnsi"/>
          <w:b/>
          <w:caps/>
          <w:sz w:val="24"/>
          <w:szCs w:val="24"/>
        </w:rPr>
        <w:t xml:space="preserve"> para aquisição de medicamentos </w:t>
      </w:r>
      <w:r w:rsidR="00F27636">
        <w:rPr>
          <w:rFonts w:asciiTheme="minorHAnsi" w:hAnsiTheme="minorHAnsi" w:cstheme="minorHAnsi"/>
          <w:b/>
          <w:caps/>
          <w:sz w:val="24"/>
          <w:szCs w:val="24"/>
        </w:rPr>
        <w:t xml:space="preserve">PARA À FARMÁCIA BÁSICA, </w:t>
      </w:r>
      <w:r w:rsidR="00F27636" w:rsidRPr="00443C79">
        <w:rPr>
          <w:rFonts w:asciiTheme="minorHAnsi" w:hAnsiTheme="minorHAnsi" w:cstheme="minorHAnsi"/>
          <w:b/>
          <w:caps/>
          <w:sz w:val="24"/>
          <w:szCs w:val="24"/>
        </w:rPr>
        <w:t>conforme lista da REMUME,</w:t>
      </w:r>
      <w:r w:rsidR="00F27636">
        <w:rPr>
          <w:rFonts w:asciiTheme="minorHAnsi" w:hAnsiTheme="minorHAnsi" w:cstheme="minorHAnsi"/>
          <w:b/>
          <w:caps/>
          <w:sz w:val="24"/>
          <w:szCs w:val="24"/>
        </w:rPr>
        <w:t xml:space="preserve"> E MEDICAMENTOS ESTRATÉGICOS</w:t>
      </w:r>
      <w:r w:rsidR="00F27636" w:rsidRPr="00443C79">
        <w:rPr>
          <w:rFonts w:asciiTheme="minorHAnsi" w:hAnsiTheme="minorHAnsi" w:cstheme="minorHAnsi"/>
          <w:b/>
          <w:caps/>
          <w:sz w:val="24"/>
          <w:szCs w:val="24"/>
        </w:rPr>
        <w:t xml:space="preserve">, para o Fundo Municipal de Saúde de </w:t>
      </w:r>
      <w:r w:rsidR="00F27636">
        <w:rPr>
          <w:rFonts w:asciiTheme="minorHAnsi" w:hAnsiTheme="minorHAnsi" w:cstheme="minorHAnsi"/>
          <w:b/>
          <w:caps/>
          <w:sz w:val="24"/>
          <w:szCs w:val="24"/>
        </w:rPr>
        <w:t>PESCARIA BRAVA</w:t>
      </w:r>
      <w:r w:rsidR="00F27636" w:rsidRPr="00443C79">
        <w:rPr>
          <w:rFonts w:asciiTheme="minorHAnsi" w:hAnsiTheme="minorHAnsi" w:cstheme="minorHAnsi"/>
          <w:b/>
          <w:caps/>
          <w:sz w:val="24"/>
          <w:szCs w:val="24"/>
        </w:rPr>
        <w:t>/SC</w:t>
      </w:r>
      <w:r w:rsidRPr="00443C79">
        <w:rPr>
          <w:rFonts w:asciiTheme="minorHAnsi" w:hAnsiTheme="minorHAnsi" w:cstheme="minorHAnsi"/>
          <w:b/>
          <w:caps/>
          <w:sz w:val="24"/>
          <w:szCs w:val="24"/>
        </w:rPr>
        <w:t xml:space="preserve">, sendo que as quantidades, especificações e preço máximo encontram-se </w:t>
      </w:r>
      <w:r w:rsidR="00852F86">
        <w:rPr>
          <w:rFonts w:asciiTheme="minorHAnsi" w:hAnsiTheme="minorHAnsi" w:cstheme="minorHAnsi"/>
          <w:b/>
          <w:caps/>
          <w:sz w:val="24"/>
          <w:szCs w:val="24"/>
        </w:rPr>
        <w:t xml:space="preserve">nos </w:t>
      </w:r>
      <w:r w:rsidRPr="00443C79">
        <w:rPr>
          <w:rFonts w:asciiTheme="minorHAnsi" w:hAnsiTheme="minorHAnsi" w:cstheme="minorHAnsi"/>
          <w:b/>
          <w:caps/>
          <w:sz w:val="24"/>
          <w:szCs w:val="24"/>
        </w:rPr>
        <w:t>anexos ao Edital</w:t>
      </w:r>
      <w:r w:rsidRPr="00443C79">
        <w:rPr>
          <w:rFonts w:asciiTheme="minorHAnsi" w:hAnsiTheme="minorHAnsi" w:cstheme="minorHAnsi"/>
          <w:sz w:val="24"/>
          <w:szCs w:val="24"/>
        </w:rPr>
        <w:t xml:space="preserve">. </w:t>
      </w:r>
    </w:p>
    <w:p w:rsidR="003B240E" w:rsidRPr="00443C79" w:rsidRDefault="003B240E" w:rsidP="003B240E">
      <w:pPr>
        <w:jc w:val="both"/>
        <w:rPr>
          <w:rFonts w:asciiTheme="minorHAnsi" w:hAnsiTheme="minorHAnsi" w:cstheme="minorHAnsi"/>
          <w:sz w:val="24"/>
          <w:szCs w:val="24"/>
        </w:rPr>
      </w:pPr>
    </w:p>
    <w:p w:rsidR="003B240E" w:rsidRPr="00AE3960" w:rsidRDefault="003B240E" w:rsidP="003B240E">
      <w:pPr>
        <w:jc w:val="both"/>
        <w:rPr>
          <w:rFonts w:asciiTheme="minorHAnsi" w:hAnsiTheme="minorHAnsi" w:cstheme="minorHAnsi"/>
          <w:b/>
          <w:sz w:val="24"/>
          <w:szCs w:val="24"/>
        </w:rPr>
      </w:pPr>
      <w:r w:rsidRPr="00AE3960">
        <w:rPr>
          <w:rFonts w:asciiTheme="minorHAnsi" w:hAnsiTheme="minorHAnsi" w:cstheme="minorHAnsi"/>
          <w:b/>
          <w:sz w:val="24"/>
          <w:szCs w:val="24"/>
        </w:rPr>
        <w:t>2 - DOS ESCLARECIMENTOS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Pr>
          <w:rFonts w:asciiTheme="minorHAnsi" w:hAnsiTheme="minorHAnsi" w:cstheme="minorHAnsi"/>
          <w:sz w:val="24"/>
          <w:szCs w:val="24"/>
        </w:rPr>
        <w:t>2.1 - Q</w:t>
      </w:r>
      <w:r w:rsidRPr="00443C79">
        <w:rPr>
          <w:rFonts w:asciiTheme="minorHAnsi" w:hAnsiTheme="minorHAnsi" w:cstheme="minorHAnsi"/>
          <w:sz w:val="24"/>
          <w:szCs w:val="24"/>
        </w:rPr>
        <w:t xml:space="preserve">ualquer cidadão poderá solicitar esclarecimentos, providências ou impugnar os termos do presente Edital por irregularidade, protocolando o pedido até dois dias úteis antes da data fixada para a realização do Pregão, no protocolo geral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 cabendo ao Pregoeiro decidir sobre a petição no prazo de vinte e quatro horas. Demais informações poderão ser obtidas através do telefone (0XX48) 36</w:t>
      </w:r>
      <w:r>
        <w:rPr>
          <w:rFonts w:asciiTheme="minorHAnsi" w:hAnsiTheme="minorHAnsi" w:cstheme="minorHAnsi"/>
          <w:sz w:val="24"/>
          <w:szCs w:val="24"/>
        </w:rPr>
        <w:t>47</w:t>
      </w:r>
      <w:r w:rsidRPr="00443C79">
        <w:rPr>
          <w:rFonts w:asciiTheme="minorHAnsi" w:hAnsiTheme="minorHAnsi" w:cstheme="minorHAnsi"/>
          <w:sz w:val="24"/>
          <w:szCs w:val="24"/>
        </w:rPr>
        <w:t>-</w:t>
      </w:r>
      <w:r>
        <w:rPr>
          <w:rFonts w:asciiTheme="minorHAnsi" w:hAnsiTheme="minorHAnsi" w:cstheme="minorHAnsi"/>
          <w:sz w:val="24"/>
          <w:szCs w:val="24"/>
        </w:rPr>
        <w:t xml:space="preserve">2013 </w:t>
      </w:r>
      <w:r w:rsidRPr="00443C79">
        <w:rPr>
          <w:rFonts w:asciiTheme="minorHAnsi" w:hAnsiTheme="minorHAnsi" w:cstheme="minorHAnsi"/>
          <w:sz w:val="24"/>
          <w:szCs w:val="24"/>
        </w:rPr>
        <w:t>devidamente endereçado ao setor de licitação ou ao Pregoeiro.</w:t>
      </w:r>
    </w:p>
    <w:p w:rsidR="00954A32" w:rsidRDefault="00954A32"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2.2 - Decairá do direito de impugnar os termos do presente Edital a licitante que não apontar as falhas ou irregularidade supostamente existentes no Edital até o segundo dia útil que anteceder à data de realização do Pregão. Sendo intempestiva, a comunicação do suposto vício não suspenderá o curso do certame.</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2.3 - A impugnação feita tempestivamente pela licitante não a impedirá de participar do processo licitatório ao menos até o trânsito em julgado da decisão a ela pertinente.</w:t>
      </w:r>
    </w:p>
    <w:p w:rsidR="00954A32" w:rsidRDefault="00954A32"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2.4 - Acolhida a petição contra o ato convocatório, será designada nova data para a realização do certame.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a) Os envelopes contendo as propostas de preços e habilitações serão recebidos pelo Pregoeiro, no Setor de Licitações, na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 situado na </w:t>
      </w:r>
      <w:proofErr w:type="spellStart"/>
      <w:r>
        <w:rPr>
          <w:rFonts w:asciiTheme="minorHAnsi" w:hAnsiTheme="minorHAnsi" w:cstheme="minorHAnsi"/>
          <w:sz w:val="24"/>
          <w:szCs w:val="24"/>
        </w:rPr>
        <w:t>Rov</w:t>
      </w:r>
      <w:proofErr w:type="spellEnd"/>
      <w:r>
        <w:rPr>
          <w:rFonts w:asciiTheme="minorHAnsi" w:hAnsiTheme="minorHAnsi" w:cstheme="minorHAnsi"/>
          <w:sz w:val="24"/>
          <w:szCs w:val="24"/>
        </w:rPr>
        <w:t>. SC 437, Km 8</w:t>
      </w:r>
      <w:r w:rsidRPr="00443C79">
        <w:rPr>
          <w:rFonts w:asciiTheme="minorHAnsi" w:hAnsiTheme="minorHAnsi" w:cstheme="minorHAnsi"/>
          <w:sz w:val="24"/>
          <w:szCs w:val="24"/>
        </w:rPr>
        <w:t xml:space="preserve">, Centro, </w:t>
      </w:r>
      <w:r>
        <w:rPr>
          <w:rFonts w:asciiTheme="minorHAnsi" w:hAnsiTheme="minorHAnsi" w:cstheme="minorHAnsi"/>
          <w:sz w:val="24"/>
          <w:szCs w:val="24"/>
        </w:rPr>
        <w:t xml:space="preserve">PESCARIA BRAVA - </w:t>
      </w:r>
      <w:r w:rsidRPr="00443C79">
        <w:rPr>
          <w:rFonts w:asciiTheme="minorHAnsi" w:hAnsiTheme="minorHAnsi" w:cstheme="minorHAnsi"/>
          <w:sz w:val="24"/>
          <w:szCs w:val="24"/>
        </w:rPr>
        <w:t xml:space="preserve">SC, até às </w:t>
      </w:r>
      <w:r w:rsidR="00A134F8">
        <w:rPr>
          <w:rFonts w:asciiTheme="minorHAnsi" w:hAnsiTheme="minorHAnsi" w:cstheme="minorHAnsi"/>
          <w:sz w:val="24"/>
          <w:szCs w:val="24"/>
        </w:rPr>
        <w:t>09:00 HORAS DO DIA 17/08/2018</w:t>
      </w:r>
      <w:r w:rsidRPr="00443C79">
        <w:rPr>
          <w:rFonts w:asciiTheme="minorHAnsi" w:hAnsiTheme="minorHAnsi" w:cstheme="minorHAnsi"/>
          <w:sz w:val="24"/>
          <w:szCs w:val="24"/>
        </w:rPr>
        <w:t>. Não haverá atendimento aos Sábados, Domingos e feriados.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b) Não serão aceitas nem recebidas, em hipótese alguma, documentações e propostas após a data e hora aprazadas para esta licitação, ainda que tenham sido despachadas, endereçadas e ou enviadas por qualquer meio, anteriormente à data do vencimento.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c) Ocorrendo decretação de feriado ou outro fato superveniente, de caráter público, que impeça a realização deste evento na data acima marcada, a licitação ficara automaticamente prorrogada para o primeiro dia útil subsequente, independentemente de nova comunicação.</w:t>
      </w:r>
    </w:p>
    <w:p w:rsidR="003B240E" w:rsidRPr="00443C79" w:rsidRDefault="003B240E" w:rsidP="003B240E">
      <w:pPr>
        <w:jc w:val="both"/>
        <w:rPr>
          <w:rFonts w:asciiTheme="minorHAnsi" w:hAnsiTheme="minorHAnsi" w:cstheme="minorHAnsi"/>
          <w:sz w:val="24"/>
          <w:szCs w:val="24"/>
        </w:rPr>
      </w:pPr>
    </w:p>
    <w:p w:rsidR="003B240E" w:rsidRPr="00AE3960" w:rsidRDefault="003B240E" w:rsidP="003B240E">
      <w:pPr>
        <w:jc w:val="both"/>
        <w:rPr>
          <w:rFonts w:asciiTheme="minorHAnsi" w:hAnsiTheme="minorHAnsi" w:cstheme="minorHAnsi"/>
          <w:b/>
          <w:sz w:val="24"/>
          <w:szCs w:val="24"/>
        </w:rPr>
      </w:pPr>
      <w:r w:rsidRPr="00AE3960">
        <w:rPr>
          <w:rFonts w:asciiTheme="minorHAnsi" w:hAnsiTheme="minorHAnsi" w:cstheme="minorHAnsi"/>
          <w:b/>
          <w:sz w:val="24"/>
          <w:szCs w:val="24"/>
        </w:rPr>
        <w:t>3 - DA ABERTURA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3.1 - A abertura da presente licitação dar-se-á em sessão pública, dirigida por um (a) Pregoeiro (a), a ser realizada conforme indicado abaixo, de acordo com a legislação mencionada no preâmbulo deste Edital.</w:t>
      </w:r>
    </w:p>
    <w:p w:rsidR="003B240E" w:rsidRPr="00443C79" w:rsidRDefault="003B240E" w:rsidP="003B240E">
      <w:pPr>
        <w:jc w:val="both"/>
        <w:rPr>
          <w:rFonts w:asciiTheme="minorHAnsi" w:hAnsiTheme="minorHAnsi" w:cstheme="minorHAnsi"/>
          <w:sz w:val="24"/>
          <w:szCs w:val="24"/>
        </w:rPr>
      </w:pPr>
    </w:p>
    <w:p w:rsidR="003B240E" w:rsidRPr="00954A32" w:rsidRDefault="003B240E" w:rsidP="003B240E">
      <w:pPr>
        <w:jc w:val="both"/>
        <w:rPr>
          <w:rFonts w:asciiTheme="minorHAnsi" w:hAnsiTheme="minorHAnsi" w:cstheme="minorHAnsi"/>
          <w:b/>
          <w:sz w:val="24"/>
          <w:szCs w:val="24"/>
        </w:rPr>
      </w:pPr>
      <w:r w:rsidRPr="00954A32">
        <w:rPr>
          <w:rFonts w:asciiTheme="minorHAnsi" w:hAnsiTheme="minorHAnsi" w:cstheme="minorHAnsi"/>
          <w:b/>
          <w:sz w:val="24"/>
          <w:szCs w:val="24"/>
        </w:rPr>
        <w:t xml:space="preserve">DATA DA ABERTURA: </w:t>
      </w:r>
      <w:r w:rsidR="00A134F8" w:rsidRPr="00954A32">
        <w:rPr>
          <w:rFonts w:asciiTheme="minorHAnsi" w:hAnsiTheme="minorHAnsi" w:cstheme="minorHAnsi"/>
          <w:b/>
          <w:sz w:val="24"/>
          <w:szCs w:val="24"/>
        </w:rPr>
        <w:t>18</w:t>
      </w:r>
      <w:r w:rsidRPr="00954A32">
        <w:rPr>
          <w:rFonts w:asciiTheme="minorHAnsi" w:hAnsiTheme="minorHAnsi" w:cstheme="minorHAnsi"/>
          <w:b/>
          <w:sz w:val="24"/>
          <w:szCs w:val="24"/>
        </w:rPr>
        <w:t xml:space="preserve"> DE </w:t>
      </w:r>
      <w:r w:rsidR="00A134F8" w:rsidRPr="00954A32">
        <w:rPr>
          <w:rFonts w:asciiTheme="minorHAnsi" w:hAnsiTheme="minorHAnsi" w:cstheme="minorHAnsi"/>
          <w:b/>
          <w:sz w:val="24"/>
          <w:szCs w:val="24"/>
        </w:rPr>
        <w:t>AGOSTO DE 2018</w:t>
      </w:r>
    </w:p>
    <w:p w:rsidR="003B240E" w:rsidRPr="00954A32" w:rsidRDefault="003B240E" w:rsidP="003B240E">
      <w:pPr>
        <w:jc w:val="both"/>
        <w:rPr>
          <w:rFonts w:asciiTheme="minorHAnsi" w:hAnsiTheme="minorHAnsi" w:cstheme="minorHAnsi"/>
          <w:b/>
          <w:sz w:val="24"/>
          <w:szCs w:val="24"/>
        </w:rPr>
      </w:pPr>
      <w:r w:rsidRPr="00954A32">
        <w:rPr>
          <w:rFonts w:asciiTheme="minorHAnsi" w:hAnsiTheme="minorHAnsi" w:cstheme="minorHAnsi"/>
          <w:b/>
          <w:sz w:val="24"/>
          <w:szCs w:val="24"/>
        </w:rPr>
        <w:t xml:space="preserve">HORA: </w:t>
      </w:r>
      <w:r w:rsidR="00A134F8" w:rsidRPr="00954A32">
        <w:rPr>
          <w:rFonts w:asciiTheme="minorHAnsi" w:hAnsiTheme="minorHAnsi" w:cstheme="minorHAnsi"/>
          <w:b/>
          <w:sz w:val="24"/>
          <w:szCs w:val="24"/>
        </w:rPr>
        <w:t>09:00</w:t>
      </w:r>
      <w:r w:rsidRPr="00954A32">
        <w:rPr>
          <w:rFonts w:asciiTheme="minorHAnsi" w:hAnsiTheme="minorHAnsi" w:cstheme="minorHAnsi"/>
          <w:b/>
          <w:sz w:val="24"/>
          <w:szCs w:val="24"/>
        </w:rPr>
        <w:t xml:space="preserve"> HORAS</w:t>
      </w:r>
    </w:p>
    <w:p w:rsidR="003B240E" w:rsidRPr="00954A32" w:rsidRDefault="003B240E" w:rsidP="003B240E">
      <w:pPr>
        <w:jc w:val="both"/>
        <w:rPr>
          <w:rFonts w:asciiTheme="minorHAnsi" w:hAnsiTheme="minorHAnsi" w:cstheme="minorHAnsi"/>
          <w:b/>
          <w:sz w:val="24"/>
          <w:szCs w:val="24"/>
        </w:rPr>
      </w:pPr>
      <w:r w:rsidRPr="00954A32">
        <w:rPr>
          <w:rFonts w:asciiTheme="minorHAnsi" w:hAnsiTheme="minorHAnsi" w:cstheme="minorHAnsi"/>
          <w:b/>
          <w:sz w:val="24"/>
          <w:szCs w:val="24"/>
        </w:rPr>
        <w:t xml:space="preserve">LOCAL: Setor de licitações da Prefeitura Municipal de PESCARIA BRAVA, na </w:t>
      </w:r>
      <w:proofErr w:type="spellStart"/>
      <w:r w:rsidRPr="00954A32">
        <w:rPr>
          <w:rFonts w:asciiTheme="minorHAnsi" w:hAnsiTheme="minorHAnsi" w:cstheme="minorHAnsi"/>
          <w:b/>
          <w:sz w:val="24"/>
          <w:szCs w:val="24"/>
        </w:rPr>
        <w:t>Rov</w:t>
      </w:r>
      <w:proofErr w:type="spellEnd"/>
      <w:r w:rsidRPr="00954A32">
        <w:rPr>
          <w:rFonts w:asciiTheme="minorHAnsi" w:hAnsiTheme="minorHAnsi" w:cstheme="minorHAnsi"/>
          <w:b/>
          <w:sz w:val="24"/>
          <w:szCs w:val="24"/>
        </w:rPr>
        <w:t>. SC 437, Km 8, Centro –PESCARIA BRAVA - SC.</w:t>
      </w:r>
    </w:p>
    <w:p w:rsidR="003B240E" w:rsidRPr="00954A32" w:rsidRDefault="003B240E" w:rsidP="003B240E">
      <w:pPr>
        <w:jc w:val="both"/>
        <w:rPr>
          <w:rFonts w:asciiTheme="minorHAnsi" w:hAnsiTheme="minorHAnsi" w:cstheme="minorHAnsi"/>
          <w:b/>
          <w:sz w:val="24"/>
          <w:szCs w:val="24"/>
        </w:rPr>
      </w:pPr>
    </w:p>
    <w:p w:rsidR="003B240E" w:rsidRPr="00443C79" w:rsidRDefault="003B240E" w:rsidP="003B240E">
      <w:pPr>
        <w:jc w:val="both"/>
        <w:rPr>
          <w:rFonts w:asciiTheme="minorHAnsi" w:hAnsiTheme="minorHAnsi" w:cstheme="minorHAnsi"/>
          <w:sz w:val="24"/>
          <w:szCs w:val="24"/>
        </w:rPr>
      </w:pPr>
      <w:r w:rsidRPr="00A134F8">
        <w:rPr>
          <w:rFonts w:asciiTheme="minorHAnsi" w:hAnsiTheme="minorHAnsi" w:cstheme="minorHAnsi"/>
          <w:sz w:val="24"/>
          <w:szCs w:val="24"/>
        </w:rPr>
        <w:t>4 - DA PARTICIPAÇÃO NA LICITAÇÃO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4.1 - Poderão participar deste Pregão as empresas interessadas que atenderem a todas as exigências, inclusive quanto à documentação, constantes deste Edital e seus Anexos. </w:t>
      </w:r>
      <w:r w:rsidRPr="00443C79">
        <w:rPr>
          <w:rFonts w:asciiTheme="minorHAnsi" w:hAnsiTheme="minorHAnsi" w:cstheme="minorHAnsi"/>
          <w:sz w:val="24"/>
          <w:szCs w:val="24"/>
        </w:rPr>
        <w:tab/>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4.2 - Não poderão participar da presente licitação as empresas interessadas que estejam cumprindo suspensão temporária de participação em licitação e impedimento de contratar com 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e ou com o FUNDO MUNICIPAL DE SAÚDE DE </w:t>
      </w:r>
      <w:r>
        <w:rPr>
          <w:rFonts w:asciiTheme="minorHAnsi" w:hAnsiTheme="minorHAnsi" w:cstheme="minorHAnsi"/>
          <w:sz w:val="24"/>
          <w:szCs w:val="24"/>
        </w:rPr>
        <w:t>PESCARIA</w:t>
      </w:r>
      <w:r w:rsidRPr="00443C79">
        <w:rPr>
          <w:rFonts w:asciiTheme="minorHAnsi" w:hAnsiTheme="minorHAnsi" w:cstheme="minorHAnsi"/>
          <w:sz w:val="24"/>
          <w:szCs w:val="24"/>
        </w:rPr>
        <w:t xml:space="preserve"> ou tenham sido declaradas inidôneas para licitar ou contratar com a Administração Pública, bem como, licitantes que se apresentem constituídas na forma de empresas em consórcio.</w:t>
      </w:r>
    </w:p>
    <w:p w:rsidR="003B240E" w:rsidRPr="00443C79" w:rsidRDefault="003B240E" w:rsidP="003B240E">
      <w:pPr>
        <w:jc w:val="both"/>
        <w:rPr>
          <w:rFonts w:asciiTheme="minorHAnsi" w:hAnsiTheme="minorHAnsi" w:cstheme="minorHAnsi"/>
          <w:sz w:val="24"/>
          <w:szCs w:val="24"/>
        </w:rPr>
      </w:pPr>
    </w:p>
    <w:p w:rsidR="003B240E" w:rsidRPr="00AE3960" w:rsidRDefault="003B240E" w:rsidP="003B240E">
      <w:pPr>
        <w:jc w:val="both"/>
        <w:rPr>
          <w:rFonts w:asciiTheme="minorHAnsi" w:hAnsiTheme="minorHAnsi" w:cstheme="minorHAnsi"/>
          <w:b/>
          <w:sz w:val="24"/>
          <w:szCs w:val="24"/>
        </w:rPr>
      </w:pPr>
      <w:r w:rsidRPr="00AE3960">
        <w:rPr>
          <w:rFonts w:asciiTheme="minorHAnsi" w:hAnsiTheme="minorHAnsi" w:cstheme="minorHAnsi"/>
          <w:b/>
          <w:sz w:val="24"/>
          <w:szCs w:val="24"/>
        </w:rPr>
        <w:t>5 - DA REPRESENTAÇÃO E DO CREDENCIAMENTO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5.1 - Antes do início da sessão, os representantes das empresas interessadas em participar do certame, que pretendam ofertar lances, ou apenas acompanhar a licitação, com poderes gerais de representação, porém sem poderes para ofertar lances, deverão se apresentar para </w:t>
      </w:r>
      <w:r w:rsidRPr="00443C79">
        <w:rPr>
          <w:rFonts w:asciiTheme="minorHAnsi" w:hAnsiTheme="minorHAnsi" w:cstheme="minorHAnsi"/>
          <w:sz w:val="24"/>
          <w:szCs w:val="24"/>
        </w:rPr>
        <w:lastRenderedPageBreak/>
        <w:t>credenciamento junto ao Pregoeiro, devidamente munidos de documentos que os credenciem a participar desta licitação, inclusive com poderes para formulação de ofertas e lances verbais, conforme (ANEXO VI), se for o caso, nos termos previstos pelo inciso IV, do artigo 11, do Decreto n.º 3.555/2000</w:t>
      </w:r>
      <w:r>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5.2 - Cada licitante credenciará apenas um representante que será o único admitido a intervir no procedimento licitatório e a responder, para todos os atos e efeitos previstos neste Edital, por sua representada.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5.3 - Por credenciamento entende-se a apresentação dos seguintes documentos: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 - documento oficial de identidade;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II - procuração por instrumento público ou particular, que comprove a capacidade de representação, inclusive com outorga de poderes para, na forma da lei, formular ofertas e lances de preços, se for o caso, e praticar todos os demais atos pertinentes ao certame, em nome da licitante, em caso de procuração particular a mesma deverá ter a assinatura autenticada por verdadeira</w:t>
      </w:r>
      <w:r>
        <w:rPr>
          <w:rFonts w:asciiTheme="minorHAnsi" w:hAnsiTheme="minorHAnsi" w:cstheme="minorHAnsi"/>
          <w:sz w:val="24"/>
          <w:szCs w:val="24"/>
        </w:rPr>
        <w:t>/semelhança</w:t>
      </w:r>
      <w:r w:rsidR="00FD2480">
        <w:rPr>
          <w:rFonts w:asciiTheme="minorHAnsi" w:hAnsiTheme="minorHAnsi" w:cstheme="minorHAnsi"/>
          <w:sz w:val="24"/>
          <w:szCs w:val="24"/>
        </w:rPr>
        <w:t xml:space="preserve"> e có</w:t>
      </w:r>
      <w:r w:rsidRPr="00443C79">
        <w:rPr>
          <w:rFonts w:asciiTheme="minorHAnsi" w:hAnsiTheme="minorHAnsi" w:cstheme="minorHAnsi"/>
          <w:sz w:val="24"/>
          <w:szCs w:val="24"/>
        </w:rPr>
        <w:t>pia autenticada de documento comprobatório para tal, conforme: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registro comercial, no caso de empresa individual;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b. ato constitutivo, estatuto ou contrato social em vigor, devidamente registrado, para as sociedades comerciais e no caso de sociedades por ações, acompanhado dos documentos comprobatórios de eleição de seus administradores;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c. inscrição do ato constitutivo, no caso de sociedades civis, acompanhado de prova da diretoria em exercício;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 decreto de autorização, em se tratando de empresa ou sociedade estrangeira em funcionamento no país e ato de registro ou autorização para funcionamento expedido pelo órgão competente, quando a atividade assim o exigir.</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III - documentos comprobatórios, quando este for o caso, de ser o credenciado sócio da sociedade, com poderes para sua representação, ou titular de firma individual (atos constitutivos da pessoa jurídica, atos comprobatórios de eleição, declaração de firma individual, etc., conforme o caso).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5.3.1 - Caso seja representante de cooperativa de prestação de serviços, também deverá ser apresentada cópia da ata/assembleia de posse dos dirigentes.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5.3.2 - Estes documentos (originais ou cópias) deverão ser apresentados antes do início da sessão do Pregão. No caso de cópias, as mesmas deverão ser autenticadas por tabelião, por servidor designado pela Administração Municipal de </w:t>
      </w:r>
      <w:r>
        <w:rPr>
          <w:rFonts w:asciiTheme="minorHAnsi" w:hAnsiTheme="minorHAnsi" w:cstheme="minorHAnsi"/>
          <w:sz w:val="24"/>
          <w:szCs w:val="24"/>
        </w:rPr>
        <w:t>PESCARIA BRAVA</w:t>
      </w:r>
      <w:r w:rsidRPr="00443C79">
        <w:rPr>
          <w:rFonts w:asciiTheme="minorHAnsi" w:hAnsiTheme="minorHAnsi" w:cstheme="minorHAnsi"/>
          <w:sz w:val="24"/>
          <w:szCs w:val="24"/>
        </w:rPr>
        <w:t>, ou ainda por publicação em Órgão da Imprensa Oficial (perfeitamente legíveis), em caso de documento a ser autenticado por servidor p</w:t>
      </w:r>
      <w:r>
        <w:rPr>
          <w:rFonts w:asciiTheme="minorHAnsi" w:hAnsiTheme="minorHAnsi" w:cstheme="minorHAnsi"/>
          <w:sz w:val="24"/>
          <w:szCs w:val="24"/>
        </w:rPr>
        <w:t>ú</w:t>
      </w:r>
      <w:r w:rsidRPr="00443C79">
        <w:rPr>
          <w:rFonts w:asciiTheme="minorHAnsi" w:hAnsiTheme="minorHAnsi" w:cstheme="minorHAnsi"/>
          <w:sz w:val="24"/>
          <w:szCs w:val="24"/>
        </w:rPr>
        <w:t xml:space="preserve">blico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5.4 - A não apresentação ou incorreção insanável de quaisquer documentos para tanto exigidos impossibilitará o credenciamento e, de </w:t>
      </w:r>
      <w:r>
        <w:rPr>
          <w:rFonts w:asciiTheme="minorHAnsi" w:hAnsiTheme="minorHAnsi" w:cstheme="minorHAnsi"/>
          <w:sz w:val="24"/>
          <w:szCs w:val="24"/>
        </w:rPr>
        <w:t>consequência</w:t>
      </w:r>
      <w:r w:rsidRPr="00443C79">
        <w:rPr>
          <w:rFonts w:asciiTheme="minorHAnsi" w:hAnsiTheme="minorHAnsi" w:cstheme="minorHAnsi"/>
          <w:sz w:val="24"/>
          <w:szCs w:val="24"/>
        </w:rPr>
        <w:t>, impedirá a prática de qualquer ato inerente ao certame pela pessoa que não o obteve.</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5.5 - O representante poderá ser substituído por outro devidamente credenciado.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5.6 - Não será admitida a participação de um mesmo representante para mais de uma empresa licitante.</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5.7 - Em caso de contrato social emitido via internet o mesmo será consultado sobre sua autenticidade e validade sob pena de desclassificação do licitante.</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5.8 - O licitante que não enviar representante para participar da sessão, mesmo credenciado, não poderá requerer o direito a recurso, das decisões do pregoeiro, nos termos do inciso XX do artigo 4º da lei 10.520/2002.</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5.9 - De acordo com o que dispõe a legislação, será dado direito de preferência de contratação para as microempresas (ME) ou empresas de pequeno porte (EPP).</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5.10 - Não poderão se beneficiar do regime diferenciado e favorecido em licitações, concedido às microempresas e empresas de pequeno porte, pela Lei Complementar nº 123, de 14 de dezembro de 2006, as que se enquadrarem em qualquer das exclusões relacionadas no parágrafo quarto do seu artigo terceiro.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5.11 - O licitante microempresa ou empresa de pequeno porte que desejar usufruir o regime diferenciado e favorecido em licitações, concedido pela Lei Complementar nº 123/06, deverá declarar, no ato de apresentação do credenciamento, que atende os requisitos do artigo 3º da mencionada Lei.</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5.12 - No caso da proponente ser Microempresa (ME) ou Empresa de Pequeno Porte (EPP), esta deverá apresentar para credenciamento, o Registro expedido pela Junta Comercial do Estado, comprovando seu enquadramento, e em se tratando de Sociedades Simples, Certidão expedida pelo Cartório de Registro de Pessoa Jurídica, sob pena da perda dos privilégios estabelecidos na Lei Complementar nº. 123/06. Este(s)documento(s) deverá(</w:t>
      </w:r>
      <w:proofErr w:type="spellStart"/>
      <w:r w:rsidRPr="00443C79">
        <w:rPr>
          <w:rFonts w:asciiTheme="minorHAnsi" w:hAnsiTheme="minorHAnsi" w:cstheme="minorHAnsi"/>
          <w:sz w:val="24"/>
          <w:szCs w:val="24"/>
        </w:rPr>
        <w:t>ão</w:t>
      </w:r>
      <w:proofErr w:type="spellEnd"/>
      <w:r w:rsidRPr="00443C79">
        <w:rPr>
          <w:rFonts w:asciiTheme="minorHAnsi" w:hAnsiTheme="minorHAnsi" w:cstheme="minorHAnsi"/>
          <w:sz w:val="24"/>
          <w:szCs w:val="24"/>
        </w:rPr>
        <w:t>) ser apresentado(s) obrigatoriamente juntamente com o Credenciamento.</w:t>
      </w:r>
    </w:p>
    <w:p w:rsidR="003B240E" w:rsidRPr="00443C79" w:rsidRDefault="003B240E" w:rsidP="003B240E">
      <w:pPr>
        <w:jc w:val="both"/>
        <w:rPr>
          <w:rFonts w:asciiTheme="minorHAnsi" w:hAnsiTheme="minorHAnsi" w:cstheme="minorHAnsi"/>
          <w:sz w:val="24"/>
          <w:szCs w:val="24"/>
        </w:rPr>
      </w:pPr>
    </w:p>
    <w:p w:rsidR="003B240E" w:rsidRPr="002C4FFB" w:rsidRDefault="003B240E" w:rsidP="003B240E">
      <w:pPr>
        <w:jc w:val="both"/>
        <w:rPr>
          <w:rFonts w:asciiTheme="minorHAnsi" w:hAnsiTheme="minorHAnsi" w:cstheme="minorHAnsi"/>
          <w:b/>
          <w:sz w:val="24"/>
          <w:szCs w:val="24"/>
        </w:rPr>
      </w:pPr>
      <w:r w:rsidRPr="002C4FFB">
        <w:rPr>
          <w:rFonts w:asciiTheme="minorHAnsi" w:hAnsiTheme="minorHAnsi" w:cstheme="minorHAnsi"/>
          <w:b/>
          <w:sz w:val="24"/>
          <w:szCs w:val="24"/>
        </w:rPr>
        <w:t>6 - DA APRESENTAÇÃO DA DECLARAÇÃO DE PLENO ATENDIMENTO AOS REQUISITOS DE HABILITAÇÃO.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6.1 - Logo após o credenciamento as licitantes deverão </w:t>
      </w:r>
      <w:r>
        <w:rPr>
          <w:rFonts w:asciiTheme="minorHAnsi" w:hAnsiTheme="minorHAnsi" w:cstheme="minorHAnsi"/>
          <w:sz w:val="24"/>
          <w:szCs w:val="24"/>
        </w:rPr>
        <w:t>a</w:t>
      </w:r>
      <w:r w:rsidRPr="00443C79">
        <w:rPr>
          <w:rFonts w:asciiTheme="minorHAnsi" w:hAnsiTheme="minorHAnsi" w:cstheme="minorHAnsi"/>
          <w:sz w:val="24"/>
          <w:szCs w:val="24"/>
        </w:rPr>
        <w:t>presentar ao pregoeiro, a Declaração de Pleno Atendimento aos Requisitos de Habilitação, conforme exigido pelo inciso VII, do art. 4º, da Lei Federal nº 10.520, de 17 de julho de 2002, modelo de uso facultativo - (Anexo V do Edital).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6.1.1 - a declaração deverá conter nome ou razão social e endereço completo, telefone, fac-símile, e-mail da licitante, bem como assinada por pessoa com poderes para tal;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6.2 - Em caso de não apresentação da declaração citada no item anterior, poderá ser preenchida, através de formulário (Anexo V), na própria Sessão Pública, que poderá ser fornecido pelo Pregoeiro na sessão, que será assinado por pessoa presente com poderes para tal. Ou, ainda, poderá ser entregue na Sessão Pública caso esteja em poder de pessoa presente;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6.2.1. A licitante que não se fizer representar na sessão pública do pregão, deverá entregar o documento solicitado no subitem 6.1. </w:t>
      </w:r>
      <w:proofErr w:type="gramStart"/>
      <w:r w:rsidRPr="00443C79">
        <w:rPr>
          <w:rFonts w:asciiTheme="minorHAnsi" w:hAnsiTheme="minorHAnsi" w:cstheme="minorHAnsi"/>
          <w:sz w:val="24"/>
          <w:szCs w:val="24"/>
        </w:rPr>
        <w:t>fora</w:t>
      </w:r>
      <w:proofErr w:type="gramEnd"/>
      <w:r w:rsidRPr="00443C79">
        <w:rPr>
          <w:rFonts w:asciiTheme="minorHAnsi" w:hAnsiTheme="minorHAnsi" w:cstheme="minorHAnsi"/>
          <w:sz w:val="24"/>
          <w:szCs w:val="24"/>
        </w:rPr>
        <w:t xml:space="preserve"> dos envelopes ou em um terceiro envelope, contendo no anverso do mesmo: ENVELOPE Nº 03 - declaração de que cumpre plenamente as condições de habilitação. O não atendimento deste quesito, importará na não aceitação da proposta.</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6.3 - Não atendidos os itens anteriores (5.1 e 5.2), implicará na imediata exclusão da licitante do certame, valendo este item para licitantes credenciadas ou não;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6.3.1 - em caso de exclusão da licitante do certame, os envelopes permanecerão sob guarda do Pregoeiro e sua Equipe de Apoio, até o final da Sessão, momento que poderá ser devolvido, importando na preclusão do direito de participar da licitação, restando à Administração inutilizar os envelopes se não procurados no prazo de 30 (trinta) dias.</w:t>
      </w:r>
    </w:p>
    <w:p w:rsidR="003B240E" w:rsidRPr="00443C79" w:rsidRDefault="003B240E" w:rsidP="003B240E">
      <w:pPr>
        <w:jc w:val="both"/>
        <w:rPr>
          <w:rFonts w:asciiTheme="minorHAnsi" w:hAnsiTheme="minorHAnsi" w:cstheme="minorHAnsi"/>
          <w:sz w:val="24"/>
          <w:szCs w:val="24"/>
        </w:rPr>
      </w:pPr>
    </w:p>
    <w:p w:rsidR="003B240E" w:rsidRPr="002C4FFB" w:rsidRDefault="003B240E" w:rsidP="003B240E">
      <w:pPr>
        <w:jc w:val="both"/>
        <w:rPr>
          <w:rFonts w:asciiTheme="minorHAnsi" w:hAnsiTheme="minorHAnsi" w:cstheme="minorHAnsi"/>
          <w:b/>
          <w:sz w:val="24"/>
          <w:szCs w:val="24"/>
        </w:rPr>
      </w:pPr>
      <w:r w:rsidRPr="002C4FFB">
        <w:rPr>
          <w:rFonts w:asciiTheme="minorHAnsi" w:hAnsiTheme="minorHAnsi" w:cstheme="minorHAnsi"/>
          <w:b/>
          <w:sz w:val="24"/>
          <w:szCs w:val="24"/>
        </w:rPr>
        <w:t>7 - DA APRESENTAÇÃO DA PROPOSTA DE PREÇOS E DOS DOCUMENTOS DE HABILITAÇÃO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7.1- Apresentar os documentos da proposta e da habilitação, em envelopes distintos que passamos a chamar de ENVELOPE Nº. 1, ou envelope da "PROPOSTA DE PREÇO", e o ENVELOPE Nº. 2, ou "DOCUMENTAÇÃO DE HABILITAÇÃO" no local, data e horário indicados neste Edital, na forma dos incisos I e II a seguir:</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 - envelope contendo os documentos relativos à Proposta de Preços:</w:t>
      </w:r>
    </w:p>
    <w:p w:rsidR="003B240E" w:rsidRPr="00443C79" w:rsidRDefault="003B240E" w:rsidP="003B240E">
      <w:pPr>
        <w:jc w:val="both"/>
        <w:rPr>
          <w:rFonts w:asciiTheme="minorHAnsi" w:hAnsiTheme="minorHAnsi" w:cstheme="minorHAnsi"/>
          <w:sz w:val="24"/>
          <w:szCs w:val="24"/>
        </w:rPr>
      </w:pP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ENVELOPE N.º 1 (PROPOSTA DE PREÇOS)</w:t>
      </w: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FUNDO MUNICIPAL DE SAÚDE DE PESCARIA BRAVA</w:t>
      </w: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PREGÃO PRESENCIAL Nº. 0</w:t>
      </w:r>
      <w:r w:rsidR="00117066" w:rsidRPr="00117066">
        <w:rPr>
          <w:rFonts w:asciiTheme="minorHAnsi" w:hAnsiTheme="minorHAnsi" w:cstheme="minorHAnsi"/>
          <w:b/>
          <w:sz w:val="24"/>
          <w:szCs w:val="24"/>
        </w:rPr>
        <w:t>6/2018</w:t>
      </w:r>
      <w:r w:rsidRPr="00117066">
        <w:rPr>
          <w:rFonts w:asciiTheme="minorHAnsi" w:hAnsiTheme="minorHAnsi" w:cstheme="minorHAnsi"/>
          <w:b/>
          <w:sz w:val="24"/>
          <w:szCs w:val="24"/>
        </w:rPr>
        <w:t>/FMS</w:t>
      </w: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LICITANTE:</w:t>
      </w: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 xml:space="preserve">CNPJ: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II - envelope contendo os Documentos de Habilitação:</w:t>
      </w:r>
    </w:p>
    <w:p w:rsidR="003B240E" w:rsidRPr="00443C79" w:rsidRDefault="003B240E" w:rsidP="003B240E">
      <w:pPr>
        <w:jc w:val="both"/>
        <w:rPr>
          <w:rFonts w:asciiTheme="minorHAnsi" w:hAnsiTheme="minorHAnsi" w:cstheme="minorHAnsi"/>
          <w:sz w:val="24"/>
          <w:szCs w:val="24"/>
        </w:rPr>
      </w:pP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ENVELOPE N.º 2 (DOCUMENTOS DE HABILITAÇÃO)</w:t>
      </w: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FUNDO MUNICIPAL DE SAÚDE DE PESCARIA BRAVA</w:t>
      </w: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PREGÃO PRESENCIAL N.º 0</w:t>
      </w:r>
      <w:r w:rsidR="00117066" w:rsidRPr="00117066">
        <w:rPr>
          <w:rFonts w:asciiTheme="minorHAnsi" w:hAnsiTheme="minorHAnsi" w:cstheme="minorHAnsi"/>
          <w:b/>
          <w:sz w:val="24"/>
          <w:szCs w:val="24"/>
        </w:rPr>
        <w:t>6/2018</w:t>
      </w:r>
      <w:r w:rsidRPr="00117066">
        <w:rPr>
          <w:rFonts w:asciiTheme="minorHAnsi" w:hAnsiTheme="minorHAnsi" w:cstheme="minorHAnsi"/>
          <w:b/>
          <w:sz w:val="24"/>
          <w:szCs w:val="24"/>
        </w:rPr>
        <w:t>/FMS</w:t>
      </w: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lastRenderedPageBreak/>
        <w:t>LICITANTE:</w:t>
      </w:r>
    </w:p>
    <w:p w:rsidR="003B240E" w:rsidRPr="00117066" w:rsidRDefault="003B240E" w:rsidP="003B240E">
      <w:pPr>
        <w:jc w:val="both"/>
        <w:rPr>
          <w:rFonts w:asciiTheme="minorHAnsi" w:hAnsiTheme="minorHAnsi" w:cstheme="minorHAnsi"/>
          <w:b/>
          <w:sz w:val="24"/>
          <w:szCs w:val="24"/>
        </w:rPr>
      </w:pPr>
      <w:r w:rsidRPr="00117066">
        <w:rPr>
          <w:rFonts w:asciiTheme="minorHAnsi" w:hAnsiTheme="minorHAnsi" w:cstheme="minorHAnsi"/>
          <w:b/>
          <w:sz w:val="24"/>
          <w:szCs w:val="24"/>
        </w:rPr>
        <w:t xml:space="preserve">CNPJ: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7.2 - Os documentos necessários à participação na presente licitação poderão ser apresentados: no original; ou por cópia com autenticação procedida por tabelião; por servidor designado pela Administração Municipal; ou ainda por publicação em Órgão da Imprensa Oficial (perfeitamente legíveis), em caso de documento a ser autenticado por servidor p</w:t>
      </w:r>
      <w:r>
        <w:rPr>
          <w:rFonts w:asciiTheme="minorHAnsi" w:hAnsiTheme="minorHAnsi" w:cstheme="minorHAnsi"/>
          <w:sz w:val="24"/>
          <w:szCs w:val="24"/>
        </w:rPr>
        <w:t>ú</w:t>
      </w:r>
      <w:r w:rsidRPr="00443C79">
        <w:rPr>
          <w:rFonts w:asciiTheme="minorHAnsi" w:hAnsiTheme="minorHAnsi" w:cstheme="minorHAnsi"/>
          <w:sz w:val="24"/>
          <w:szCs w:val="24"/>
        </w:rPr>
        <w:t xml:space="preserve">blico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7.2.1 - Os documentos necessários à participação na presente licitação, compreendendo os documentos referentes à proposta de preços e à habilitação e seus anexos, deverão ser apresentados no idioma oficial do Brasil.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7.2.2 - Quaisquer documentos, necessários à participação no presente certame licitatório, apresentados em língua estrangeira, deverão ser autenticados pelos respectivos consulados e traduzidos para o idioma oficial do Brasil por tradutor juramentado.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7.2.3 - O CNPJ indicado nos documentos da proposta de preços e da habilitação deverá ser do mesmo estabelecimento da empresa que efetivamente vai fornecer os materiais e ou serviços, objeto da presente licitação.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7.3 -</w:t>
      </w:r>
      <w:r w:rsidRPr="00443C79">
        <w:rPr>
          <w:rFonts w:asciiTheme="minorHAnsi" w:hAnsiTheme="minorHAnsi" w:cstheme="minorHAnsi"/>
          <w:sz w:val="24"/>
          <w:szCs w:val="24"/>
        </w:rPr>
        <w:tab/>
        <w:t xml:space="preserve">Não serão aceitos documentos apresentados por meio de fitas, discos magnéticos, filmes ou cópias em fac-símile, mesmo autenticadas, admitindo-se fotos, gravuras, desenhos, gráficos ou catálogos, apenas como forma de ilustração das propostas de preços.  </w:t>
      </w:r>
    </w:p>
    <w:p w:rsidR="003B240E" w:rsidRPr="00443C79" w:rsidRDefault="003B240E" w:rsidP="003B240E">
      <w:pPr>
        <w:jc w:val="both"/>
        <w:rPr>
          <w:rFonts w:asciiTheme="minorHAnsi" w:hAnsiTheme="minorHAnsi" w:cstheme="minorHAnsi"/>
          <w:sz w:val="24"/>
          <w:szCs w:val="24"/>
        </w:rPr>
      </w:pPr>
    </w:p>
    <w:p w:rsidR="003B240E" w:rsidRPr="006F074F" w:rsidRDefault="003B240E" w:rsidP="003B240E">
      <w:pPr>
        <w:jc w:val="both"/>
        <w:rPr>
          <w:rFonts w:asciiTheme="minorHAnsi" w:hAnsiTheme="minorHAnsi" w:cstheme="minorHAnsi"/>
          <w:b/>
          <w:sz w:val="24"/>
          <w:szCs w:val="24"/>
        </w:rPr>
      </w:pPr>
      <w:r w:rsidRPr="006F074F">
        <w:rPr>
          <w:rFonts w:asciiTheme="minorHAnsi" w:hAnsiTheme="minorHAnsi" w:cstheme="minorHAnsi"/>
          <w:b/>
          <w:sz w:val="24"/>
          <w:szCs w:val="24"/>
        </w:rPr>
        <w:t>8 - DA PROPOSTA DE PREÇOS (ENVELOPE N.º 1)</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8.1 - O envelope "Proposta de Preços" deverá conter a proposta de preços da licitante, que deverá atender aos seguintes requisitos: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8.1.1 ser apresentada em formulário próprio contendo, assinatura por quem de direito, em 01 (uma) via, no idioma oficial do Brasil, sem rasuras, emendas ou entrelinhas, devidamente identificadas todas as folhas com o número de inscrição no CNPJ ou timbre impresso da empresa, constando os preços propostos expressos em Real (R$), em algarismos arábicos, e por extenso, devendo suas folhas serem rubricadas;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8.1.1.1. Apresentar, anexo a proposta em formulário, um arquivo gravado em PEN DRIVE extraído do sistema </w:t>
      </w:r>
      <w:proofErr w:type="spellStart"/>
      <w:r w:rsidRPr="00443C79">
        <w:rPr>
          <w:rFonts w:asciiTheme="minorHAnsi" w:hAnsiTheme="minorHAnsi" w:cstheme="minorHAnsi"/>
          <w:sz w:val="24"/>
          <w:szCs w:val="24"/>
        </w:rPr>
        <w:t>Betha</w:t>
      </w:r>
      <w:proofErr w:type="spellEnd"/>
      <w:r w:rsidRPr="00443C79">
        <w:rPr>
          <w:rFonts w:asciiTheme="minorHAnsi" w:hAnsiTheme="minorHAnsi" w:cstheme="minorHAnsi"/>
          <w:sz w:val="24"/>
          <w:szCs w:val="24"/>
        </w:rPr>
        <w:t xml:space="preserve"> </w:t>
      </w:r>
      <w:proofErr w:type="spellStart"/>
      <w:r w:rsidRPr="00443C79">
        <w:rPr>
          <w:rFonts w:asciiTheme="minorHAnsi" w:hAnsiTheme="minorHAnsi" w:cstheme="minorHAnsi"/>
          <w:sz w:val="24"/>
          <w:szCs w:val="24"/>
        </w:rPr>
        <w:t>AutoCotação</w:t>
      </w:r>
      <w:proofErr w:type="spellEnd"/>
      <w:r w:rsidRPr="00443C79">
        <w:rPr>
          <w:rFonts w:asciiTheme="minorHAnsi" w:hAnsiTheme="minorHAnsi" w:cstheme="minorHAnsi"/>
          <w:sz w:val="24"/>
          <w:szCs w:val="24"/>
        </w:rPr>
        <w:t xml:space="preserve"> Versão 2.0</w:t>
      </w:r>
      <w:r>
        <w:rPr>
          <w:rFonts w:asciiTheme="minorHAnsi" w:hAnsiTheme="minorHAnsi" w:cstheme="minorHAnsi"/>
          <w:sz w:val="24"/>
          <w:szCs w:val="24"/>
        </w:rPr>
        <w:t>.2</w:t>
      </w:r>
      <w:r w:rsidR="00954A32">
        <w:rPr>
          <w:rFonts w:asciiTheme="minorHAnsi" w:hAnsiTheme="minorHAnsi" w:cstheme="minorHAnsi"/>
          <w:sz w:val="24"/>
          <w:szCs w:val="24"/>
        </w:rPr>
        <w:t>5</w:t>
      </w:r>
      <w:r w:rsidRPr="00443C79">
        <w:rPr>
          <w:rFonts w:asciiTheme="minorHAnsi" w:hAnsiTheme="minorHAnsi" w:cstheme="minorHAnsi"/>
          <w:sz w:val="24"/>
          <w:szCs w:val="24"/>
        </w:rPr>
        <w:t xml:space="preserve"> do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ou em CD.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8.1.2. </w:t>
      </w:r>
      <w:r w:rsidR="00954A32">
        <w:rPr>
          <w:rFonts w:asciiTheme="minorHAnsi" w:hAnsiTheme="minorHAnsi" w:cstheme="minorHAnsi"/>
          <w:sz w:val="24"/>
          <w:szCs w:val="24"/>
        </w:rPr>
        <w:t>O</w:t>
      </w:r>
      <w:r w:rsidRPr="00443C79">
        <w:rPr>
          <w:rFonts w:asciiTheme="minorHAnsi" w:hAnsiTheme="minorHAnsi" w:cstheme="minorHAnsi"/>
          <w:sz w:val="24"/>
          <w:szCs w:val="24"/>
        </w:rPr>
        <w:t>s preços propostos completos, computando todos os custos necessários para o atendimento do objeto desta licitação, bem como todos os impostos, encargos trabalhistas, previdenciários, fiscais, comerciais, taxas, fretes, seguros, deslocamentos de pessoal, e quaisquer outros que incidam ou venham a incidir sobre o objeto licitado, constantes da proposta;</w:t>
      </w:r>
    </w:p>
    <w:p w:rsidR="003B240E" w:rsidRPr="00443C79" w:rsidRDefault="003B240E" w:rsidP="003B240E">
      <w:pPr>
        <w:jc w:val="both"/>
        <w:rPr>
          <w:rFonts w:asciiTheme="minorHAnsi" w:hAnsiTheme="minorHAnsi" w:cstheme="minorHAnsi"/>
          <w:sz w:val="24"/>
          <w:szCs w:val="24"/>
        </w:rPr>
      </w:pPr>
    </w:p>
    <w:p w:rsidR="003B240E"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8.1.3. </w:t>
      </w:r>
      <w:r w:rsidR="00954A32">
        <w:rPr>
          <w:rFonts w:asciiTheme="minorHAnsi" w:hAnsiTheme="minorHAnsi" w:cstheme="minorHAnsi"/>
          <w:sz w:val="24"/>
          <w:szCs w:val="24"/>
        </w:rPr>
        <w:t>C</w:t>
      </w:r>
      <w:r w:rsidRPr="00443C79">
        <w:rPr>
          <w:rFonts w:asciiTheme="minorHAnsi" w:hAnsiTheme="minorHAnsi" w:cstheme="minorHAnsi"/>
          <w:sz w:val="24"/>
          <w:szCs w:val="24"/>
        </w:rPr>
        <w:t>onstar prazo de validade das condições propostas não inferior a 60 (sessenta) dias correntes, a contar da data de apresentação da proposta. Não havendo indicação expressa será considerado como 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8.1.4. </w:t>
      </w:r>
      <w:r w:rsidR="00954A32">
        <w:rPr>
          <w:rFonts w:asciiTheme="minorHAnsi" w:hAnsiTheme="minorHAnsi" w:cstheme="minorHAnsi"/>
          <w:sz w:val="24"/>
          <w:szCs w:val="24"/>
        </w:rPr>
        <w:t>I</w:t>
      </w:r>
      <w:r w:rsidRPr="00443C79">
        <w:rPr>
          <w:rFonts w:asciiTheme="minorHAnsi" w:hAnsiTheme="minorHAnsi" w:cstheme="minorHAnsi"/>
          <w:sz w:val="24"/>
          <w:szCs w:val="24"/>
        </w:rPr>
        <w:t>ndicar a razão social da empresa licitante, número de inscrição no CNPJ do estabelecimento da empresa que efetivamente irá prestar o objeto da licitação, endereço completo, telefone, endereço eletrônico ("e-mail"), este último se houver, para contato, número da conta corrente bancária, agência e banco. Os dados referentes à conta corrente, banco e agência poderão ser informados na fase de contratação;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8.1.5. A proposta poderá ser apresentada para um item ou para tantos quantos sejam de conveniência da licitante, dentro dos quantitativos máximos previstos no objeto deste edital;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8.1.5.1. Os valores unitários a serem apresentados deverão constar com no máximo de duas casas após a vírgula, se não for apresentada a segunda casa esta será considerada "0" (zero).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8.1.6. </w:t>
      </w:r>
      <w:r w:rsidR="00954A32">
        <w:rPr>
          <w:rFonts w:asciiTheme="minorHAnsi" w:hAnsiTheme="minorHAnsi" w:cstheme="minorHAnsi"/>
          <w:sz w:val="24"/>
          <w:szCs w:val="24"/>
        </w:rPr>
        <w:t>I</w:t>
      </w:r>
      <w:r w:rsidRPr="00443C79">
        <w:rPr>
          <w:rFonts w:asciiTheme="minorHAnsi" w:hAnsiTheme="minorHAnsi" w:cstheme="minorHAnsi"/>
          <w:sz w:val="24"/>
          <w:szCs w:val="24"/>
        </w:rPr>
        <w:t xml:space="preserve">ndicar a marca dos produtos ofertados, sob pena de desclassificação;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8.1.7. </w:t>
      </w:r>
      <w:r w:rsidR="00954A32">
        <w:rPr>
          <w:rFonts w:asciiTheme="minorHAnsi" w:hAnsiTheme="minorHAnsi" w:cstheme="minorHAnsi"/>
          <w:sz w:val="24"/>
          <w:szCs w:val="24"/>
        </w:rPr>
        <w:t>C</w:t>
      </w:r>
      <w:r w:rsidRPr="00443C79">
        <w:rPr>
          <w:rFonts w:asciiTheme="minorHAnsi" w:hAnsiTheme="minorHAnsi" w:cstheme="minorHAnsi"/>
          <w:sz w:val="24"/>
          <w:szCs w:val="24"/>
        </w:rPr>
        <w:t>onter Nome, R.G. e CPF do signatário, sua função e/ou cargo na empresa, tudo de modo legível.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8.2 - Ocorrendo discrepância entre os valores expressos em algarismos e por extenso, serão considerados estes últimos. Ocorrendo discrepância entre o valor unitário e total para o objeto do Edital, será considerado o primeiro.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8.3 - Os preços propostos por escrito serão de exclusiva responsabilidade da licitante, não lhe assistindo o direito de pleitear qualquer alteração, sob alegação de erro, omissão ou qualquer outro pretexto.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8.4 - A proposta deverá limitar-se ao objeto desta licitação, sendo desconsideradas quaisquer alternativas de preço ou qualquer outra condição não prevista no Edital.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8.5 - Independentemente de declaração expressa, a simples apresentação das propostas implica submissão a todas as condições estipuladas neste Edital e seus Anexos, sem prejuízo da estrita observância das normas contidas na legislação mencionada no preâmbulo deste Edital.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8.6 - A Proposta de Preços será considerada completa abrangendo todos os custos dos materiais e ou serviços necessários à entrega do objeto em perfeitas condições de uso.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8.7 - As propostas porventura sem data, serão consideradas emitidas para o dia do vencimento desta licitação.     </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b/>
      </w:r>
      <w:r w:rsidRPr="00443C79">
        <w:rPr>
          <w:rFonts w:asciiTheme="minorHAnsi" w:hAnsiTheme="minorHAnsi" w:cstheme="minorHAnsi"/>
          <w:sz w:val="24"/>
          <w:szCs w:val="24"/>
        </w:rPr>
        <w:tab/>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8.8 - Serão desclassificadas as propostas que não atendam às exigências do ato convocatório.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8.9 - O licitante deve observar na proposta o critério de aceitabilidade dos preços, conforme artigo 40, X da Lei 8.666/93.</w:t>
      </w:r>
    </w:p>
    <w:p w:rsidR="003B240E" w:rsidRPr="00443C79" w:rsidRDefault="003B240E" w:rsidP="003B240E">
      <w:pPr>
        <w:jc w:val="both"/>
        <w:rPr>
          <w:rFonts w:asciiTheme="minorHAnsi" w:hAnsiTheme="minorHAnsi" w:cstheme="minorHAnsi"/>
          <w:sz w:val="24"/>
          <w:szCs w:val="24"/>
        </w:rPr>
      </w:pPr>
    </w:p>
    <w:p w:rsidR="003B240E" w:rsidRPr="00550547" w:rsidRDefault="003B240E" w:rsidP="003B240E">
      <w:pPr>
        <w:jc w:val="both"/>
        <w:rPr>
          <w:rFonts w:asciiTheme="minorHAnsi" w:hAnsiTheme="minorHAnsi" w:cstheme="minorHAnsi"/>
          <w:b/>
          <w:sz w:val="24"/>
          <w:szCs w:val="24"/>
        </w:rPr>
      </w:pPr>
      <w:r w:rsidRPr="00550547">
        <w:rPr>
          <w:rFonts w:asciiTheme="minorHAnsi" w:hAnsiTheme="minorHAnsi" w:cstheme="minorHAnsi"/>
          <w:b/>
          <w:sz w:val="24"/>
          <w:szCs w:val="24"/>
        </w:rPr>
        <w:t>9 - DOS DOCUMENTOS DE HABILITAÇÃO (ENVELOPE N.º 2)</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b/>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9.1. O licitante deverá apresentar os documentos a seguir descritos, em original, fotocópia autenticada por Tabelião, por servidor designado pela Administração Municipal, ou ainda por publicação em Órgão da Imprensa Oficial (perfeitamente legíveis), em caso de documento a ser autenticado por servidor p</w:t>
      </w:r>
      <w:r>
        <w:rPr>
          <w:rFonts w:asciiTheme="minorHAnsi" w:hAnsiTheme="minorHAnsi" w:cstheme="minorHAnsi"/>
          <w:sz w:val="24"/>
          <w:szCs w:val="24"/>
        </w:rPr>
        <w:t>ú</w:t>
      </w:r>
      <w:r w:rsidRPr="00443C79">
        <w:rPr>
          <w:rFonts w:asciiTheme="minorHAnsi" w:hAnsiTheme="minorHAnsi" w:cstheme="minorHAnsi"/>
          <w:sz w:val="24"/>
          <w:szCs w:val="24"/>
        </w:rPr>
        <w:t xml:space="preserve">blico da Prefeitura Municipal de </w:t>
      </w:r>
      <w:r w:rsidR="008779F9">
        <w:rPr>
          <w:rFonts w:asciiTheme="minorHAnsi" w:hAnsiTheme="minorHAnsi" w:cstheme="minorHAnsi"/>
          <w:sz w:val="24"/>
          <w:szCs w:val="24"/>
        </w:rPr>
        <w:t>Pescaria Brava,</w:t>
      </w:r>
      <w:r w:rsidRPr="00443C79">
        <w:rPr>
          <w:rFonts w:asciiTheme="minorHAnsi" w:hAnsiTheme="minorHAnsi" w:cstheme="minorHAnsi"/>
          <w:sz w:val="24"/>
          <w:szCs w:val="24"/>
        </w:rPr>
        <w:t xml:space="preserve"> todos da sede da proponente, em única via: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9.1.1 Declaração expressa do proponente, sob as penas da Lei, da não ocorrência de fatos impeditivos para a sua habilitação neste certame, na forma do § 2°, do art. 32 da Lei 8.666/93, alterado pela Lei n° 9.648/98, conforme modelo (anexo III).</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9.1.2 Declaração do licitante de que não possui em seu quadro de pessoal empregado menor de 18 (dezoito) anos em trabalho noturno, perigoso ou insalubre e menor de 16 (dezesseis) anos em qualquer trabalho, salvo na condição de aprendiz, a partir de 14 anos, em atendimento ao preceito do art. 7º, XXXIII, da Constituição Federal, de conformidade com a Lei nº 9.854/99, conforme modelo (anexo IV).</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9.1.3. Relativos à Habilitação Jurídica.</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documentação relativa à habilitação jurídica, conforme o caso, consistirá em:</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registro comercial, no caso de empresa individual;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b. ato constitutivo, estatuto ou contrato social em vigor, devidamente registrado, para as sociedades comerciais e no caso de sociedades por ações, acompanhado dos documentos comprobatórios de eleição de seus administradores;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c. inscrição do ato constitutivo, no caso de sociedades civis, acompanhado de prova da diretoria em exercício;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 decreto de autorização, em se tratando de empresa ou sociedade estrangeira em funcionamento no país e ato de registro ou autorização para funcionamento expedido pelo órgão competente, quando a atividade assim o exigir.</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9.1.4. Relativos à Regularidade Fiscal: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Prova de inscrição no Cadastro Nacional de Pessoa Jurídica (CNPJ/MF);</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b. prova de inscrição no cadastro de contribuintes estadual se houver, ou municipal,</w:t>
      </w:r>
      <w:r w:rsidR="008779F9">
        <w:rPr>
          <w:rFonts w:asciiTheme="minorHAnsi" w:hAnsiTheme="minorHAnsi" w:cstheme="minorHAnsi"/>
          <w:sz w:val="24"/>
          <w:szCs w:val="24"/>
        </w:rPr>
        <w:t xml:space="preserve"> </w:t>
      </w:r>
      <w:r w:rsidRPr="00443C79">
        <w:rPr>
          <w:rFonts w:asciiTheme="minorHAnsi" w:hAnsiTheme="minorHAnsi" w:cstheme="minorHAnsi"/>
          <w:sz w:val="24"/>
          <w:szCs w:val="24"/>
        </w:rPr>
        <w:t>relativa ao domicílio ou sede do proponente, pertinente ao seu ramo de atividade e compatível com o objeto contratual;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c. Certidão Conjunta Negativa de débitos relativos a Tributos Federais e à D</w:t>
      </w:r>
      <w:r>
        <w:rPr>
          <w:rFonts w:asciiTheme="minorHAnsi" w:hAnsiTheme="minorHAnsi" w:cstheme="minorHAnsi"/>
          <w:sz w:val="24"/>
          <w:szCs w:val="24"/>
        </w:rPr>
        <w:t>í</w:t>
      </w:r>
      <w:r w:rsidRPr="00443C79">
        <w:rPr>
          <w:rFonts w:asciiTheme="minorHAnsi" w:hAnsiTheme="minorHAnsi" w:cstheme="minorHAnsi"/>
          <w:sz w:val="24"/>
          <w:szCs w:val="24"/>
        </w:rPr>
        <w:t xml:space="preserve">vida </w:t>
      </w:r>
      <w:r w:rsidR="008779F9">
        <w:rPr>
          <w:rFonts w:asciiTheme="minorHAnsi" w:hAnsiTheme="minorHAnsi" w:cstheme="minorHAnsi"/>
          <w:sz w:val="24"/>
          <w:szCs w:val="24"/>
        </w:rPr>
        <w:t>Ativa da União, na forma da lei,</w:t>
      </w:r>
      <w:r w:rsidRPr="00443C79">
        <w:rPr>
          <w:rFonts w:asciiTheme="minorHAnsi" w:hAnsiTheme="minorHAnsi" w:cstheme="minorHAnsi"/>
          <w:sz w:val="24"/>
          <w:szCs w:val="24"/>
        </w:rPr>
        <w:t xml:space="preserve"> </w:t>
      </w:r>
      <w:r w:rsidR="008779F9" w:rsidRPr="00443C79">
        <w:rPr>
          <w:rFonts w:asciiTheme="minorHAnsi" w:hAnsiTheme="minorHAnsi" w:cstheme="minorHAnsi"/>
          <w:sz w:val="24"/>
          <w:szCs w:val="24"/>
        </w:rPr>
        <w:t>prova de regularidade relativa à Seguridade Social</w:t>
      </w:r>
      <w:r w:rsidR="008779F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 prova de regularidade perante a Fazenda municipal do domicílio ou sede do proponente, ou outra equivalente, na forma da lei;</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e. prova de regularidade perante a Fazenda Estadual do domicílio ou sede do proponente, ou outra equivalente, na forma da lei;</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f. prova de regularidade relativa ao Fundo de Garantia por Tempo de Serviço (FGTS), emitida pela Caixa Econômica Federal;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9.1.5. Relativos à Regularidade Trabalhista: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Certidão Negativa de Débito Trabalhista, conforme a Lei 12.440/2011;</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9.1.6. Relativos à Qualificação Econômico-Financeira: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Certidão negativa de registro de falências e concordatas do local da sede do licitante, nos termos do Decreto 7.661, de 21 de Junho</w:t>
      </w:r>
      <w:r w:rsidR="008779F9">
        <w:rPr>
          <w:rFonts w:asciiTheme="minorHAnsi" w:hAnsiTheme="minorHAnsi" w:cstheme="minorHAnsi"/>
          <w:sz w:val="24"/>
          <w:szCs w:val="24"/>
        </w:rPr>
        <w:t xml:space="preserve"> </w:t>
      </w:r>
      <w:r w:rsidRPr="00443C79">
        <w:rPr>
          <w:rFonts w:asciiTheme="minorHAnsi" w:hAnsiTheme="minorHAnsi" w:cstheme="minorHAnsi"/>
          <w:sz w:val="24"/>
          <w:szCs w:val="24"/>
        </w:rPr>
        <w:t>de 1945, e recuperação extrajudicial, recuperação judicial e falências nos termos da Lei 11.101/2005.</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9.1.7. Relativos à Qualificação Técnica</w:t>
      </w:r>
      <w:r w:rsidR="008779F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Apresentar a Autorização de Funcionamento de Empresas - AFE, ou equivalente publicação na Imprensa Oficial da União (jornal original contendo a publicação, ou cópia autenticada da mesma) em prazo legal de vigência, emitida pela ANVISA - Agência Nacional de Vigilância Sanitária (conforme Lei 9.782/99 e demais legislações correlatas). Durante a análise dos documentos apresentados serão aceitos pedidos ou protocolos de Registro e Renovação.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b) Certificado de regularidade do Conselho Regional de Farmácia, em vigor e indicação do responsável técnico da empresa.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 Licença para o funcionamento, expedida pela Vigilância Sanitária do Estado ou do Município onde estiver instalado;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e) Cópia da Autorização Especial, quando a licitante - matriz e/ou filial - cotar preço para os medicamentos sujeitos a controle especial, observadas às normas da Agência Nacional de Vigilância Sanitária - ANVISA;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9.2. Disposições Gerais da Habilitação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9.2.1. Serão feitas consulta ao serviço de verificação de autenticidade das Certidões emitidas pela Internet, ficando as proponentes dispensadas de autenticá-las.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9.2.2. Não serão aceitos "protocolos de entrega" ou "comprovantes de solicitação de documento" em substituição aos documentos requeridos no presente Edital e seus Anexos</w:t>
      </w:r>
      <w:r>
        <w:rPr>
          <w:rFonts w:asciiTheme="minorHAnsi" w:hAnsiTheme="minorHAnsi" w:cstheme="minorHAnsi"/>
          <w:sz w:val="24"/>
          <w:szCs w:val="24"/>
        </w:rPr>
        <w:t>, salvo o contido no item 9.1.7</w:t>
      </w:r>
      <w:r w:rsidRPr="00443C7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9.2.3. Serão inabilitadas as empresas que não comprovarem possuir boa situação financeira, bem assim as que não satisfizerem as demais exigências estabelecidas para habilitação.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9.2.4. Na ocorrência de a documentação de habilitação não estar completa e correta e contrariar qualquer dispositivo deste Edital de Licitação e seus Anexos, o Pregoeiro considerará o proponente inabilitado, caso não consiga fazer sua correção durante a sessão, bem como sanar os vícios referente às mesmas documentações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9.2.5. Documentos apresentados com validade expirada acarretarão a inabilitação do proponente. Os documentos que não possuírem prazo de validade somente serão aceitos com data não excedente a 06 (seis) meses de antecedência da data prevista para apresentação das propostas, exceto atestados(s).</w:t>
      </w:r>
    </w:p>
    <w:p w:rsidR="003B240E" w:rsidRPr="00443C79" w:rsidRDefault="003B240E" w:rsidP="003B240E">
      <w:pPr>
        <w:jc w:val="both"/>
        <w:rPr>
          <w:rFonts w:asciiTheme="minorHAnsi" w:hAnsiTheme="minorHAnsi" w:cstheme="minorHAnsi"/>
          <w:sz w:val="24"/>
          <w:szCs w:val="24"/>
        </w:rPr>
      </w:pPr>
    </w:p>
    <w:p w:rsidR="003B240E" w:rsidRPr="009D0837" w:rsidRDefault="003B240E" w:rsidP="003B240E">
      <w:pPr>
        <w:jc w:val="both"/>
        <w:rPr>
          <w:rFonts w:asciiTheme="minorHAnsi" w:hAnsiTheme="minorHAnsi" w:cstheme="minorHAnsi"/>
          <w:b/>
          <w:sz w:val="24"/>
          <w:szCs w:val="24"/>
        </w:rPr>
      </w:pPr>
      <w:r w:rsidRPr="009D0837">
        <w:rPr>
          <w:rFonts w:asciiTheme="minorHAnsi" w:hAnsiTheme="minorHAnsi" w:cstheme="minorHAnsi"/>
          <w:b/>
          <w:sz w:val="24"/>
          <w:szCs w:val="24"/>
        </w:rPr>
        <w:t>9.2.6. Os Documentos Relacionados quanto à documentação deverão vir na sequência disposta conforme item 9. DOS DOCUMENTOS DE HABILITAÇÃO (ENVELOPE N.º 2), visando facilitar sua análise.</w:t>
      </w:r>
    </w:p>
    <w:p w:rsidR="003B240E" w:rsidRPr="00443C79" w:rsidRDefault="003B240E" w:rsidP="003B240E">
      <w:pPr>
        <w:jc w:val="both"/>
        <w:rPr>
          <w:rFonts w:asciiTheme="minorHAnsi" w:hAnsiTheme="minorHAnsi" w:cstheme="minorHAnsi"/>
          <w:sz w:val="24"/>
          <w:szCs w:val="24"/>
        </w:rPr>
      </w:pPr>
    </w:p>
    <w:p w:rsidR="003B240E" w:rsidRPr="00550B53" w:rsidRDefault="003B240E" w:rsidP="003B240E">
      <w:pPr>
        <w:jc w:val="both"/>
        <w:rPr>
          <w:rFonts w:asciiTheme="minorHAnsi" w:hAnsiTheme="minorHAnsi" w:cstheme="minorHAnsi"/>
          <w:b/>
          <w:sz w:val="24"/>
          <w:szCs w:val="24"/>
        </w:rPr>
      </w:pPr>
      <w:r w:rsidRPr="00550B53">
        <w:rPr>
          <w:rFonts w:asciiTheme="minorHAnsi" w:hAnsiTheme="minorHAnsi" w:cstheme="minorHAnsi"/>
          <w:b/>
          <w:sz w:val="24"/>
          <w:szCs w:val="24"/>
        </w:rPr>
        <w:t>10 - DO RECEBIMENTO E ABERTURA DOS ENVELOPES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10.1 - No dia, hora e local designados neste Edital, na presença dos representantes de todas as licitantes, devidamente credenciados, e demais pessoas que queiram assistir ao ato, o Pregoeiro, que dirigirá a sessão, receberá, em envelopes devidamente fechados, a documentação exigida para Proposta de Preços e Habilitação, admitindo-se, contudo, a entrega por pessoas não credenciadas, sendo registradas em ata os nomes das licitantes.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10.2 - Depois de recebidos os documentos pelo Pregoeiro na forma do subitem 10.1 e dado início à abertura dos envelopes, não mais serão admitidas novas licitantes ao certame.</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10.3 - Serão abertos, primeiramente, os envelopes contendo as propostas de preço, sendo feita sua conferência e rubrica, pelo pregoeiro.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10.4 - Após a entrega dos envelopes não caberá desistência, salvo por motivo justo decorrente de fato superveniente e aceito pelo Pregoeiro.</w:t>
      </w:r>
    </w:p>
    <w:p w:rsidR="003B240E" w:rsidRPr="00443C79" w:rsidRDefault="003B240E" w:rsidP="003B240E">
      <w:pPr>
        <w:jc w:val="both"/>
        <w:rPr>
          <w:rFonts w:asciiTheme="minorHAnsi" w:hAnsiTheme="minorHAnsi" w:cstheme="minorHAnsi"/>
          <w:sz w:val="24"/>
          <w:szCs w:val="24"/>
        </w:rPr>
      </w:pPr>
    </w:p>
    <w:p w:rsidR="003B240E" w:rsidRPr="00550B53" w:rsidRDefault="003B240E" w:rsidP="003B240E">
      <w:pPr>
        <w:jc w:val="both"/>
        <w:rPr>
          <w:rFonts w:asciiTheme="minorHAnsi" w:hAnsiTheme="minorHAnsi" w:cstheme="minorHAnsi"/>
          <w:b/>
          <w:sz w:val="24"/>
          <w:szCs w:val="24"/>
        </w:rPr>
      </w:pPr>
      <w:r w:rsidRPr="00550B53">
        <w:rPr>
          <w:rFonts w:asciiTheme="minorHAnsi" w:hAnsiTheme="minorHAnsi" w:cstheme="minorHAnsi"/>
          <w:b/>
          <w:sz w:val="24"/>
          <w:szCs w:val="24"/>
        </w:rPr>
        <w:t>11 - DO JULGAMENTO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11.1 - Divisão por etapas para ordenamento dos trabalhos</w:t>
      </w:r>
    </w:p>
    <w:p w:rsidR="003B240E" w:rsidRPr="00443C79" w:rsidRDefault="003B240E" w:rsidP="003B240E">
      <w:pPr>
        <w:jc w:val="both"/>
        <w:rPr>
          <w:rFonts w:asciiTheme="minorHAnsi" w:hAnsiTheme="minorHAnsi" w:cstheme="minorHAnsi"/>
          <w:sz w:val="24"/>
          <w:szCs w:val="24"/>
        </w:rPr>
      </w:pPr>
    </w:p>
    <w:p w:rsidR="003B240E"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11.1.1 - O julgamento da licitação será dividido em duas etapas (PRIMEIRA ETAPA: PROPOSTA DE PREÇOS e SEGUNDA ETAPA: HABILITAÇÃO), e obedecerá ao critério do MENOR PREÇO POR ITEM:</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 - a etapa de classificação de preços, que compreenderá a ordenação das propostas de todas as licitantes, classificação das propostas passíveis de ofertas de lances verbais, oferta de lances verbais das licitantes classificadas para tal, classificação final das propostas e exame da aceitabilidade da proposta da primeira classificada, quanto ao objeto e valor;</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II - a etapa de habilitação, declaração da licitante vencedora e adjudicação, que compreenderá a verificação e análise dos documentos apresentados no envelope "Documentos de Habilitação" da licitante classificada em primeiro lugar, relativamente ao atendimento das exigências constantes do presente Edital, esta etapa compreenderá também a declaração da licitante vencedora do certame e a adjudicação.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11.2 - Etapa de Classificação de Preços.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1.2.1 - Serão abertos os envelopes "Proposta de Preços" de todas as licitantes.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11.2.2 - O Pregoeiro informará aos participantes presentes quais licitantes apresentaram propostas de preço para o fornecimento do objeto da presente licitação e os respectivos valores ofertados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11.2.3 - O Pregoeiro fará a ordenação dos valores das propostas, em ordem crescente, de todas as licitantes.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11.2.4 - O Pregoeiro classificará a licitante da proposta de menor preço e aquelas licitantes que tenham apresentado propostas em valores sucessivos e superiores em até dez por cento, relativamente à de menor preço, para que seus autores participem dos lances verbais.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11.2.4.1 - O valor máximo, em Reais, das propostas a serem admitidas para a etapa de lances verbais, conforme subitem 11.2.4, será o valor da proposta válida de menor preço por item.</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11.2.5 - Quando não houver, pelo menos, três propostas escritas de preços classificadas conforme o subitem anterior, o Pregoeiro classificará as melhores propostas, até o máximo 3 (três), para que seus autores participem dos lances verbais, quaisquer que sejam os preços oferecidos nas propostas escritas.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11.2.6 - Em seguida, será dado início à etapa de apresentação de lances verbais pelos representantes das licitantes classificadas, que deverão ser formulados de forma sucessiva, em valores distintos e decrescentes.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11.2.7 - O Pregoeiro convidará os representantes das licitantes classificadas a apresentar, individualmente, lances verbais, a partir da proposta escrita classificada com o maior preço, prosseguindo sequencialmente, em ordem decrescente de valor.</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11.2.7.1 - O Pregoeiro poderá no momento da disputa de lances estipular o valor mínimo para lance, bem como o tempo máximo para que o mesmo ocorra.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11.2.8 - Caso não mais se realizem lances verbais, será encerrada a etapa competitiva e ordenadas as ofertas, exclusivamente pelo critério de menor preço.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11.2.9 - A desistência em apresentar lance verbal, quando convocado pelo Pregoeiro, implicará exclusão da licitante das rodadas posteriores de oferta de lances verbais, ficando sua última proposta registrada para classificação, no final da etapa competitiva, podendo o licitante caso deseje registrar o seu valor final da proposta.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11.2.10 - Caso não se realize nenhum lance verbal, será verificado a conformidade entre a proposta escrita de menor preço e o valor estimado para a contratação.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11.2.11 - Declarada encerrada a etapa competitiva e classificadas as propostas, o Pregoeiro examinará a aceitabilidade da primeira classificada, quanto ao objeto e valor, decidindo motivadamente a respeito.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11.2.12 - Se a oferta não for aceitável, o Pregoeiro examinará a oferta </w:t>
      </w:r>
      <w:r>
        <w:rPr>
          <w:rFonts w:asciiTheme="minorHAnsi" w:hAnsiTheme="minorHAnsi" w:cstheme="minorHAnsi"/>
          <w:sz w:val="24"/>
          <w:szCs w:val="24"/>
        </w:rPr>
        <w:t>subsequente</w:t>
      </w:r>
      <w:r w:rsidRPr="00443C79">
        <w:rPr>
          <w:rFonts w:asciiTheme="minorHAnsi" w:hAnsiTheme="minorHAnsi" w:cstheme="minorHAnsi"/>
          <w:sz w:val="24"/>
          <w:szCs w:val="24"/>
        </w:rPr>
        <w:t>, verificando a sua aceitabilidade, na ordem de classificação, e assim sucessivamente, até a apuração de uma proposta que atenda ao Edital.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11.2.13 - Caso haja empate nas propostas escritas, ordenadas e classificadas, e não se realizem lances verbais, o desempate se fará por sorteio, em ato público, na própria sessão do Pregão.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11.2.14 - Nas situações previstas nos subitens 11.2.8, 11.2.11 e 11.3.4, o Pregoeiro poderá negociar diretamente com o representante credenciado para que seja obtido preço melhor.</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11.2.15 - Não poderá haver desistência dos lances ofertados, sujeitando-se a licitante desistente às penalidades constantes, deste Edital.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11.2.16 - Será desclassificada a proposta que contiver preço ou entrega do produto, condicionada a prazos, descontos, vantagens de qualquer natureza não previstos neste Pregão, inclusive financiamentos subsidiados ou a fundo perdido.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11.2.17 - Em caso de divergência entre informações contidas em documentação impressa e na proposta específica, prevalecerão as da proposta.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11.3 Etapa de Habilitação, Declaração da Licitante Vencedora e Adjudicação.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11.3.1 - Efetuados os procedimentos previstos no item 11.2 deste Edital, e sendo aceitável a proposta classificada em primeiro lugar, o Pregoeiro anunciará a abertura do envelope referente aos "Documentos de Habilitação" desta licitante.</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11.3.2 - As licitantes que deixarem de apresentar quaisquer dos documentos exigidos para a habilitação na presente licitação, ou os apresentarem em desacordo com o estabelecido neste Edital, serão inabilitadas.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11.3.3 - Constatado o atendimento das exigências previstas pelo Edital, a licitante será declarada vencedora, sendo-lhe adjudicado o objeto da licitação, pelo próprio Pregoeiro, na hipótese da inexistência de recursos, e pela autoridade titular do órgão promotor do certame, na hipótese da existência de recursos.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11.3.4 - Se a licitante desatender às exigências </w:t>
      </w:r>
      <w:proofErr w:type="spellStart"/>
      <w:r w:rsidRPr="00443C79">
        <w:rPr>
          <w:rFonts w:asciiTheme="minorHAnsi" w:hAnsiTheme="minorHAnsi" w:cstheme="minorHAnsi"/>
          <w:sz w:val="24"/>
          <w:szCs w:val="24"/>
        </w:rPr>
        <w:t>habilitatórias</w:t>
      </w:r>
      <w:proofErr w:type="spellEnd"/>
      <w:r w:rsidRPr="00443C79">
        <w:rPr>
          <w:rFonts w:asciiTheme="minorHAnsi" w:hAnsiTheme="minorHAnsi" w:cstheme="minorHAnsi"/>
          <w:sz w:val="24"/>
          <w:szCs w:val="24"/>
        </w:rPr>
        <w:t xml:space="preserve">, o Pregoeiro examinará a oferta subsequente, verificando a sua aceitabilidade e procedendo à habilitação da licitante, na ordem de classificação, e assim sucessivamente, até a apuração de uma proposta que atenda ao Edital, sendo a respectiva licitante declarada vencedora e a ela adjudicado o objeto do certame, pelo Pregoeiro.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11.3.5 - Da sessão do Pregão será lavrada ata circunstanciada, que mencionará as licitantes credenciadas, as propostas escritas e as propostas verbais finais apresentadas, a ordem de classificação, a análise da documentação exigida para habilitação e os recursos interpostos, devendo ser a mesma assinada, ao final, pelo Pregoeiro, sua Equipe de Apoio e pelos representante(s) credenciado(s) da(s) licitante(s) ainda presente(s) à sessão.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11.3.6 - Os envelopes com os documentos relativos à habilitação das licitantes não declaradas vencedoras, permanecerão em poder do Pregoeiro, devidamente lacrados, até que seja retirada a nota de empenho e/ou assinado a Ata de Registro de Preço pela licitante vencedora. Após esse fato, e desde que não haja recurso administrativo pendente, ação judicial em curso ou qualquer outro fato impeditivo, os mesmos ficarão por vinte dias correntes à disposição das licitantes interessadas. Findo esse prazo, sem que sejam retirados, serão destruídos.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11.3.7 - No julgamento das propostas, será considerada vencedora a de MENOR PREÇO POR ITEM, desde que atendidas às exigências de habilitação e especificações constantes deste Edital.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11.3.8 - Atendidas as condições de julgamento, a adjudicação será feita a licitante cuja proposta seja considerada vencedora.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11.3.9 - Ao final da sessão, na hipótese de inexistência de recursos, será feita, pelo Pregoeiro, a adjudicação do objeto da licitação à licitante declarada vencedora, com posterior encaminhamento dos autos ao Prefeito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para homologação do certame e decisão quanto à contratação; na hipótese de existência de recursos, os autos serão encaminhados ao Prefeito para julgamento de tais recursos e, em caso de </w:t>
      </w:r>
      <w:proofErr w:type="spellStart"/>
      <w:r w:rsidRPr="00443C79">
        <w:rPr>
          <w:rFonts w:asciiTheme="minorHAnsi" w:hAnsiTheme="minorHAnsi" w:cstheme="minorHAnsi"/>
          <w:sz w:val="24"/>
          <w:szCs w:val="24"/>
        </w:rPr>
        <w:t>improvimento</w:t>
      </w:r>
      <w:proofErr w:type="spellEnd"/>
      <w:r w:rsidRPr="00443C79">
        <w:rPr>
          <w:rFonts w:asciiTheme="minorHAnsi" w:hAnsiTheme="minorHAnsi" w:cstheme="minorHAnsi"/>
          <w:sz w:val="24"/>
          <w:szCs w:val="24"/>
        </w:rPr>
        <w:t xml:space="preserve"> dos mesmos, para adjudicação do objeto da licitação à licitante vencedora, para homologação do certame e decisão quanto à contratação.</w:t>
      </w:r>
    </w:p>
    <w:p w:rsidR="003B240E" w:rsidRPr="00443C79" w:rsidRDefault="003B240E" w:rsidP="003B240E">
      <w:pPr>
        <w:jc w:val="both"/>
        <w:rPr>
          <w:rFonts w:asciiTheme="minorHAnsi" w:hAnsiTheme="minorHAnsi" w:cstheme="minorHAnsi"/>
          <w:sz w:val="24"/>
          <w:szCs w:val="24"/>
        </w:rPr>
      </w:pPr>
    </w:p>
    <w:p w:rsidR="003B240E" w:rsidRPr="000D6511" w:rsidRDefault="003B240E" w:rsidP="003B240E">
      <w:pPr>
        <w:jc w:val="both"/>
        <w:rPr>
          <w:rFonts w:asciiTheme="minorHAnsi" w:hAnsiTheme="minorHAnsi" w:cstheme="minorHAnsi"/>
          <w:b/>
          <w:sz w:val="24"/>
          <w:szCs w:val="24"/>
        </w:rPr>
      </w:pPr>
      <w:r w:rsidRPr="000D6511">
        <w:rPr>
          <w:rFonts w:asciiTheme="minorHAnsi" w:hAnsiTheme="minorHAnsi" w:cstheme="minorHAnsi"/>
          <w:b/>
          <w:sz w:val="24"/>
          <w:szCs w:val="24"/>
        </w:rPr>
        <w:t>12 - DOS RECURSOS ADMINISTRATIVOS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12.1 - Ao final da sessão, após declarada a licitante vencedora do certame, qualquer licitante poderá manifestar imediata e motivadamente a intenção de recorrer, com registro em ata da síntese das suas razões, podendo juntar memoriais no prazo de 3 (três) dias úteis, ficando as demais licitantes desde logo intimadas para apresentar </w:t>
      </w:r>
      <w:proofErr w:type="spellStart"/>
      <w:r w:rsidRPr="00443C79">
        <w:rPr>
          <w:rFonts w:asciiTheme="minorHAnsi" w:hAnsiTheme="minorHAnsi" w:cstheme="minorHAnsi"/>
          <w:sz w:val="24"/>
          <w:szCs w:val="24"/>
        </w:rPr>
        <w:t>contra-razões</w:t>
      </w:r>
      <w:proofErr w:type="spellEnd"/>
      <w:r w:rsidRPr="00443C79">
        <w:rPr>
          <w:rFonts w:asciiTheme="minorHAnsi" w:hAnsiTheme="minorHAnsi" w:cstheme="minorHAnsi"/>
          <w:sz w:val="24"/>
          <w:szCs w:val="24"/>
        </w:rPr>
        <w:t xml:space="preserve"> em igual número de dias, que começarão a correr do término do prazo da recorrente, sendo-lhes assegurada vista imediata dos autos.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12.2 - A falta de manifestação imediata e motivada da licitante em recorrer, ao final do Pregão, importará na preclusão do direito de recurso e a adjudicação do objeto da licitação pelo Pregoeiro à licitante vencedora.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12.3 - O acolhimento de recurso importará na invalidação apenas dos atos insuscetíveis de aproveitamento.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12.4 - Os autos do processo administrativo permanecerão com vista franqueada aos interessados no setor de licitações, na </w:t>
      </w:r>
      <w:proofErr w:type="spellStart"/>
      <w:r>
        <w:rPr>
          <w:rFonts w:asciiTheme="minorHAnsi" w:hAnsiTheme="minorHAnsi" w:cstheme="minorHAnsi"/>
          <w:sz w:val="24"/>
          <w:szCs w:val="24"/>
        </w:rPr>
        <w:t>Rov</w:t>
      </w:r>
      <w:proofErr w:type="spellEnd"/>
      <w:r>
        <w:rPr>
          <w:rFonts w:asciiTheme="minorHAnsi" w:hAnsiTheme="minorHAnsi" w:cstheme="minorHAnsi"/>
          <w:sz w:val="24"/>
          <w:szCs w:val="24"/>
        </w:rPr>
        <w:t>. SC 437, Km 8,</w:t>
      </w:r>
      <w:r w:rsidRPr="00443C79">
        <w:rPr>
          <w:rFonts w:asciiTheme="minorHAnsi" w:hAnsiTheme="minorHAnsi" w:cstheme="minorHAnsi"/>
          <w:sz w:val="24"/>
          <w:szCs w:val="24"/>
        </w:rPr>
        <w:t xml:space="preserve"> Centro, no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 SC.</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12.5 - Improvidos os recursos, o Prefeito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fará a adjudicação do objeto da licitação à licitante declarada vencedora, homologará a licitação e decidirá quanto à contratação.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12.6 - Não serão conhecidos os recursos interpostos após o encerramento da sessão, nem serão recebidas às petições de contrarrazões intempestivamente apresentadas. </w:t>
      </w:r>
    </w:p>
    <w:p w:rsidR="003B240E" w:rsidRPr="00443C79" w:rsidRDefault="003B240E" w:rsidP="003B240E">
      <w:pPr>
        <w:jc w:val="both"/>
        <w:rPr>
          <w:rFonts w:asciiTheme="minorHAnsi" w:hAnsiTheme="minorHAnsi" w:cstheme="minorHAnsi"/>
          <w:sz w:val="24"/>
          <w:szCs w:val="24"/>
        </w:rPr>
      </w:pPr>
    </w:p>
    <w:p w:rsidR="003B240E" w:rsidRPr="004B430C" w:rsidRDefault="003B240E" w:rsidP="003B240E">
      <w:pPr>
        <w:jc w:val="both"/>
        <w:rPr>
          <w:rFonts w:asciiTheme="minorHAnsi" w:hAnsiTheme="minorHAnsi" w:cstheme="minorHAnsi"/>
          <w:b/>
          <w:sz w:val="24"/>
          <w:szCs w:val="24"/>
        </w:rPr>
      </w:pPr>
      <w:r w:rsidRPr="004B430C">
        <w:rPr>
          <w:rFonts w:asciiTheme="minorHAnsi" w:hAnsiTheme="minorHAnsi" w:cstheme="minorHAnsi"/>
          <w:b/>
          <w:sz w:val="24"/>
          <w:szCs w:val="24"/>
        </w:rPr>
        <w:t>13 - DAS OBRIGAÇÕES DA ATA DE REGISTRO DE PREÇO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13.1. As obrigações da Ata de Registro de Preço são as descritas nas respectivas cláusulas da minuta da Ata de Registro de Preço (anexo I) que independentemente faz parte integrante deste edital.</w:t>
      </w:r>
    </w:p>
    <w:p w:rsidR="003B240E" w:rsidRPr="00443C79" w:rsidRDefault="003B240E" w:rsidP="003B240E">
      <w:pPr>
        <w:jc w:val="both"/>
        <w:rPr>
          <w:rFonts w:asciiTheme="minorHAnsi" w:hAnsiTheme="minorHAnsi" w:cstheme="minorHAnsi"/>
          <w:sz w:val="24"/>
          <w:szCs w:val="24"/>
        </w:rPr>
      </w:pPr>
    </w:p>
    <w:p w:rsidR="003B240E" w:rsidRPr="004B430C" w:rsidRDefault="003B240E" w:rsidP="003B240E">
      <w:pPr>
        <w:jc w:val="both"/>
        <w:rPr>
          <w:rFonts w:asciiTheme="minorHAnsi" w:hAnsiTheme="minorHAnsi" w:cstheme="minorHAnsi"/>
          <w:b/>
          <w:sz w:val="24"/>
          <w:szCs w:val="24"/>
        </w:rPr>
      </w:pPr>
      <w:r w:rsidRPr="004B430C">
        <w:rPr>
          <w:rFonts w:asciiTheme="minorHAnsi" w:hAnsiTheme="minorHAnsi" w:cstheme="minorHAnsi"/>
          <w:b/>
          <w:sz w:val="24"/>
          <w:szCs w:val="24"/>
        </w:rPr>
        <w:t>14 - DA ATA DE REGISTRO DE PREÇO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14.1</w:t>
      </w:r>
      <w:r w:rsidRPr="00443C79">
        <w:rPr>
          <w:rFonts w:asciiTheme="minorHAnsi" w:hAnsiTheme="minorHAnsi" w:cstheme="minorHAnsi"/>
          <w:sz w:val="24"/>
          <w:szCs w:val="24"/>
        </w:rPr>
        <w:tab/>
        <w:t>Independentemente de sua transcrição, para todos os efeitos legais, farão parte da Ata de Registro de Preço que vier a ser assinado, todas as condições estabelecidas no presente Edital e seus Anexos, na Proposta de Preços do licitante vencedor e na Nota de Empenho.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14.2 Após a homologação deste certame, o licitante adjudicatário terá o prazo de 05 (cinco) dias úteis, contados da data de sua convocação, por escrito, para assinatura da Ata de Registro de Preço, nos termos da Minuta constante do Anexo I deste Edital.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14.3</w:t>
      </w:r>
      <w:r w:rsidRPr="00443C79">
        <w:rPr>
          <w:rFonts w:asciiTheme="minorHAnsi" w:hAnsiTheme="minorHAnsi" w:cstheme="minorHAnsi"/>
          <w:sz w:val="24"/>
          <w:szCs w:val="24"/>
        </w:rPr>
        <w:tab/>
        <w:t xml:space="preserve">O prazo previsto no item anterior poderá ser prorrogado, por igual período, por solicitação justificada do licitante adjudicatário e aceita pela Administração municipal de </w:t>
      </w:r>
      <w:r>
        <w:rPr>
          <w:rFonts w:asciiTheme="minorHAnsi" w:hAnsiTheme="minorHAnsi" w:cstheme="minorHAnsi"/>
          <w:sz w:val="24"/>
          <w:szCs w:val="24"/>
        </w:rPr>
        <w:t>PESCARIA BRAVA</w:t>
      </w:r>
      <w:r w:rsidRPr="00443C7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14.4</w:t>
      </w:r>
      <w:r w:rsidRPr="00443C79">
        <w:rPr>
          <w:rFonts w:asciiTheme="minorHAnsi" w:hAnsiTheme="minorHAnsi" w:cstheme="minorHAnsi"/>
          <w:sz w:val="24"/>
          <w:szCs w:val="24"/>
        </w:rPr>
        <w:tab/>
        <w:t>Se o licitante vencedor convocado, dentro do prazo de validade da sua proposta, recusar-se a assinar a Ata de Registro de Preço, conforme disposto no inciso XXIII, do art. 4º, da Lei nº. 10.520/2002, o Pregoeiro examinará as ofertas subsequentes e a qualificação dos licitantes, na ordem de classificação, e assim sucessivamente, até a apuração de uma que atenda ao Edital e seus Anexos, podendo o Pregoeiro, ainda, negociar diretamente com o proponente para que seja obtido preço melhor, sendo este declarado vencedor, na forma dos incisos XVI, XVII da Lei em comento.</w:t>
      </w:r>
    </w:p>
    <w:p w:rsidR="003B240E" w:rsidRPr="00443C79" w:rsidRDefault="003B240E" w:rsidP="003B240E">
      <w:pPr>
        <w:jc w:val="both"/>
        <w:rPr>
          <w:rFonts w:asciiTheme="minorHAnsi" w:hAnsiTheme="minorHAnsi" w:cstheme="minorHAnsi"/>
          <w:sz w:val="24"/>
          <w:szCs w:val="24"/>
        </w:rPr>
      </w:pPr>
    </w:p>
    <w:p w:rsidR="003B240E" w:rsidRPr="00EC4D4E" w:rsidRDefault="003B240E" w:rsidP="003B240E">
      <w:pPr>
        <w:jc w:val="both"/>
        <w:rPr>
          <w:rFonts w:asciiTheme="minorHAnsi" w:hAnsiTheme="minorHAnsi" w:cstheme="minorHAnsi"/>
          <w:b/>
          <w:sz w:val="24"/>
          <w:szCs w:val="24"/>
        </w:rPr>
      </w:pPr>
      <w:r w:rsidRPr="00EC4D4E">
        <w:rPr>
          <w:rFonts w:asciiTheme="minorHAnsi" w:hAnsiTheme="minorHAnsi" w:cstheme="minorHAnsi"/>
          <w:b/>
          <w:sz w:val="24"/>
          <w:szCs w:val="24"/>
        </w:rPr>
        <w:t>15 - DAS PENALIDADES</w:t>
      </w:r>
    </w:p>
    <w:p w:rsidR="003B240E" w:rsidRPr="00443C79" w:rsidRDefault="003B240E" w:rsidP="003B240E">
      <w:pPr>
        <w:jc w:val="both"/>
        <w:rPr>
          <w:rFonts w:asciiTheme="minorHAnsi" w:hAnsiTheme="minorHAnsi" w:cstheme="minorHAnsi"/>
          <w:sz w:val="24"/>
          <w:szCs w:val="24"/>
        </w:rPr>
      </w:pPr>
    </w:p>
    <w:p w:rsidR="003B240E" w:rsidRPr="006474E7" w:rsidRDefault="003B240E" w:rsidP="003B240E">
      <w:pPr>
        <w:pStyle w:val="Corpodetexto"/>
        <w:jc w:val="both"/>
        <w:rPr>
          <w:rFonts w:asciiTheme="minorHAnsi" w:eastAsia="Times New Roman" w:hAnsiTheme="minorHAnsi" w:cstheme="minorHAnsi"/>
        </w:rPr>
      </w:pPr>
      <w:r>
        <w:rPr>
          <w:rFonts w:asciiTheme="minorHAnsi" w:hAnsiTheme="minorHAnsi" w:cstheme="minorHAnsi"/>
        </w:rPr>
        <w:t xml:space="preserve">15.1. </w:t>
      </w:r>
      <w:r w:rsidRPr="006474E7">
        <w:rPr>
          <w:rFonts w:asciiTheme="minorHAnsi" w:hAnsiTheme="minorHAnsi" w:cstheme="minorHAnsi"/>
        </w:rPr>
        <w:t xml:space="preserve">O </w:t>
      </w:r>
      <w:proofErr w:type="spellStart"/>
      <w:r w:rsidRPr="006474E7">
        <w:rPr>
          <w:rFonts w:asciiTheme="minorHAnsi" w:hAnsiTheme="minorHAnsi" w:cstheme="minorHAnsi"/>
        </w:rPr>
        <w:t>atraso</w:t>
      </w:r>
      <w:proofErr w:type="spellEnd"/>
      <w:r w:rsidRPr="006474E7">
        <w:rPr>
          <w:rFonts w:asciiTheme="minorHAnsi" w:hAnsiTheme="minorHAnsi" w:cstheme="minorHAnsi"/>
        </w:rPr>
        <w:t xml:space="preserve"> injustificado </w:t>
      </w:r>
      <w:proofErr w:type="spellStart"/>
      <w:proofErr w:type="gramStart"/>
      <w:r w:rsidRPr="006474E7">
        <w:rPr>
          <w:rFonts w:asciiTheme="minorHAnsi" w:hAnsiTheme="minorHAnsi" w:cstheme="minorHAnsi"/>
        </w:rPr>
        <w:t>na</w:t>
      </w:r>
      <w:proofErr w:type="spellEnd"/>
      <w:proofErr w:type="gramEnd"/>
      <w:r w:rsidRPr="006474E7">
        <w:rPr>
          <w:rFonts w:asciiTheme="minorHAnsi" w:hAnsiTheme="minorHAnsi" w:cstheme="minorHAnsi"/>
        </w:rPr>
        <w:t xml:space="preserve"> </w:t>
      </w:r>
      <w:proofErr w:type="spellStart"/>
      <w:r w:rsidRPr="006474E7">
        <w:rPr>
          <w:rFonts w:asciiTheme="minorHAnsi" w:hAnsiTheme="minorHAnsi" w:cstheme="minorHAnsi"/>
        </w:rPr>
        <w:t>execução</w:t>
      </w:r>
      <w:proofErr w:type="spellEnd"/>
      <w:r w:rsidRPr="006474E7">
        <w:rPr>
          <w:rFonts w:asciiTheme="minorHAnsi" w:hAnsiTheme="minorHAnsi" w:cstheme="minorHAnsi"/>
        </w:rPr>
        <w:t xml:space="preserve"> do </w:t>
      </w:r>
      <w:proofErr w:type="spellStart"/>
      <w:r w:rsidRPr="006474E7">
        <w:rPr>
          <w:rFonts w:asciiTheme="minorHAnsi" w:hAnsiTheme="minorHAnsi" w:cstheme="minorHAnsi"/>
        </w:rPr>
        <w:t>contrato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sujeitará</w:t>
      </w:r>
      <w:proofErr w:type="spellEnd"/>
      <w:r w:rsidRPr="006474E7">
        <w:rPr>
          <w:rFonts w:asciiTheme="minorHAnsi" w:hAnsiTheme="minorHAnsi" w:cstheme="minorHAnsi"/>
        </w:rPr>
        <w:t xml:space="preserve"> a </w:t>
      </w:r>
      <w:proofErr w:type="spellStart"/>
      <w:r w:rsidRPr="006474E7">
        <w:rPr>
          <w:rFonts w:asciiTheme="minorHAnsi" w:hAnsiTheme="minorHAnsi" w:cstheme="minorHAnsi"/>
        </w:rPr>
        <w:t>Contratada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após</w:t>
      </w:r>
      <w:proofErr w:type="spellEnd"/>
      <w:r w:rsidRPr="006474E7">
        <w:rPr>
          <w:rFonts w:asciiTheme="minorHAnsi" w:hAnsiTheme="minorHAnsi" w:cstheme="minorHAnsi"/>
        </w:rPr>
        <w:t xml:space="preserve"> regular processo </w:t>
      </w:r>
      <w:proofErr w:type="spellStart"/>
      <w:r w:rsidRPr="006474E7">
        <w:rPr>
          <w:rFonts w:asciiTheme="minorHAnsi" w:hAnsiTheme="minorHAnsi" w:cstheme="minorHAnsi"/>
        </w:rPr>
        <w:t>administrativo</w:t>
      </w:r>
      <w:proofErr w:type="spellEnd"/>
      <w:r w:rsidRPr="006474E7">
        <w:rPr>
          <w:rFonts w:asciiTheme="minorHAnsi" w:hAnsiTheme="minorHAnsi" w:cstheme="minorHAnsi"/>
        </w:rPr>
        <w:t xml:space="preserve">, à </w:t>
      </w:r>
      <w:proofErr w:type="spellStart"/>
      <w:r w:rsidRPr="006474E7">
        <w:rPr>
          <w:rFonts w:asciiTheme="minorHAnsi" w:hAnsiTheme="minorHAnsi" w:cstheme="minorHAnsi"/>
        </w:rPr>
        <w:t>penalidade</w:t>
      </w:r>
      <w:proofErr w:type="spellEnd"/>
      <w:r w:rsidRPr="006474E7">
        <w:rPr>
          <w:rFonts w:asciiTheme="minorHAnsi" w:hAnsiTheme="minorHAnsi" w:cstheme="minorHAnsi"/>
        </w:rPr>
        <w:t xml:space="preserve"> de: </w:t>
      </w:r>
    </w:p>
    <w:p w:rsidR="003B240E" w:rsidRPr="006474E7" w:rsidRDefault="003B240E" w:rsidP="003B240E">
      <w:pPr>
        <w:pStyle w:val="Corpodetexto"/>
        <w:ind w:firstLine="708"/>
        <w:jc w:val="both"/>
        <w:rPr>
          <w:rFonts w:asciiTheme="minorHAnsi" w:hAnsiTheme="minorHAnsi" w:cstheme="minorHAnsi"/>
        </w:rPr>
      </w:pPr>
    </w:p>
    <w:p w:rsidR="003B240E" w:rsidRPr="006474E7" w:rsidRDefault="003B240E" w:rsidP="003B240E">
      <w:pPr>
        <w:pStyle w:val="Corpodetexto"/>
        <w:ind w:firstLine="708"/>
        <w:jc w:val="both"/>
        <w:rPr>
          <w:rFonts w:asciiTheme="minorHAnsi" w:hAnsiTheme="minorHAnsi" w:cstheme="minorHAnsi"/>
        </w:rPr>
      </w:pPr>
      <w:r w:rsidRPr="006474E7">
        <w:rPr>
          <w:rFonts w:asciiTheme="minorHAnsi" w:hAnsiTheme="minorHAnsi" w:cstheme="minorHAnsi"/>
        </w:rPr>
        <w:t xml:space="preserve">a) </w:t>
      </w:r>
      <w:proofErr w:type="spellStart"/>
      <w:r w:rsidRPr="006474E7">
        <w:rPr>
          <w:rFonts w:asciiTheme="minorHAnsi" w:hAnsiTheme="minorHAnsi" w:cstheme="minorHAnsi"/>
        </w:rPr>
        <w:t>Multa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moratória</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até</w:t>
      </w:r>
      <w:proofErr w:type="spellEnd"/>
      <w:r w:rsidRPr="006474E7">
        <w:rPr>
          <w:rFonts w:asciiTheme="minorHAnsi" w:hAnsiTheme="minorHAnsi" w:cstheme="minorHAnsi"/>
        </w:rPr>
        <w:t xml:space="preserve"> 0</w:t>
      </w:r>
      <w:proofErr w:type="gramStart"/>
      <w:r w:rsidRPr="006474E7">
        <w:rPr>
          <w:rFonts w:asciiTheme="minorHAnsi" w:hAnsiTheme="minorHAnsi" w:cstheme="minorHAnsi"/>
        </w:rPr>
        <w:t>,5</w:t>
      </w:r>
      <w:proofErr w:type="gramEnd"/>
      <w:r w:rsidRPr="006474E7">
        <w:rPr>
          <w:rFonts w:asciiTheme="minorHAnsi" w:hAnsiTheme="minorHAnsi" w:cstheme="minorHAnsi"/>
        </w:rPr>
        <w:t>% (</w:t>
      </w:r>
      <w:proofErr w:type="spellStart"/>
      <w:r w:rsidRPr="006474E7">
        <w:rPr>
          <w:rFonts w:asciiTheme="minorHAnsi" w:hAnsiTheme="minorHAnsi" w:cstheme="minorHAnsi"/>
        </w:rPr>
        <w:t>meio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por</w:t>
      </w:r>
      <w:proofErr w:type="spellEnd"/>
      <w:r w:rsidRPr="006474E7">
        <w:rPr>
          <w:rFonts w:asciiTheme="minorHAnsi" w:hAnsiTheme="minorHAnsi" w:cstheme="minorHAnsi"/>
        </w:rPr>
        <w:t xml:space="preserve"> cento) </w:t>
      </w:r>
      <w:proofErr w:type="spellStart"/>
      <w:r w:rsidRPr="006474E7">
        <w:rPr>
          <w:rFonts w:asciiTheme="minorHAnsi" w:hAnsiTheme="minorHAnsi" w:cstheme="minorHAnsi"/>
        </w:rPr>
        <w:t>por</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dia</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atraso</w:t>
      </w:r>
      <w:proofErr w:type="spellEnd"/>
      <w:r w:rsidRPr="006474E7">
        <w:rPr>
          <w:rFonts w:asciiTheme="minorHAnsi" w:hAnsiTheme="minorHAnsi" w:cstheme="minorHAnsi"/>
        </w:rPr>
        <w:t xml:space="preserve"> injustificado </w:t>
      </w:r>
      <w:proofErr w:type="spellStart"/>
      <w:r w:rsidRPr="006474E7">
        <w:rPr>
          <w:rFonts w:asciiTheme="minorHAnsi" w:hAnsiTheme="minorHAnsi" w:cstheme="minorHAnsi"/>
        </w:rPr>
        <w:t>sobre</w:t>
      </w:r>
      <w:proofErr w:type="spellEnd"/>
      <w:r w:rsidRPr="006474E7">
        <w:rPr>
          <w:rFonts w:asciiTheme="minorHAnsi" w:hAnsiTheme="minorHAnsi" w:cstheme="minorHAnsi"/>
        </w:rPr>
        <w:t xml:space="preserve"> o valor da </w:t>
      </w:r>
      <w:proofErr w:type="spellStart"/>
      <w:r w:rsidRPr="006474E7">
        <w:rPr>
          <w:rFonts w:asciiTheme="minorHAnsi" w:hAnsiTheme="minorHAnsi" w:cstheme="minorHAnsi"/>
        </w:rPr>
        <w:t>contratação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até</w:t>
      </w:r>
      <w:proofErr w:type="spellEnd"/>
      <w:r w:rsidRPr="006474E7">
        <w:rPr>
          <w:rFonts w:asciiTheme="minorHAnsi" w:hAnsiTheme="minorHAnsi" w:cstheme="minorHAnsi"/>
        </w:rPr>
        <w:t xml:space="preserve"> o </w:t>
      </w:r>
      <w:proofErr w:type="spellStart"/>
      <w:r w:rsidRPr="006474E7">
        <w:rPr>
          <w:rFonts w:asciiTheme="minorHAnsi" w:hAnsiTheme="minorHAnsi" w:cstheme="minorHAnsi"/>
        </w:rPr>
        <w:t>limite</w:t>
      </w:r>
      <w:proofErr w:type="spellEnd"/>
      <w:r w:rsidRPr="006474E7">
        <w:rPr>
          <w:rFonts w:asciiTheme="minorHAnsi" w:hAnsiTheme="minorHAnsi" w:cstheme="minorHAnsi"/>
        </w:rPr>
        <w:t xml:space="preserve"> de 20 (</w:t>
      </w:r>
      <w:proofErr w:type="spellStart"/>
      <w:r w:rsidRPr="006474E7">
        <w:rPr>
          <w:rFonts w:asciiTheme="minorHAnsi" w:hAnsiTheme="minorHAnsi" w:cstheme="minorHAnsi"/>
        </w:rPr>
        <w:t>vinte</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dias</w:t>
      </w:r>
      <w:proofErr w:type="spellEnd"/>
      <w:r w:rsidRPr="006474E7">
        <w:rPr>
          <w:rFonts w:asciiTheme="minorHAnsi" w:hAnsiTheme="minorHAnsi" w:cstheme="minorHAnsi"/>
        </w:rPr>
        <w:t>.</w:t>
      </w:r>
    </w:p>
    <w:p w:rsidR="003B240E" w:rsidRPr="006474E7" w:rsidRDefault="003B240E" w:rsidP="003B240E">
      <w:pPr>
        <w:pStyle w:val="Corpodetexto"/>
        <w:jc w:val="both"/>
        <w:rPr>
          <w:rFonts w:asciiTheme="minorHAnsi" w:hAnsiTheme="minorHAnsi" w:cstheme="minorHAnsi"/>
        </w:rPr>
      </w:pPr>
    </w:p>
    <w:p w:rsidR="003B240E" w:rsidRPr="006474E7" w:rsidRDefault="003B240E" w:rsidP="003B240E">
      <w:pPr>
        <w:pStyle w:val="Corpodetexto"/>
        <w:jc w:val="both"/>
        <w:rPr>
          <w:rFonts w:asciiTheme="minorHAnsi" w:hAnsiTheme="minorHAnsi" w:cstheme="minorHAnsi"/>
        </w:rPr>
      </w:pPr>
      <w:r>
        <w:rPr>
          <w:rFonts w:asciiTheme="minorHAnsi" w:hAnsiTheme="minorHAnsi" w:cstheme="minorHAnsi"/>
        </w:rPr>
        <w:t xml:space="preserve">15.2. </w:t>
      </w:r>
      <w:r w:rsidRPr="006474E7">
        <w:rPr>
          <w:rFonts w:asciiTheme="minorHAnsi" w:hAnsiTheme="minorHAnsi" w:cstheme="minorHAnsi"/>
        </w:rPr>
        <w:t xml:space="preserve">A </w:t>
      </w:r>
      <w:proofErr w:type="spellStart"/>
      <w:r w:rsidRPr="006474E7">
        <w:rPr>
          <w:rFonts w:asciiTheme="minorHAnsi" w:hAnsiTheme="minorHAnsi" w:cstheme="minorHAnsi"/>
        </w:rPr>
        <w:t>mora</w:t>
      </w:r>
      <w:proofErr w:type="spellEnd"/>
      <w:r w:rsidRPr="006474E7">
        <w:rPr>
          <w:rFonts w:asciiTheme="minorHAnsi" w:hAnsiTheme="minorHAnsi" w:cstheme="minorHAnsi"/>
        </w:rPr>
        <w:t xml:space="preserve"> superior a 20 (</w:t>
      </w:r>
      <w:proofErr w:type="spellStart"/>
      <w:r w:rsidRPr="006474E7">
        <w:rPr>
          <w:rFonts w:asciiTheme="minorHAnsi" w:hAnsiTheme="minorHAnsi" w:cstheme="minorHAnsi"/>
        </w:rPr>
        <w:t>vinte</w:t>
      </w:r>
      <w:proofErr w:type="spellEnd"/>
      <w:r w:rsidRPr="006474E7">
        <w:rPr>
          <w:rFonts w:asciiTheme="minorHAnsi" w:hAnsiTheme="minorHAnsi" w:cstheme="minorHAnsi"/>
        </w:rPr>
        <w:t xml:space="preserve">) </w:t>
      </w:r>
      <w:proofErr w:type="spellStart"/>
      <w:proofErr w:type="gramStart"/>
      <w:r w:rsidRPr="006474E7">
        <w:rPr>
          <w:rFonts w:asciiTheme="minorHAnsi" w:hAnsiTheme="minorHAnsi" w:cstheme="minorHAnsi"/>
        </w:rPr>
        <w:t>dias</w:t>
      </w:r>
      <w:proofErr w:type="spellEnd"/>
      <w:proofErr w:type="gramEnd"/>
      <w:r w:rsidRPr="006474E7">
        <w:rPr>
          <w:rFonts w:asciiTheme="minorHAnsi" w:hAnsiTheme="minorHAnsi" w:cstheme="minorHAnsi"/>
        </w:rPr>
        <w:t xml:space="preserve"> será </w:t>
      </w:r>
      <w:proofErr w:type="spellStart"/>
      <w:r w:rsidRPr="006474E7">
        <w:rPr>
          <w:rFonts w:asciiTheme="minorHAnsi" w:hAnsiTheme="minorHAnsi" w:cstheme="minorHAnsi"/>
        </w:rPr>
        <w:t>considerada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inexecução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contratual</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ensejadora</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hipótese</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rescisão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contratual</w:t>
      </w:r>
      <w:proofErr w:type="spellEnd"/>
      <w:r w:rsidRPr="006474E7">
        <w:rPr>
          <w:rFonts w:asciiTheme="minorHAnsi" w:hAnsiTheme="minorHAnsi" w:cstheme="minorHAnsi"/>
        </w:rPr>
        <w:t xml:space="preserve">, a </w:t>
      </w:r>
      <w:proofErr w:type="spellStart"/>
      <w:r w:rsidRPr="006474E7">
        <w:rPr>
          <w:rFonts w:asciiTheme="minorHAnsi" w:hAnsiTheme="minorHAnsi" w:cstheme="minorHAnsi"/>
        </w:rPr>
        <w:t>critério</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Administração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consoante</w:t>
      </w:r>
      <w:proofErr w:type="spellEnd"/>
      <w:r w:rsidRPr="006474E7">
        <w:rPr>
          <w:rFonts w:asciiTheme="minorHAnsi" w:hAnsiTheme="minorHAnsi" w:cstheme="minorHAnsi"/>
        </w:rPr>
        <w:t xml:space="preserve"> o art. </w:t>
      </w:r>
      <w:proofErr w:type="gramStart"/>
      <w:r w:rsidRPr="006474E7">
        <w:rPr>
          <w:rFonts w:asciiTheme="minorHAnsi" w:hAnsiTheme="minorHAnsi" w:cstheme="minorHAnsi"/>
        </w:rPr>
        <w:t>77</w:t>
      </w:r>
      <w:proofErr w:type="gramEnd"/>
      <w:r w:rsidRPr="006474E7">
        <w:rPr>
          <w:rFonts w:asciiTheme="minorHAnsi" w:hAnsiTheme="minorHAnsi" w:cstheme="minorHAnsi"/>
        </w:rPr>
        <w:t xml:space="preserve"> da Lei nº 8.666/93 e </w:t>
      </w:r>
      <w:proofErr w:type="spellStart"/>
      <w:r w:rsidRPr="006474E7">
        <w:rPr>
          <w:rFonts w:asciiTheme="minorHAnsi" w:hAnsiTheme="minorHAnsi" w:cstheme="minorHAnsi"/>
        </w:rPr>
        <w:t>suas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alterações</w:t>
      </w:r>
      <w:proofErr w:type="spellEnd"/>
      <w:r w:rsidRPr="006474E7">
        <w:rPr>
          <w:rFonts w:asciiTheme="minorHAnsi" w:hAnsiTheme="minorHAnsi" w:cstheme="minorHAnsi"/>
        </w:rPr>
        <w:t>.</w:t>
      </w:r>
    </w:p>
    <w:p w:rsidR="003B240E" w:rsidRPr="006474E7" w:rsidRDefault="003B240E" w:rsidP="003B240E">
      <w:pPr>
        <w:pStyle w:val="Corpodetexto"/>
        <w:jc w:val="both"/>
        <w:rPr>
          <w:rFonts w:asciiTheme="minorHAnsi" w:hAnsiTheme="minorHAnsi" w:cstheme="minorHAnsi"/>
        </w:rPr>
      </w:pPr>
    </w:p>
    <w:p w:rsidR="003B240E" w:rsidRPr="006474E7" w:rsidRDefault="003B240E" w:rsidP="003B240E">
      <w:pPr>
        <w:pStyle w:val="Corpodetexto"/>
        <w:jc w:val="both"/>
        <w:rPr>
          <w:rFonts w:asciiTheme="minorHAnsi" w:hAnsiTheme="minorHAnsi" w:cstheme="minorHAnsi"/>
        </w:rPr>
      </w:pPr>
      <w:r>
        <w:rPr>
          <w:rFonts w:asciiTheme="minorHAnsi" w:hAnsiTheme="minorHAnsi" w:cstheme="minorHAnsi"/>
        </w:rPr>
        <w:t xml:space="preserve">15.3. </w:t>
      </w:r>
      <w:r w:rsidRPr="006474E7">
        <w:rPr>
          <w:rFonts w:asciiTheme="minorHAnsi" w:hAnsiTheme="minorHAnsi" w:cstheme="minorHAnsi"/>
        </w:rPr>
        <w:t xml:space="preserve">A </w:t>
      </w:r>
      <w:proofErr w:type="spellStart"/>
      <w:r w:rsidRPr="006474E7">
        <w:rPr>
          <w:rFonts w:asciiTheme="minorHAnsi" w:hAnsiTheme="minorHAnsi" w:cstheme="minorHAnsi"/>
        </w:rPr>
        <w:t>aplicação</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multa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moratória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não</w:t>
      </w:r>
      <w:proofErr w:type="spellEnd"/>
      <w:r w:rsidRPr="006474E7">
        <w:rPr>
          <w:rFonts w:asciiTheme="minorHAnsi" w:hAnsiTheme="minorHAnsi" w:cstheme="minorHAnsi"/>
        </w:rPr>
        <w:t xml:space="preserve"> impede </w:t>
      </w:r>
      <w:proofErr w:type="spellStart"/>
      <w:r w:rsidRPr="006474E7">
        <w:rPr>
          <w:rFonts w:asciiTheme="minorHAnsi" w:hAnsiTheme="minorHAnsi" w:cstheme="minorHAnsi"/>
        </w:rPr>
        <w:t>que</w:t>
      </w:r>
      <w:proofErr w:type="spellEnd"/>
      <w:r w:rsidRPr="006474E7">
        <w:rPr>
          <w:rFonts w:asciiTheme="minorHAnsi" w:hAnsiTheme="minorHAnsi" w:cstheme="minorHAnsi"/>
        </w:rPr>
        <w:t xml:space="preserve"> </w:t>
      </w:r>
      <w:proofErr w:type="gramStart"/>
      <w:r w:rsidRPr="006474E7">
        <w:rPr>
          <w:rFonts w:asciiTheme="minorHAnsi" w:hAnsiTheme="minorHAnsi" w:cstheme="minorHAnsi"/>
        </w:rPr>
        <w:t>a</w:t>
      </w:r>
      <w:proofErr w:type="gramEnd"/>
      <w:r w:rsidRPr="006474E7">
        <w:rPr>
          <w:rFonts w:asciiTheme="minorHAnsi" w:hAnsiTheme="minorHAnsi" w:cstheme="minorHAnsi"/>
        </w:rPr>
        <w:t xml:space="preserve"> </w:t>
      </w:r>
      <w:proofErr w:type="spellStart"/>
      <w:r w:rsidRPr="006474E7">
        <w:rPr>
          <w:rFonts w:asciiTheme="minorHAnsi" w:hAnsiTheme="minorHAnsi" w:cstheme="minorHAnsi"/>
        </w:rPr>
        <w:t>Administração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rescinda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unilateralmente</w:t>
      </w:r>
      <w:proofErr w:type="spellEnd"/>
      <w:r w:rsidRPr="006474E7">
        <w:rPr>
          <w:rFonts w:asciiTheme="minorHAnsi" w:hAnsiTheme="minorHAnsi" w:cstheme="minorHAnsi"/>
        </w:rPr>
        <w:t xml:space="preserve"> o </w:t>
      </w:r>
      <w:proofErr w:type="spellStart"/>
      <w:r w:rsidRPr="006474E7">
        <w:rPr>
          <w:rFonts w:asciiTheme="minorHAnsi" w:hAnsiTheme="minorHAnsi" w:cstheme="minorHAnsi"/>
        </w:rPr>
        <w:t>Contrato</w:t>
      </w:r>
      <w:proofErr w:type="spellEnd"/>
      <w:r w:rsidRPr="006474E7">
        <w:rPr>
          <w:rFonts w:asciiTheme="minorHAnsi" w:hAnsiTheme="minorHAnsi" w:cstheme="minorHAnsi"/>
        </w:rPr>
        <w:t xml:space="preserve"> e </w:t>
      </w:r>
      <w:proofErr w:type="spellStart"/>
      <w:r w:rsidRPr="006474E7">
        <w:rPr>
          <w:rFonts w:asciiTheme="minorHAnsi" w:hAnsiTheme="minorHAnsi" w:cstheme="minorHAnsi"/>
        </w:rPr>
        <w:t>aplique</w:t>
      </w:r>
      <w:proofErr w:type="spellEnd"/>
      <w:r w:rsidRPr="006474E7">
        <w:rPr>
          <w:rFonts w:asciiTheme="minorHAnsi" w:hAnsiTheme="minorHAnsi" w:cstheme="minorHAnsi"/>
        </w:rPr>
        <w:t xml:space="preserve"> as </w:t>
      </w:r>
      <w:proofErr w:type="spellStart"/>
      <w:r w:rsidRPr="006474E7">
        <w:rPr>
          <w:rFonts w:asciiTheme="minorHAnsi" w:hAnsiTheme="minorHAnsi" w:cstheme="minorHAnsi"/>
        </w:rPr>
        <w:t>outras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sanções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cabíveis</w:t>
      </w:r>
      <w:proofErr w:type="spellEnd"/>
      <w:r w:rsidRPr="006474E7">
        <w:rPr>
          <w:rFonts w:asciiTheme="minorHAnsi" w:hAnsiTheme="minorHAnsi" w:cstheme="minorHAnsi"/>
        </w:rPr>
        <w:t xml:space="preserve">. </w:t>
      </w:r>
    </w:p>
    <w:p w:rsidR="003B240E" w:rsidRPr="006474E7" w:rsidRDefault="003B240E" w:rsidP="003B240E">
      <w:pPr>
        <w:pStyle w:val="Corpodetexto"/>
        <w:jc w:val="both"/>
        <w:rPr>
          <w:rFonts w:asciiTheme="minorHAnsi" w:hAnsiTheme="minorHAnsi" w:cstheme="minorHAnsi"/>
        </w:rPr>
      </w:pPr>
    </w:p>
    <w:p w:rsidR="003B240E" w:rsidRPr="006474E7" w:rsidRDefault="003B240E" w:rsidP="003B240E">
      <w:pPr>
        <w:pStyle w:val="Corpodetexto"/>
        <w:jc w:val="both"/>
        <w:rPr>
          <w:rFonts w:asciiTheme="minorHAnsi" w:hAnsiTheme="minorHAnsi" w:cstheme="minorHAnsi"/>
        </w:rPr>
      </w:pPr>
      <w:r>
        <w:rPr>
          <w:rFonts w:asciiTheme="minorHAnsi" w:hAnsiTheme="minorHAnsi" w:cstheme="minorHAnsi"/>
        </w:rPr>
        <w:t xml:space="preserve">15.4. </w:t>
      </w:r>
      <w:r w:rsidRPr="006474E7">
        <w:rPr>
          <w:rFonts w:asciiTheme="minorHAnsi" w:hAnsiTheme="minorHAnsi" w:cstheme="minorHAnsi"/>
        </w:rPr>
        <w:t xml:space="preserve">A </w:t>
      </w:r>
      <w:proofErr w:type="spellStart"/>
      <w:r w:rsidRPr="006474E7">
        <w:rPr>
          <w:rFonts w:asciiTheme="minorHAnsi" w:hAnsiTheme="minorHAnsi" w:cstheme="minorHAnsi"/>
        </w:rPr>
        <w:t>inexecução</w:t>
      </w:r>
      <w:proofErr w:type="spellEnd"/>
      <w:r w:rsidRPr="006474E7">
        <w:rPr>
          <w:rFonts w:asciiTheme="minorHAnsi" w:hAnsiTheme="minorHAnsi" w:cstheme="minorHAnsi"/>
        </w:rPr>
        <w:t xml:space="preserve"> total </w:t>
      </w:r>
      <w:proofErr w:type="spellStart"/>
      <w:r w:rsidRPr="006474E7">
        <w:rPr>
          <w:rFonts w:asciiTheme="minorHAnsi" w:hAnsiTheme="minorHAnsi" w:cstheme="minorHAnsi"/>
        </w:rPr>
        <w:t>ou</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parcial</w:t>
      </w:r>
      <w:proofErr w:type="spellEnd"/>
      <w:r w:rsidRPr="006474E7">
        <w:rPr>
          <w:rFonts w:asciiTheme="minorHAnsi" w:hAnsiTheme="minorHAnsi" w:cstheme="minorHAnsi"/>
        </w:rPr>
        <w:t xml:space="preserve"> do </w:t>
      </w:r>
      <w:proofErr w:type="spellStart"/>
      <w:r w:rsidRPr="006474E7">
        <w:rPr>
          <w:rFonts w:asciiTheme="minorHAnsi" w:hAnsiTheme="minorHAnsi" w:cstheme="minorHAnsi"/>
        </w:rPr>
        <w:t>contrato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ou</w:t>
      </w:r>
      <w:proofErr w:type="spellEnd"/>
      <w:r w:rsidRPr="006474E7">
        <w:rPr>
          <w:rFonts w:asciiTheme="minorHAnsi" w:hAnsiTheme="minorHAnsi" w:cstheme="minorHAnsi"/>
        </w:rPr>
        <w:t xml:space="preserve"> o </w:t>
      </w:r>
      <w:proofErr w:type="spellStart"/>
      <w:r w:rsidRPr="006474E7">
        <w:rPr>
          <w:rFonts w:asciiTheme="minorHAnsi" w:hAnsiTheme="minorHAnsi" w:cstheme="minorHAnsi"/>
        </w:rPr>
        <w:t>descumprimento</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qualquer</w:t>
      </w:r>
      <w:proofErr w:type="spellEnd"/>
      <w:r w:rsidRPr="006474E7">
        <w:rPr>
          <w:rFonts w:asciiTheme="minorHAnsi" w:hAnsiTheme="minorHAnsi" w:cstheme="minorHAnsi"/>
        </w:rPr>
        <w:t xml:space="preserve"> dos </w:t>
      </w:r>
      <w:proofErr w:type="spellStart"/>
      <w:r w:rsidRPr="006474E7">
        <w:rPr>
          <w:rFonts w:asciiTheme="minorHAnsi" w:hAnsiTheme="minorHAnsi" w:cstheme="minorHAnsi"/>
        </w:rPr>
        <w:t>deveres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elencados</w:t>
      </w:r>
      <w:proofErr w:type="spellEnd"/>
      <w:r w:rsidRPr="006474E7">
        <w:rPr>
          <w:rFonts w:asciiTheme="minorHAnsi" w:hAnsiTheme="minorHAnsi" w:cstheme="minorHAnsi"/>
        </w:rPr>
        <w:t xml:space="preserve"> no </w:t>
      </w:r>
      <w:proofErr w:type="spellStart"/>
      <w:r w:rsidRPr="006474E7">
        <w:rPr>
          <w:rFonts w:asciiTheme="minorHAnsi" w:hAnsiTheme="minorHAnsi" w:cstheme="minorHAnsi"/>
        </w:rPr>
        <w:t>Edital</w:t>
      </w:r>
      <w:proofErr w:type="spellEnd"/>
      <w:r w:rsidRPr="006474E7">
        <w:rPr>
          <w:rFonts w:asciiTheme="minorHAnsi" w:hAnsiTheme="minorHAnsi" w:cstheme="minorHAnsi"/>
        </w:rPr>
        <w:t xml:space="preserve"> e no </w:t>
      </w:r>
      <w:proofErr w:type="spellStart"/>
      <w:r w:rsidRPr="006474E7">
        <w:rPr>
          <w:rFonts w:asciiTheme="minorHAnsi" w:hAnsiTheme="minorHAnsi" w:cstheme="minorHAnsi"/>
        </w:rPr>
        <w:t>contrato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sujeitará</w:t>
      </w:r>
      <w:proofErr w:type="spellEnd"/>
      <w:r w:rsidRPr="006474E7">
        <w:rPr>
          <w:rFonts w:asciiTheme="minorHAnsi" w:hAnsiTheme="minorHAnsi" w:cstheme="minorHAnsi"/>
        </w:rPr>
        <w:t xml:space="preserve"> a </w:t>
      </w:r>
      <w:proofErr w:type="spellStart"/>
      <w:r w:rsidRPr="006474E7">
        <w:rPr>
          <w:rFonts w:asciiTheme="minorHAnsi" w:hAnsiTheme="minorHAnsi" w:cstheme="minorHAnsi"/>
        </w:rPr>
        <w:t>Contratada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garantida</w:t>
      </w:r>
      <w:proofErr w:type="spellEnd"/>
      <w:r w:rsidRPr="006474E7">
        <w:rPr>
          <w:rFonts w:asciiTheme="minorHAnsi" w:hAnsiTheme="minorHAnsi" w:cstheme="minorHAnsi"/>
        </w:rPr>
        <w:t xml:space="preserve"> a </w:t>
      </w:r>
      <w:proofErr w:type="spellStart"/>
      <w:r w:rsidRPr="006474E7">
        <w:rPr>
          <w:rFonts w:asciiTheme="minorHAnsi" w:hAnsiTheme="minorHAnsi" w:cstheme="minorHAnsi"/>
        </w:rPr>
        <w:t>prévia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defesa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sem</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prejuízo</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responsabilidade</w:t>
      </w:r>
      <w:proofErr w:type="spellEnd"/>
      <w:r w:rsidRPr="006474E7">
        <w:rPr>
          <w:rFonts w:asciiTheme="minorHAnsi" w:hAnsiTheme="minorHAnsi" w:cstheme="minorHAnsi"/>
        </w:rPr>
        <w:t xml:space="preserve"> civil e criminal, </w:t>
      </w:r>
      <w:proofErr w:type="spellStart"/>
      <w:r w:rsidRPr="006474E7">
        <w:rPr>
          <w:rFonts w:asciiTheme="minorHAnsi" w:hAnsiTheme="minorHAnsi" w:cstheme="minorHAnsi"/>
        </w:rPr>
        <w:t>às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penalidades</w:t>
      </w:r>
      <w:proofErr w:type="spellEnd"/>
      <w:r w:rsidRPr="006474E7">
        <w:rPr>
          <w:rFonts w:asciiTheme="minorHAnsi" w:hAnsiTheme="minorHAnsi" w:cstheme="minorHAnsi"/>
        </w:rPr>
        <w:t xml:space="preserve"> de: </w:t>
      </w:r>
    </w:p>
    <w:p w:rsidR="003B240E" w:rsidRPr="006474E7" w:rsidRDefault="003B240E" w:rsidP="003B240E">
      <w:pPr>
        <w:pStyle w:val="Corpodetexto"/>
        <w:ind w:firstLine="708"/>
        <w:jc w:val="both"/>
        <w:rPr>
          <w:rFonts w:asciiTheme="minorHAnsi" w:hAnsiTheme="minorHAnsi" w:cstheme="minorHAnsi"/>
        </w:rPr>
      </w:pPr>
      <w:r w:rsidRPr="006474E7">
        <w:rPr>
          <w:rFonts w:asciiTheme="minorHAnsi" w:hAnsiTheme="minorHAnsi" w:cstheme="minorHAnsi"/>
        </w:rPr>
        <w:t xml:space="preserve">a) </w:t>
      </w:r>
      <w:proofErr w:type="spellStart"/>
      <w:r w:rsidRPr="006474E7">
        <w:rPr>
          <w:rFonts w:asciiTheme="minorHAnsi" w:hAnsiTheme="minorHAnsi" w:cstheme="minorHAnsi"/>
        </w:rPr>
        <w:t>Advertência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por</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faltas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leves</w:t>
      </w:r>
      <w:proofErr w:type="spellEnd"/>
      <w:r w:rsidRPr="006474E7">
        <w:rPr>
          <w:rFonts w:asciiTheme="minorHAnsi" w:hAnsiTheme="minorHAnsi" w:cstheme="minorHAnsi"/>
        </w:rPr>
        <w:t xml:space="preserve">, assim </w:t>
      </w:r>
      <w:proofErr w:type="spellStart"/>
      <w:r w:rsidRPr="006474E7">
        <w:rPr>
          <w:rFonts w:asciiTheme="minorHAnsi" w:hAnsiTheme="minorHAnsi" w:cstheme="minorHAnsi"/>
        </w:rPr>
        <w:t>entendidas</w:t>
      </w:r>
      <w:proofErr w:type="spellEnd"/>
      <w:r w:rsidRPr="006474E7">
        <w:rPr>
          <w:rFonts w:asciiTheme="minorHAnsi" w:hAnsiTheme="minorHAnsi" w:cstheme="minorHAnsi"/>
        </w:rPr>
        <w:t xml:space="preserve"> </w:t>
      </w:r>
      <w:proofErr w:type="gramStart"/>
      <w:r w:rsidRPr="006474E7">
        <w:rPr>
          <w:rFonts w:asciiTheme="minorHAnsi" w:hAnsiTheme="minorHAnsi" w:cstheme="minorHAnsi"/>
        </w:rPr>
        <w:t>como</w:t>
      </w:r>
      <w:proofErr w:type="gramEnd"/>
      <w:r w:rsidRPr="006474E7">
        <w:rPr>
          <w:rFonts w:asciiTheme="minorHAnsi" w:hAnsiTheme="minorHAnsi" w:cstheme="minorHAnsi"/>
        </w:rPr>
        <w:t xml:space="preserve"> </w:t>
      </w:r>
      <w:proofErr w:type="spellStart"/>
      <w:r w:rsidRPr="006474E7">
        <w:rPr>
          <w:rFonts w:asciiTheme="minorHAnsi" w:hAnsiTheme="minorHAnsi" w:cstheme="minorHAnsi"/>
        </w:rPr>
        <w:t>aquelas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que</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não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acarretarem</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prejuízos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significativos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objeto</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contratação</w:t>
      </w:r>
      <w:proofErr w:type="spellEnd"/>
      <w:r w:rsidRPr="006474E7">
        <w:rPr>
          <w:rFonts w:asciiTheme="minorHAnsi" w:hAnsiTheme="minorHAnsi" w:cstheme="minorHAnsi"/>
        </w:rPr>
        <w:t xml:space="preserve">; </w:t>
      </w:r>
    </w:p>
    <w:p w:rsidR="003B240E" w:rsidRPr="006474E7" w:rsidRDefault="003B240E" w:rsidP="003B240E">
      <w:pPr>
        <w:pStyle w:val="Corpodetexto"/>
        <w:ind w:firstLine="708"/>
        <w:jc w:val="both"/>
        <w:rPr>
          <w:rFonts w:asciiTheme="minorHAnsi" w:hAnsiTheme="minorHAnsi" w:cstheme="minorHAnsi"/>
        </w:rPr>
      </w:pPr>
      <w:r w:rsidRPr="006474E7">
        <w:rPr>
          <w:rFonts w:asciiTheme="minorHAnsi" w:hAnsiTheme="minorHAnsi" w:cstheme="minorHAnsi"/>
        </w:rPr>
        <w:t xml:space="preserve">b) </w:t>
      </w:r>
      <w:proofErr w:type="spellStart"/>
      <w:r w:rsidRPr="006474E7">
        <w:rPr>
          <w:rFonts w:asciiTheme="minorHAnsi" w:hAnsiTheme="minorHAnsi" w:cstheme="minorHAnsi"/>
        </w:rPr>
        <w:t>Multa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compensatória</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até</w:t>
      </w:r>
      <w:proofErr w:type="spellEnd"/>
      <w:r w:rsidRPr="006474E7">
        <w:rPr>
          <w:rFonts w:asciiTheme="minorHAnsi" w:hAnsiTheme="minorHAnsi" w:cstheme="minorHAnsi"/>
        </w:rPr>
        <w:t xml:space="preserve"> 20% (</w:t>
      </w:r>
      <w:proofErr w:type="spellStart"/>
      <w:r w:rsidRPr="006474E7">
        <w:rPr>
          <w:rFonts w:asciiTheme="minorHAnsi" w:hAnsiTheme="minorHAnsi" w:cstheme="minorHAnsi"/>
        </w:rPr>
        <w:t>vinte</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por</w:t>
      </w:r>
      <w:proofErr w:type="spellEnd"/>
      <w:r w:rsidRPr="006474E7">
        <w:rPr>
          <w:rFonts w:asciiTheme="minorHAnsi" w:hAnsiTheme="minorHAnsi" w:cstheme="minorHAnsi"/>
        </w:rPr>
        <w:t xml:space="preserve"> cento) </w:t>
      </w:r>
      <w:proofErr w:type="spellStart"/>
      <w:r w:rsidRPr="006474E7">
        <w:rPr>
          <w:rFonts w:asciiTheme="minorHAnsi" w:hAnsiTheme="minorHAnsi" w:cstheme="minorHAnsi"/>
        </w:rPr>
        <w:t>sobre</w:t>
      </w:r>
      <w:proofErr w:type="spellEnd"/>
      <w:r w:rsidRPr="006474E7">
        <w:rPr>
          <w:rFonts w:asciiTheme="minorHAnsi" w:hAnsiTheme="minorHAnsi" w:cstheme="minorHAnsi"/>
        </w:rPr>
        <w:t xml:space="preserve"> o valor total da </w:t>
      </w:r>
      <w:proofErr w:type="spellStart"/>
      <w:r w:rsidRPr="006474E7">
        <w:rPr>
          <w:rFonts w:asciiTheme="minorHAnsi" w:hAnsiTheme="minorHAnsi" w:cstheme="minorHAnsi"/>
        </w:rPr>
        <w:t>contratação</w:t>
      </w:r>
      <w:proofErr w:type="spellEnd"/>
      <w:proofErr w:type="gramStart"/>
      <w:r w:rsidRPr="006474E7">
        <w:rPr>
          <w:rFonts w:asciiTheme="minorHAnsi" w:hAnsiTheme="minorHAnsi" w:cstheme="minorHAnsi"/>
        </w:rPr>
        <w:t>;</w:t>
      </w:r>
      <w:proofErr w:type="gramEnd"/>
      <w:r w:rsidRPr="006474E7">
        <w:rPr>
          <w:rFonts w:asciiTheme="minorHAnsi" w:hAnsiTheme="minorHAnsi" w:cstheme="minorHAnsi"/>
        </w:rPr>
        <w:t xml:space="preserve"> </w:t>
      </w:r>
    </w:p>
    <w:p w:rsidR="003B240E" w:rsidRPr="006474E7" w:rsidRDefault="003B240E" w:rsidP="003B240E">
      <w:pPr>
        <w:pStyle w:val="Corpodetexto"/>
        <w:ind w:firstLine="708"/>
        <w:jc w:val="both"/>
        <w:rPr>
          <w:rFonts w:asciiTheme="minorHAnsi" w:hAnsiTheme="minorHAnsi" w:cstheme="minorHAnsi"/>
        </w:rPr>
      </w:pPr>
      <w:r w:rsidRPr="006474E7">
        <w:rPr>
          <w:rFonts w:asciiTheme="minorHAnsi" w:hAnsiTheme="minorHAnsi" w:cstheme="minorHAnsi"/>
        </w:rPr>
        <w:t xml:space="preserve">c) </w:t>
      </w:r>
      <w:proofErr w:type="spellStart"/>
      <w:r w:rsidRPr="006474E7">
        <w:rPr>
          <w:rFonts w:asciiTheme="minorHAnsi" w:hAnsiTheme="minorHAnsi" w:cstheme="minorHAnsi"/>
        </w:rPr>
        <w:t>Suspensão</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licitar</w:t>
      </w:r>
      <w:proofErr w:type="spellEnd"/>
      <w:r w:rsidRPr="006474E7">
        <w:rPr>
          <w:rFonts w:asciiTheme="minorHAnsi" w:hAnsiTheme="minorHAnsi" w:cstheme="minorHAnsi"/>
        </w:rPr>
        <w:t xml:space="preserve"> e </w:t>
      </w:r>
      <w:proofErr w:type="spellStart"/>
      <w:r w:rsidRPr="006474E7">
        <w:rPr>
          <w:rFonts w:asciiTheme="minorHAnsi" w:hAnsiTheme="minorHAnsi" w:cstheme="minorHAnsi"/>
        </w:rPr>
        <w:t>impedimento</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contratar</w:t>
      </w:r>
      <w:proofErr w:type="spellEnd"/>
      <w:r w:rsidRPr="006474E7">
        <w:rPr>
          <w:rFonts w:asciiTheme="minorHAnsi" w:hAnsiTheme="minorHAnsi" w:cstheme="minorHAnsi"/>
        </w:rPr>
        <w:t xml:space="preserve"> com o </w:t>
      </w:r>
      <w:proofErr w:type="spellStart"/>
      <w:r w:rsidRPr="006474E7">
        <w:rPr>
          <w:rFonts w:asciiTheme="minorHAnsi" w:hAnsiTheme="minorHAnsi" w:cstheme="minorHAnsi"/>
        </w:rPr>
        <w:t>Município</w:t>
      </w:r>
      <w:proofErr w:type="spellEnd"/>
      <w:r w:rsidRPr="006474E7">
        <w:rPr>
          <w:rFonts w:asciiTheme="minorHAnsi" w:hAnsiTheme="minorHAnsi" w:cstheme="minorHAnsi"/>
        </w:rPr>
        <w:t xml:space="preserve"> de </w:t>
      </w:r>
      <w:r>
        <w:rPr>
          <w:rFonts w:asciiTheme="minorHAnsi" w:hAnsiTheme="minorHAnsi" w:cstheme="minorHAnsi"/>
        </w:rPr>
        <w:t>PESCARIA BRAVA</w:t>
      </w:r>
      <w:r w:rsidRPr="006474E7">
        <w:rPr>
          <w:rFonts w:asciiTheme="minorHAnsi" w:hAnsiTheme="minorHAnsi" w:cstheme="minorHAnsi"/>
        </w:rPr>
        <w:t xml:space="preserve"> </w:t>
      </w:r>
      <w:proofErr w:type="spellStart"/>
      <w:r w:rsidRPr="006474E7">
        <w:rPr>
          <w:rFonts w:asciiTheme="minorHAnsi" w:hAnsiTheme="minorHAnsi" w:cstheme="minorHAnsi"/>
        </w:rPr>
        <w:t>pelo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prazo</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até</w:t>
      </w:r>
      <w:proofErr w:type="spellEnd"/>
      <w:r w:rsidRPr="006474E7">
        <w:rPr>
          <w:rFonts w:asciiTheme="minorHAnsi" w:hAnsiTheme="minorHAnsi" w:cstheme="minorHAnsi"/>
        </w:rPr>
        <w:t xml:space="preserve"> 02 (</w:t>
      </w:r>
      <w:proofErr w:type="spellStart"/>
      <w:r w:rsidRPr="006474E7">
        <w:rPr>
          <w:rFonts w:asciiTheme="minorHAnsi" w:hAnsiTheme="minorHAnsi" w:cstheme="minorHAnsi"/>
        </w:rPr>
        <w:t>dois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anos</w:t>
      </w:r>
      <w:proofErr w:type="spellEnd"/>
      <w:proofErr w:type="gramStart"/>
      <w:r w:rsidRPr="006474E7">
        <w:rPr>
          <w:rFonts w:asciiTheme="minorHAnsi" w:hAnsiTheme="minorHAnsi" w:cstheme="minorHAnsi"/>
        </w:rPr>
        <w:t>;</w:t>
      </w:r>
      <w:proofErr w:type="gramEnd"/>
    </w:p>
    <w:p w:rsidR="003B240E" w:rsidRPr="006474E7" w:rsidRDefault="003B240E" w:rsidP="003B240E">
      <w:pPr>
        <w:ind w:firstLine="708"/>
        <w:jc w:val="both"/>
        <w:rPr>
          <w:rFonts w:asciiTheme="minorHAnsi" w:hAnsiTheme="minorHAnsi" w:cstheme="minorHAnsi"/>
          <w:sz w:val="24"/>
          <w:szCs w:val="24"/>
        </w:rPr>
      </w:pPr>
      <w:r w:rsidRPr="006474E7">
        <w:rPr>
          <w:rFonts w:asciiTheme="minorHAnsi" w:hAnsiTheme="minorHAnsi" w:cstheme="minorHAnsi"/>
          <w:sz w:val="24"/>
          <w:szCs w:val="24"/>
        </w:rPr>
        <w:t xml:space="preserve">c.1) Tal penalidade pode implicar suspensão de licitar e impedimento de contratar com qualquer órgão ou entidade da Administração Pública, seja na esfera federal, estadual, do Distrito Federal ou municipal, conforme Parecer n° 87/2011/DECOR/CGU/AGU e Nota n° 205/2011/DECOR/CGU/AGU e Acórdãos n° 2.218/2011 e n° 3.757/2011, da 1ª Câmara do TCU. </w:t>
      </w:r>
    </w:p>
    <w:p w:rsidR="003B240E" w:rsidRPr="006474E7" w:rsidRDefault="003B240E" w:rsidP="003B240E">
      <w:pPr>
        <w:ind w:firstLine="708"/>
        <w:jc w:val="both"/>
        <w:rPr>
          <w:rFonts w:asciiTheme="minorHAnsi" w:hAnsiTheme="minorHAnsi" w:cstheme="minorHAnsi"/>
          <w:sz w:val="24"/>
          <w:szCs w:val="24"/>
        </w:rPr>
      </w:pPr>
      <w:r w:rsidRPr="006474E7">
        <w:rPr>
          <w:rFonts w:asciiTheme="minorHAnsi" w:hAnsiTheme="minorHAnsi" w:cstheme="minorHAnsi"/>
          <w:sz w:val="24"/>
          <w:szCs w:val="24"/>
        </w:rPr>
        <w:t xml:space="preserve">d)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penalidade de suspensão do subitem anterior. </w:t>
      </w:r>
    </w:p>
    <w:p w:rsidR="003B240E" w:rsidRPr="006474E7" w:rsidRDefault="003B240E" w:rsidP="003B240E">
      <w:pPr>
        <w:ind w:firstLine="708"/>
        <w:jc w:val="both"/>
        <w:rPr>
          <w:rFonts w:asciiTheme="minorHAnsi" w:hAnsiTheme="minorHAnsi" w:cstheme="minorHAnsi"/>
          <w:sz w:val="24"/>
          <w:szCs w:val="24"/>
        </w:rPr>
      </w:pPr>
    </w:p>
    <w:p w:rsidR="003B240E" w:rsidRPr="006474E7" w:rsidRDefault="003B240E" w:rsidP="003B240E">
      <w:pPr>
        <w:jc w:val="both"/>
        <w:rPr>
          <w:rFonts w:asciiTheme="minorHAnsi" w:hAnsiTheme="minorHAnsi" w:cstheme="minorHAnsi"/>
          <w:sz w:val="24"/>
          <w:szCs w:val="24"/>
        </w:rPr>
      </w:pPr>
      <w:r>
        <w:rPr>
          <w:rFonts w:asciiTheme="minorHAnsi" w:hAnsiTheme="minorHAnsi" w:cstheme="minorHAnsi"/>
          <w:sz w:val="24"/>
          <w:szCs w:val="24"/>
        </w:rPr>
        <w:t xml:space="preserve">15.5. </w:t>
      </w:r>
      <w:r w:rsidRPr="006474E7">
        <w:rPr>
          <w:rFonts w:asciiTheme="minorHAnsi" w:hAnsiTheme="minorHAnsi" w:cstheme="minorHAnsi"/>
          <w:sz w:val="24"/>
          <w:szCs w:val="24"/>
        </w:rPr>
        <w:t xml:space="preserve">A recusa injustificada da Adjudicatária em assinar o Contrato, após devidamente convocada, dentro do prazo estabelecido pela Administração, equivale à inexecução total do contrato, sujeitando-a às penalidades acima estabelecidas. </w:t>
      </w:r>
    </w:p>
    <w:p w:rsidR="003B240E" w:rsidRPr="006474E7" w:rsidRDefault="003B240E" w:rsidP="003B240E">
      <w:pPr>
        <w:jc w:val="both"/>
        <w:rPr>
          <w:rFonts w:asciiTheme="minorHAnsi" w:hAnsiTheme="minorHAnsi" w:cstheme="minorHAnsi"/>
          <w:sz w:val="24"/>
          <w:szCs w:val="24"/>
        </w:rPr>
      </w:pPr>
    </w:p>
    <w:p w:rsidR="003B240E" w:rsidRPr="006474E7" w:rsidRDefault="003B240E" w:rsidP="003B240E">
      <w:pPr>
        <w:jc w:val="both"/>
        <w:rPr>
          <w:rFonts w:asciiTheme="minorHAnsi" w:hAnsiTheme="minorHAnsi" w:cstheme="minorHAnsi"/>
          <w:sz w:val="24"/>
          <w:szCs w:val="24"/>
        </w:rPr>
      </w:pPr>
      <w:r>
        <w:rPr>
          <w:rFonts w:asciiTheme="minorHAnsi" w:hAnsiTheme="minorHAnsi" w:cstheme="minorHAnsi"/>
          <w:sz w:val="24"/>
          <w:szCs w:val="24"/>
        </w:rPr>
        <w:t xml:space="preserve">15.6. </w:t>
      </w:r>
      <w:r w:rsidRPr="006474E7">
        <w:rPr>
          <w:rFonts w:asciiTheme="minorHAnsi" w:hAnsiTheme="minorHAnsi" w:cstheme="minorHAnsi"/>
          <w:sz w:val="24"/>
          <w:szCs w:val="24"/>
        </w:rPr>
        <w:t xml:space="preserve">A aplicação de qualquer penalidade não exclui a aplicação da multa. </w:t>
      </w:r>
    </w:p>
    <w:p w:rsidR="003B240E" w:rsidRPr="006474E7" w:rsidRDefault="003B240E" w:rsidP="003B240E">
      <w:pPr>
        <w:jc w:val="both"/>
        <w:rPr>
          <w:rFonts w:asciiTheme="minorHAnsi" w:hAnsiTheme="minorHAnsi" w:cstheme="minorHAnsi"/>
          <w:sz w:val="24"/>
          <w:szCs w:val="24"/>
        </w:rPr>
      </w:pPr>
    </w:p>
    <w:p w:rsidR="003B240E" w:rsidRPr="006474E7" w:rsidRDefault="003B240E" w:rsidP="003B240E">
      <w:pPr>
        <w:jc w:val="both"/>
        <w:rPr>
          <w:rFonts w:asciiTheme="minorHAnsi" w:hAnsiTheme="minorHAnsi" w:cstheme="minorHAnsi"/>
          <w:sz w:val="24"/>
          <w:szCs w:val="24"/>
        </w:rPr>
      </w:pPr>
      <w:r>
        <w:rPr>
          <w:rFonts w:asciiTheme="minorHAnsi" w:hAnsiTheme="minorHAnsi" w:cstheme="minorHAnsi"/>
          <w:sz w:val="24"/>
          <w:szCs w:val="24"/>
        </w:rPr>
        <w:t xml:space="preserve">15.7. </w:t>
      </w:r>
      <w:r w:rsidRPr="006474E7">
        <w:rPr>
          <w:rFonts w:asciiTheme="minorHAnsi" w:hAnsiTheme="minorHAnsi" w:cstheme="minorHAnsi"/>
          <w:sz w:val="24"/>
          <w:szCs w:val="24"/>
        </w:rPr>
        <w:t>A aplicação de qualquer das penalidades previstas realizar-se-á em processo administrativo que assegurará o contraditório e a ampla defesa, observando-se o procedimento previsto na Lei nº 8.666/93 e suas alterações.</w:t>
      </w:r>
    </w:p>
    <w:p w:rsidR="003B240E" w:rsidRPr="006474E7" w:rsidRDefault="003B240E" w:rsidP="003B240E">
      <w:pPr>
        <w:jc w:val="both"/>
        <w:rPr>
          <w:rFonts w:asciiTheme="minorHAnsi" w:hAnsiTheme="minorHAnsi" w:cstheme="minorHAnsi"/>
          <w:sz w:val="24"/>
          <w:szCs w:val="24"/>
        </w:rPr>
      </w:pPr>
    </w:p>
    <w:p w:rsidR="003B240E" w:rsidRPr="006474E7" w:rsidRDefault="003B240E" w:rsidP="003B240E">
      <w:pPr>
        <w:jc w:val="both"/>
        <w:rPr>
          <w:rFonts w:asciiTheme="minorHAnsi" w:hAnsiTheme="minorHAnsi" w:cstheme="minorHAnsi"/>
          <w:sz w:val="24"/>
          <w:szCs w:val="24"/>
        </w:rPr>
      </w:pPr>
      <w:r>
        <w:rPr>
          <w:rFonts w:asciiTheme="minorHAnsi" w:hAnsiTheme="minorHAnsi" w:cstheme="minorHAnsi"/>
          <w:sz w:val="24"/>
          <w:szCs w:val="24"/>
        </w:rPr>
        <w:t xml:space="preserve">15.8. </w:t>
      </w:r>
      <w:r w:rsidRPr="006474E7">
        <w:rPr>
          <w:rFonts w:asciiTheme="minorHAnsi" w:hAnsiTheme="minorHAnsi" w:cstheme="minorHAnsi"/>
          <w:sz w:val="24"/>
          <w:szCs w:val="24"/>
        </w:rPr>
        <w:t xml:space="preserve">A autoridade competente, na aplicação das sanções, levará em consideração a gravidade da conduta do infrator, o caráter educativo da pena, bem como o dano causado à Administração, observado o princípio da proporcionalidade. </w:t>
      </w:r>
    </w:p>
    <w:p w:rsidR="003B240E" w:rsidRPr="006474E7" w:rsidRDefault="003B240E" w:rsidP="003B240E">
      <w:pPr>
        <w:jc w:val="both"/>
        <w:rPr>
          <w:rFonts w:asciiTheme="minorHAnsi" w:hAnsiTheme="minorHAnsi" w:cstheme="minorHAnsi"/>
          <w:sz w:val="24"/>
          <w:szCs w:val="24"/>
        </w:rPr>
      </w:pPr>
    </w:p>
    <w:p w:rsidR="003B240E" w:rsidRPr="006474E7" w:rsidRDefault="003B240E" w:rsidP="003B240E">
      <w:pPr>
        <w:jc w:val="both"/>
        <w:rPr>
          <w:rFonts w:asciiTheme="minorHAnsi" w:hAnsiTheme="minorHAnsi" w:cstheme="minorHAnsi"/>
          <w:sz w:val="24"/>
          <w:szCs w:val="24"/>
        </w:rPr>
      </w:pPr>
      <w:r>
        <w:rPr>
          <w:rFonts w:asciiTheme="minorHAnsi" w:hAnsiTheme="minorHAnsi" w:cstheme="minorHAnsi"/>
          <w:sz w:val="24"/>
          <w:szCs w:val="24"/>
        </w:rPr>
        <w:t xml:space="preserve">15.9. </w:t>
      </w:r>
      <w:r w:rsidRPr="006474E7">
        <w:rPr>
          <w:rFonts w:asciiTheme="minorHAnsi" w:hAnsiTheme="minorHAnsi" w:cstheme="minorHAnsi"/>
          <w:sz w:val="24"/>
          <w:szCs w:val="24"/>
        </w:rPr>
        <w:t xml:space="preserve">As multas devidas e/ou prejuízos causados à Contratante serão deduzidos dos valores a serem pagos, ou recolhidos em favor do Município, ou deduzidos da garantia, ou ainda, quando for o caso, serão inscritos na Dívida Ativa e cobrados judicialmente. </w:t>
      </w:r>
    </w:p>
    <w:p w:rsidR="003B240E" w:rsidRPr="006474E7" w:rsidRDefault="003B240E" w:rsidP="003B240E">
      <w:pPr>
        <w:jc w:val="both"/>
        <w:rPr>
          <w:rFonts w:asciiTheme="minorHAnsi" w:hAnsiTheme="minorHAnsi" w:cstheme="minorHAnsi"/>
          <w:sz w:val="24"/>
          <w:szCs w:val="24"/>
        </w:rPr>
      </w:pPr>
    </w:p>
    <w:p w:rsidR="003B240E" w:rsidRPr="006474E7" w:rsidRDefault="003B240E" w:rsidP="003B240E">
      <w:pPr>
        <w:jc w:val="both"/>
        <w:rPr>
          <w:rFonts w:asciiTheme="minorHAnsi" w:hAnsiTheme="minorHAnsi" w:cstheme="minorHAnsi"/>
          <w:sz w:val="24"/>
          <w:szCs w:val="24"/>
        </w:rPr>
      </w:pPr>
      <w:r>
        <w:rPr>
          <w:rFonts w:asciiTheme="minorHAnsi" w:hAnsiTheme="minorHAnsi" w:cstheme="minorHAnsi"/>
          <w:sz w:val="24"/>
          <w:szCs w:val="24"/>
        </w:rPr>
        <w:t xml:space="preserve">15.10 </w:t>
      </w:r>
      <w:r w:rsidRPr="006474E7">
        <w:rPr>
          <w:rFonts w:asciiTheme="minorHAnsi" w:hAnsiTheme="minorHAnsi" w:cstheme="minorHAnsi"/>
          <w:sz w:val="24"/>
          <w:szCs w:val="24"/>
        </w:rPr>
        <w:t xml:space="preserve">Caso a Contratante determine, a multa deverá ser recolhida no prazo máximo de 15 (quinze) dias, a contar da data do recebimento da comunicação enviada pela autoridade competente. </w:t>
      </w:r>
    </w:p>
    <w:p w:rsidR="003B240E" w:rsidRPr="006474E7" w:rsidRDefault="003B240E" w:rsidP="003B240E">
      <w:pPr>
        <w:jc w:val="both"/>
        <w:rPr>
          <w:rFonts w:asciiTheme="minorHAnsi" w:hAnsiTheme="minorHAnsi" w:cstheme="minorHAnsi"/>
          <w:sz w:val="24"/>
          <w:szCs w:val="24"/>
        </w:rPr>
      </w:pPr>
    </w:p>
    <w:p w:rsidR="003B240E" w:rsidRPr="006474E7" w:rsidRDefault="003B240E" w:rsidP="003B240E">
      <w:pPr>
        <w:jc w:val="both"/>
        <w:rPr>
          <w:rFonts w:asciiTheme="minorHAnsi" w:hAnsiTheme="minorHAnsi" w:cstheme="minorHAnsi"/>
          <w:sz w:val="24"/>
          <w:szCs w:val="24"/>
        </w:rPr>
      </w:pPr>
      <w:r>
        <w:rPr>
          <w:rFonts w:asciiTheme="minorHAnsi" w:hAnsiTheme="minorHAnsi" w:cstheme="minorHAnsi"/>
          <w:sz w:val="24"/>
          <w:szCs w:val="24"/>
        </w:rPr>
        <w:t xml:space="preserve">15.11. </w:t>
      </w:r>
      <w:r w:rsidRPr="006474E7">
        <w:rPr>
          <w:rFonts w:asciiTheme="minorHAnsi" w:hAnsiTheme="minorHAnsi" w:cstheme="minorHAnsi"/>
          <w:sz w:val="24"/>
          <w:szCs w:val="24"/>
        </w:rPr>
        <w:t xml:space="preserve">As penalidades serão obrigatoriamente registradas no Cadastro de Fornecedores do Município. </w:t>
      </w:r>
    </w:p>
    <w:p w:rsidR="003B240E" w:rsidRPr="006474E7" w:rsidRDefault="003B240E" w:rsidP="003B240E">
      <w:pPr>
        <w:jc w:val="both"/>
        <w:rPr>
          <w:rFonts w:asciiTheme="minorHAnsi" w:hAnsiTheme="minorHAnsi" w:cstheme="minorHAnsi"/>
          <w:sz w:val="24"/>
          <w:szCs w:val="24"/>
        </w:rPr>
      </w:pPr>
    </w:p>
    <w:p w:rsidR="003B240E" w:rsidRPr="006474E7" w:rsidRDefault="003B240E" w:rsidP="003B240E">
      <w:pPr>
        <w:jc w:val="both"/>
        <w:rPr>
          <w:rFonts w:asciiTheme="minorHAnsi" w:hAnsiTheme="minorHAnsi" w:cstheme="minorHAnsi"/>
          <w:sz w:val="24"/>
          <w:szCs w:val="24"/>
        </w:rPr>
      </w:pPr>
      <w:r>
        <w:rPr>
          <w:rFonts w:asciiTheme="minorHAnsi" w:hAnsiTheme="minorHAnsi" w:cstheme="minorHAnsi"/>
          <w:sz w:val="24"/>
          <w:szCs w:val="24"/>
        </w:rPr>
        <w:t xml:space="preserve">15.12. </w:t>
      </w:r>
      <w:r w:rsidRPr="006474E7">
        <w:rPr>
          <w:rFonts w:asciiTheme="minorHAnsi" w:hAnsiTheme="minorHAnsi" w:cstheme="minorHAnsi"/>
          <w:sz w:val="24"/>
          <w:szCs w:val="24"/>
        </w:rPr>
        <w:t xml:space="preserve">As sanções aqui previstas são independentes entre si, podendo ser aplicadas isoladas ou, no caso das multas, cumulativamente, sem prejuízo de outras medidas cabíveis. </w:t>
      </w:r>
    </w:p>
    <w:p w:rsidR="003B240E" w:rsidRPr="006474E7" w:rsidRDefault="003B240E" w:rsidP="003B240E">
      <w:pPr>
        <w:jc w:val="both"/>
        <w:rPr>
          <w:rFonts w:asciiTheme="minorHAnsi" w:hAnsiTheme="minorHAnsi" w:cstheme="minorHAnsi"/>
          <w:sz w:val="24"/>
          <w:szCs w:val="24"/>
        </w:rPr>
      </w:pPr>
    </w:p>
    <w:p w:rsidR="003B240E" w:rsidRPr="00EC4D4E" w:rsidRDefault="003B240E" w:rsidP="003B240E">
      <w:pPr>
        <w:jc w:val="both"/>
        <w:rPr>
          <w:rFonts w:asciiTheme="minorHAnsi" w:hAnsiTheme="minorHAnsi" w:cstheme="minorHAnsi"/>
          <w:b/>
          <w:sz w:val="24"/>
          <w:szCs w:val="24"/>
        </w:rPr>
      </w:pPr>
      <w:r w:rsidRPr="00EC4D4E">
        <w:rPr>
          <w:rFonts w:asciiTheme="minorHAnsi" w:hAnsiTheme="minorHAnsi" w:cstheme="minorHAnsi"/>
          <w:b/>
          <w:sz w:val="24"/>
          <w:szCs w:val="24"/>
        </w:rPr>
        <w:t>16 - DO PAGAMENTO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16.1 O pagamento será efetuado em até 30 (trinta) dias contados da data da liberação </w:t>
      </w:r>
      <w:proofErr w:type="spellStart"/>
      <w:r w:rsidRPr="00443C79">
        <w:rPr>
          <w:rFonts w:asciiTheme="minorHAnsi" w:hAnsiTheme="minorHAnsi" w:cstheme="minorHAnsi"/>
          <w:sz w:val="24"/>
          <w:szCs w:val="24"/>
        </w:rPr>
        <w:t>daNota</w:t>
      </w:r>
      <w:proofErr w:type="spellEnd"/>
      <w:r w:rsidRPr="00443C79">
        <w:rPr>
          <w:rFonts w:asciiTheme="minorHAnsi" w:hAnsiTheme="minorHAnsi" w:cstheme="minorHAnsi"/>
          <w:sz w:val="24"/>
          <w:szCs w:val="24"/>
        </w:rPr>
        <w:t xml:space="preserve"> Fiscal pelo setor competente.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16.2 A Nota Fiscal somente será liberada quando o cumprimento do Empenho estiver em total conformidade com as especificações exigidas pelo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/SC.</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16.3 Na eventualidade de aplicação de multas, estas deverão ser liquidadas simultaneamente com parcela vinculada ao evento cujo descumprimento der origem à aplicação da penalidade.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16.4 As Notas Fiscais deverão ser emitidas em moeda corrente do país, em 03 (três) vias.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16.5 Nenhum</w:t>
      </w:r>
      <w:r w:rsidR="007A2E58">
        <w:rPr>
          <w:rFonts w:asciiTheme="minorHAnsi" w:hAnsiTheme="minorHAnsi" w:cstheme="minorHAnsi"/>
          <w:sz w:val="24"/>
          <w:szCs w:val="24"/>
        </w:rPr>
        <w:t xml:space="preserve"> </w:t>
      </w:r>
      <w:r w:rsidRPr="00443C79">
        <w:rPr>
          <w:rFonts w:asciiTheme="minorHAnsi" w:hAnsiTheme="minorHAnsi" w:cstheme="minorHAnsi"/>
          <w:sz w:val="24"/>
          <w:szCs w:val="24"/>
        </w:rPr>
        <w:t>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3B240E" w:rsidRPr="00443C79" w:rsidRDefault="003B240E" w:rsidP="003B240E">
      <w:pPr>
        <w:jc w:val="both"/>
        <w:rPr>
          <w:rFonts w:asciiTheme="minorHAnsi" w:hAnsiTheme="minorHAnsi" w:cstheme="minorHAnsi"/>
          <w:sz w:val="24"/>
          <w:szCs w:val="24"/>
        </w:rPr>
      </w:pPr>
    </w:p>
    <w:p w:rsidR="003B240E" w:rsidRPr="00EC4D4E" w:rsidRDefault="003B240E" w:rsidP="003B240E">
      <w:pPr>
        <w:jc w:val="both"/>
        <w:rPr>
          <w:rFonts w:asciiTheme="minorHAnsi" w:hAnsiTheme="minorHAnsi" w:cstheme="minorHAnsi"/>
          <w:b/>
          <w:sz w:val="24"/>
          <w:szCs w:val="24"/>
        </w:rPr>
      </w:pPr>
      <w:r w:rsidRPr="00EC4D4E">
        <w:rPr>
          <w:rFonts w:asciiTheme="minorHAnsi" w:hAnsiTheme="minorHAnsi" w:cstheme="minorHAnsi"/>
          <w:b/>
          <w:sz w:val="24"/>
          <w:szCs w:val="24"/>
        </w:rPr>
        <w:t>17 - DA DOTAÇÃO ORÇAMENTÁRIA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17.1 As despesas decorrentes do objeto da presente licitação correrão por conta dos recursos do Orçamento vigente</w:t>
      </w:r>
      <w:r w:rsidR="007A2E58">
        <w:rPr>
          <w:rFonts w:asciiTheme="minorHAnsi" w:hAnsiTheme="minorHAnsi" w:cstheme="minorHAnsi"/>
          <w:sz w:val="24"/>
          <w:szCs w:val="24"/>
        </w:rPr>
        <w:t xml:space="preserve"> de 2018.</w:t>
      </w:r>
    </w:p>
    <w:p w:rsidR="003B240E" w:rsidRPr="00443C79" w:rsidRDefault="003B240E" w:rsidP="003B240E">
      <w:pPr>
        <w:jc w:val="both"/>
        <w:rPr>
          <w:rFonts w:asciiTheme="minorHAnsi" w:hAnsiTheme="minorHAnsi" w:cstheme="minorHAnsi"/>
          <w:sz w:val="24"/>
          <w:szCs w:val="24"/>
        </w:rPr>
      </w:pPr>
    </w:p>
    <w:p w:rsidR="003B240E" w:rsidRPr="00EC4D4E" w:rsidRDefault="003B240E" w:rsidP="003B240E">
      <w:pPr>
        <w:jc w:val="both"/>
        <w:rPr>
          <w:rFonts w:asciiTheme="minorHAnsi" w:hAnsiTheme="minorHAnsi" w:cstheme="minorHAnsi"/>
          <w:b/>
          <w:sz w:val="24"/>
          <w:szCs w:val="24"/>
        </w:rPr>
      </w:pPr>
      <w:r w:rsidRPr="00EC4D4E">
        <w:rPr>
          <w:rFonts w:asciiTheme="minorHAnsi" w:hAnsiTheme="minorHAnsi" w:cstheme="minorHAnsi"/>
          <w:b/>
          <w:sz w:val="24"/>
          <w:szCs w:val="24"/>
        </w:rPr>
        <w:t>18 - OS ENCARGOS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18.1- Incumbe a Contratante:</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 - acompanhar e fiscalizar a execução da Ata de Registro de Preço, bem como atestar nas notas fiscais/faturas a efetiva entrega dos MATERIAIS E OU SERVIÇOS, objeto desta licitação.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II - efetuar os pagamentos à Contratada.</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III - aplicar à Contratada as penalidades regulamentares e contratuais.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b/>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18.2 - Incumbe à Contratada, além de outras incluídas neste Edital e seus Anexos: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 - realizar a entrega dos materiais e ou serviços, objeto da presente licitação, nos prazos previstos conforme Edital;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II - pagar todos os tributos, contribuições fiscais e para-fiscais que incidam ou venham a incidir, direta e indiretamente, sobre os materiais e ou serviços fornecido;  </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III - substituir, sem custos adicionais e no mesmo prazo definido para os materiais e ou serviços rejeitado</w:t>
      </w:r>
      <w:r>
        <w:rPr>
          <w:rFonts w:asciiTheme="minorHAnsi" w:hAnsiTheme="minorHAnsi" w:cstheme="minorHAnsi"/>
          <w:sz w:val="24"/>
          <w:szCs w:val="24"/>
        </w:rPr>
        <w:t>s</w:t>
      </w:r>
      <w:r w:rsidRPr="00443C79">
        <w:rPr>
          <w:rFonts w:asciiTheme="minorHAnsi" w:hAnsiTheme="minorHAnsi" w:cstheme="minorHAnsi"/>
          <w:sz w:val="24"/>
          <w:szCs w:val="24"/>
        </w:rPr>
        <w:t>, recusado pela fiscalização da Ata de Registro de Preço;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IV - atender prontamente quaisquer exigências da fiscalização da Ata de Registro de Preço, inerentes ao objeto da contratação;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V - manter, durante a execução da Ata de Registro de Preço, as mesmas condições da habilitação.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VI - assumir todos os gastos e despesas que fizer, para o adimplemento das obrigações decorrentes da contratação, tais como: transportes e demais custos que se fizerem necessários para a entrega dos medicamentos. </w:t>
      </w:r>
    </w:p>
    <w:p w:rsidR="003B240E" w:rsidRPr="00443C79" w:rsidRDefault="003B240E" w:rsidP="003B240E">
      <w:pPr>
        <w:jc w:val="both"/>
        <w:rPr>
          <w:rFonts w:asciiTheme="minorHAnsi" w:hAnsiTheme="minorHAnsi" w:cstheme="minorHAnsi"/>
          <w:sz w:val="24"/>
          <w:szCs w:val="24"/>
        </w:rPr>
      </w:pPr>
    </w:p>
    <w:p w:rsidR="003B240E" w:rsidRPr="00EC4D4E" w:rsidRDefault="003B240E" w:rsidP="003B240E">
      <w:pPr>
        <w:jc w:val="both"/>
        <w:rPr>
          <w:rFonts w:asciiTheme="minorHAnsi" w:hAnsiTheme="minorHAnsi" w:cstheme="minorHAnsi"/>
          <w:b/>
          <w:sz w:val="24"/>
          <w:szCs w:val="24"/>
        </w:rPr>
      </w:pPr>
      <w:r w:rsidRPr="00EC4D4E">
        <w:rPr>
          <w:rFonts w:asciiTheme="minorHAnsi" w:hAnsiTheme="minorHAnsi" w:cstheme="minorHAnsi"/>
          <w:b/>
          <w:sz w:val="24"/>
          <w:szCs w:val="24"/>
        </w:rPr>
        <w:t>19 - DA FISCALIZAÇÃO DA ATA DE REGISTRO DE PREÇO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19.1- A execução da Ata de Registro de Preço, será acompanhada e fiscalizada por um ou mais servidores representantes do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especialmente designados pela Secretaria ou departamento Solicitante.</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19.2 - A fiscalização será exercida no interesse do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e não exclui nem reduz a responsabilidade da Contratada, inclusive perante terceiros, por quaisquer irregularidades, e, na sua ocorrência, não implica </w:t>
      </w:r>
      <w:proofErr w:type="spellStart"/>
      <w:r w:rsidRPr="00443C79">
        <w:rPr>
          <w:rFonts w:asciiTheme="minorHAnsi" w:hAnsiTheme="minorHAnsi" w:cstheme="minorHAnsi"/>
          <w:sz w:val="24"/>
          <w:szCs w:val="24"/>
        </w:rPr>
        <w:t>co-responsabilidade</w:t>
      </w:r>
      <w:proofErr w:type="spellEnd"/>
      <w:r w:rsidRPr="00443C79">
        <w:rPr>
          <w:rFonts w:asciiTheme="minorHAnsi" w:hAnsiTheme="minorHAnsi" w:cstheme="minorHAnsi"/>
          <w:sz w:val="24"/>
          <w:szCs w:val="24"/>
        </w:rPr>
        <w:t xml:space="preserve"> do Poder Público ou de seus agentes e prepostos.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19.3 - Estando os materiais e ou serviços licitados em conformidade, os documentos de cobrança deverão ser atestados pela fiscalização da Ata de Registro de Preço e enviados ao Departamento Financeiro, para o devido pagamento.</w:t>
      </w:r>
    </w:p>
    <w:p w:rsidR="003B240E" w:rsidRPr="00443C79" w:rsidRDefault="003B240E" w:rsidP="003B240E">
      <w:pPr>
        <w:jc w:val="both"/>
        <w:rPr>
          <w:rFonts w:asciiTheme="minorHAnsi" w:hAnsiTheme="minorHAnsi" w:cstheme="minorHAnsi"/>
          <w:sz w:val="24"/>
          <w:szCs w:val="24"/>
        </w:rPr>
      </w:pPr>
    </w:p>
    <w:p w:rsidR="003B240E" w:rsidRPr="00056751" w:rsidRDefault="003B240E" w:rsidP="003B240E">
      <w:pPr>
        <w:jc w:val="both"/>
        <w:rPr>
          <w:rFonts w:asciiTheme="minorHAnsi" w:hAnsiTheme="minorHAnsi" w:cstheme="minorHAnsi"/>
          <w:b/>
          <w:sz w:val="24"/>
          <w:szCs w:val="24"/>
        </w:rPr>
      </w:pPr>
      <w:r w:rsidRPr="00056751">
        <w:rPr>
          <w:rFonts w:asciiTheme="minorHAnsi" w:hAnsiTheme="minorHAnsi" w:cstheme="minorHAnsi"/>
          <w:b/>
          <w:sz w:val="24"/>
          <w:szCs w:val="24"/>
        </w:rPr>
        <w:t>20 - DAS SANÇÕES ADMINISTRATIVAS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20.1 - A licitante que deixar de entregar documentação exigida para o certame, apresentar documentação falsa, ensejar o retardamento da execução de seu objeto, não mantiver a proposta, falhar ou fraudar na execução da Ata de Registro de Preço, comportar-se de modo inidôneo ou cometer fraude fiscal, ficará impedida de licitar e contratar com a Administração P</w:t>
      </w:r>
      <w:r w:rsidR="006D64D4">
        <w:rPr>
          <w:rFonts w:asciiTheme="minorHAnsi" w:hAnsiTheme="minorHAnsi" w:cstheme="minorHAnsi"/>
          <w:sz w:val="24"/>
          <w:szCs w:val="24"/>
        </w:rPr>
        <w:t>ú</w:t>
      </w:r>
      <w:r w:rsidRPr="00443C79">
        <w:rPr>
          <w:rFonts w:asciiTheme="minorHAnsi" w:hAnsiTheme="minorHAnsi" w:cstheme="minorHAnsi"/>
          <w:sz w:val="24"/>
          <w:szCs w:val="24"/>
        </w:rPr>
        <w:t xml:space="preserve">blica, pelo prazo de até cinco anos, enquanto perdurarem os motivos determinantes da punição ou até que seja promovida a reabilitação perante a própria autoridade que aplicou a penalidade, sem prejuízo das multas previstas neste Edital e na Ata de Registro de Preço e das demais cominações legais.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20.2 - Em caso de inexecução da Ata de Registro de Preço, erro de execução, execução imperfeita, mora de execução, inadimplemento contratual ou não veracidade das informações prestadas, a Contratada estará sujeita às seguintes penalidades: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I - advertência;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II - multas (que poderão ser recolhidas em qualquer agência integrante da Rede Arrecadadora de Receitas Federais, por meio de Documento de Arrecadação de Receitas Federais - DARF, a ser preenchido de acordo com instruções fornecidas pela Contratante):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de 1% (um por cento) por dia de atraso, calculado sobre o valor global do Item adjudicado, limitada a 10% do mesmo valor, entendendo-se como atraso a não entrega equipamento no prazo total compreendido pelo prazo contratual de entrega estabelecido na cláusula 14.1.1 do Registro de Preço;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b) de 5% (cinco por cento) sobre o valor total do Item adjudicado, por infração a qualquer cláusula ou condição do Registro de Preço, não especificada na alínea "a" deste inciso, aplicada em dobro na reincidência;</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c) de 5% (cinco por cento) sobre o valor do Item adjudicado, pela recusa em corrigir qualquer defeito, caracterizando-se a recusa, caso a correção não se efetivar nos 02 (dois) dias úteis que se seguirem à data da comunicação formal do defeito;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 de 10% (dez por cento) sobre o valor do Item adjudicado, no caso de recusa injustificada da licitante adjudicatária em firmar o termo de Registro de Preço, no prazo e condições estabelecidas, bem como no caso os materiais não ser entregue a partir da data aprazada.</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20.3 - No processo de aplicação de penalidades, é assegurado o direito ao contraditório e à ampla defesa, ficando esclarecido que o prazo para apresentação de defesa prévia será de 05 (cinco) dias úteis contados da respectiva intimação.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20.4 - No caso de suspensão do direito de licitar, a licitante deverá ser descredenciada por igual período, sem prejuízo das multas previstas neste Edital e na Ata de Registro de Preço e das demais cominações legais.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20.5 - O valor das multas aplicadas deverá ser recolhido no prazo de 05 (cinco) dias, a contar da data da notificação. Se o valor da multa não for pago, ou depositado, será automaticamente descontado do pagamento a que a Contratada </w:t>
      </w:r>
      <w:proofErr w:type="spellStart"/>
      <w:r w:rsidRPr="00443C79">
        <w:rPr>
          <w:rFonts w:asciiTheme="minorHAnsi" w:hAnsiTheme="minorHAnsi" w:cstheme="minorHAnsi"/>
          <w:sz w:val="24"/>
          <w:szCs w:val="24"/>
        </w:rPr>
        <w:t>fizer</w:t>
      </w:r>
      <w:proofErr w:type="spellEnd"/>
      <w:r w:rsidRPr="00443C79">
        <w:rPr>
          <w:rFonts w:asciiTheme="minorHAnsi" w:hAnsiTheme="minorHAnsi" w:cstheme="minorHAnsi"/>
          <w:sz w:val="24"/>
          <w:szCs w:val="24"/>
        </w:rPr>
        <w:t xml:space="preserve"> jus. Em caso de inexistência ou insuficiência de crédito da Contratada, o valor devido será cobrado administrativamente e/ou judicialmente.</w:t>
      </w:r>
    </w:p>
    <w:p w:rsidR="003B240E" w:rsidRPr="00443C79" w:rsidRDefault="003B240E" w:rsidP="003B240E">
      <w:pPr>
        <w:jc w:val="both"/>
        <w:rPr>
          <w:rFonts w:asciiTheme="minorHAnsi" w:hAnsiTheme="minorHAnsi" w:cstheme="minorHAnsi"/>
          <w:sz w:val="24"/>
          <w:szCs w:val="24"/>
        </w:rPr>
      </w:pPr>
    </w:p>
    <w:p w:rsidR="003B240E" w:rsidRPr="00056751" w:rsidRDefault="003B240E" w:rsidP="003B240E">
      <w:pPr>
        <w:jc w:val="both"/>
        <w:rPr>
          <w:rFonts w:asciiTheme="minorHAnsi" w:hAnsiTheme="minorHAnsi" w:cstheme="minorHAnsi"/>
          <w:b/>
          <w:sz w:val="24"/>
          <w:szCs w:val="24"/>
        </w:rPr>
      </w:pPr>
      <w:r w:rsidRPr="00056751">
        <w:rPr>
          <w:rFonts w:asciiTheme="minorHAnsi" w:hAnsiTheme="minorHAnsi" w:cstheme="minorHAnsi"/>
          <w:b/>
          <w:sz w:val="24"/>
          <w:szCs w:val="24"/>
        </w:rPr>
        <w:t>21 - DA INEXECUÇÃO E RESCISÃO DA ATA DE REGISTRO DE PREÇO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21.1 - A inexecução total ou parcial da Ata de Registro de Preço enseja a sua rescisão, se houver uma das ocorrências prescritas nos artigos 77 a 80 da Lei n.º 8.666/93, de 21/06/93.</w:t>
      </w:r>
    </w:p>
    <w:p w:rsidR="003B240E" w:rsidRPr="00443C79" w:rsidRDefault="003B240E" w:rsidP="003B240E">
      <w:pPr>
        <w:jc w:val="both"/>
        <w:rPr>
          <w:rFonts w:asciiTheme="minorHAnsi" w:hAnsiTheme="minorHAnsi" w:cstheme="minorHAnsi"/>
          <w:sz w:val="24"/>
          <w:szCs w:val="24"/>
        </w:rPr>
      </w:pPr>
    </w:p>
    <w:p w:rsidR="003B240E" w:rsidRPr="00056751" w:rsidRDefault="003B240E" w:rsidP="003B240E">
      <w:pPr>
        <w:jc w:val="both"/>
        <w:rPr>
          <w:rFonts w:asciiTheme="minorHAnsi" w:hAnsiTheme="minorHAnsi" w:cstheme="minorHAnsi"/>
          <w:b/>
          <w:sz w:val="24"/>
          <w:szCs w:val="24"/>
        </w:rPr>
      </w:pPr>
      <w:r w:rsidRPr="00056751">
        <w:rPr>
          <w:rFonts w:asciiTheme="minorHAnsi" w:hAnsiTheme="minorHAnsi" w:cstheme="minorHAnsi"/>
          <w:b/>
          <w:sz w:val="24"/>
          <w:szCs w:val="24"/>
        </w:rPr>
        <w:t>22 - DO FORNECIMENTO E LOCAL DE ENTREGA DO PRODUTO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22.1 - Os produtos deste edital deverão ser entregues no prazo máximo de 05 (CINCO) dias</w:t>
      </w:r>
      <w:r>
        <w:rPr>
          <w:rFonts w:asciiTheme="minorHAnsi" w:hAnsiTheme="minorHAnsi" w:cstheme="minorHAnsi"/>
          <w:sz w:val="24"/>
          <w:szCs w:val="24"/>
        </w:rPr>
        <w:t xml:space="preserve"> úteis</w:t>
      </w:r>
      <w:r w:rsidRPr="00443C79">
        <w:rPr>
          <w:rFonts w:asciiTheme="minorHAnsi" w:hAnsiTheme="minorHAnsi" w:cstheme="minorHAnsi"/>
          <w:sz w:val="24"/>
          <w:szCs w:val="24"/>
        </w:rPr>
        <w:t>,</w:t>
      </w:r>
      <w:r w:rsidR="008F5FEA">
        <w:rPr>
          <w:rFonts w:asciiTheme="minorHAnsi" w:hAnsiTheme="minorHAnsi" w:cstheme="minorHAnsi"/>
          <w:sz w:val="24"/>
          <w:szCs w:val="24"/>
        </w:rPr>
        <w:t xml:space="preserve"> </w:t>
      </w:r>
      <w:r w:rsidRPr="00443C79">
        <w:rPr>
          <w:rFonts w:asciiTheme="minorHAnsi" w:hAnsiTheme="minorHAnsi" w:cstheme="minorHAnsi"/>
          <w:sz w:val="24"/>
          <w:szCs w:val="24"/>
        </w:rPr>
        <w:t xml:space="preserve">contados da data de recebimento da ordem de fornecimento, pôr conta e risco da licitante na Farmácia Básica do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-SC, </w:t>
      </w:r>
      <w:r>
        <w:rPr>
          <w:rFonts w:asciiTheme="minorHAnsi" w:hAnsiTheme="minorHAnsi" w:cstheme="minorHAnsi"/>
          <w:sz w:val="24"/>
          <w:szCs w:val="24"/>
        </w:rPr>
        <w:t xml:space="preserve">localizada na Rod. SC 437, bairro Barreiros, Pescaria Brava/SC, </w:t>
      </w:r>
      <w:r w:rsidRPr="00443C79">
        <w:rPr>
          <w:rFonts w:asciiTheme="minorHAnsi" w:hAnsiTheme="minorHAnsi" w:cstheme="minorHAnsi"/>
          <w:sz w:val="24"/>
          <w:szCs w:val="24"/>
        </w:rPr>
        <w:t>em perfeito estado de conservação, no horário de expediente, devendo a empresa responsável pela entrega aguardar a conferência dos mesmos</w:t>
      </w:r>
      <w:r>
        <w:rPr>
          <w:rFonts w:asciiTheme="minorHAnsi" w:hAnsiTheme="minorHAnsi" w:cstheme="minorHAnsi"/>
          <w:sz w:val="24"/>
          <w:szCs w:val="24"/>
        </w:rPr>
        <w:t>, no termos do recebimento provisório</w:t>
      </w:r>
      <w:r w:rsidRPr="00443C79">
        <w:rPr>
          <w:rFonts w:asciiTheme="minorHAnsi" w:hAnsiTheme="minorHAnsi" w:cstheme="minorHAnsi"/>
          <w:sz w:val="24"/>
          <w:szCs w:val="24"/>
        </w:rPr>
        <w:t xml:space="preserve">, sendo que, a validade dos medicamentos não poderá ser </w:t>
      </w:r>
      <w:r>
        <w:rPr>
          <w:rFonts w:asciiTheme="minorHAnsi" w:hAnsiTheme="minorHAnsi" w:cstheme="minorHAnsi"/>
          <w:sz w:val="24"/>
          <w:szCs w:val="24"/>
        </w:rPr>
        <w:t xml:space="preserve">inferior a 2/3 do seu prazo </w:t>
      </w:r>
      <w:r w:rsidRPr="00443C79">
        <w:rPr>
          <w:rFonts w:asciiTheme="minorHAnsi" w:hAnsiTheme="minorHAnsi" w:cstheme="minorHAnsi"/>
          <w:sz w:val="24"/>
          <w:szCs w:val="24"/>
        </w:rPr>
        <w:t>de fabricação.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22.2. Caso não seja entregue o objeto do certame no prazo ao subitem 22.1, a empresa licitante será multada em R$ 500,00 (quinhentos reais) por dia de atraso e mais as penalidades cabíveis na lei de licitação, Ata de Registro de Preço e demais disposições deste Edital.</w:t>
      </w:r>
    </w:p>
    <w:p w:rsidR="003B240E" w:rsidRPr="00443C79" w:rsidRDefault="003B240E" w:rsidP="003B240E">
      <w:pPr>
        <w:jc w:val="both"/>
        <w:rPr>
          <w:rFonts w:asciiTheme="minorHAnsi" w:hAnsiTheme="minorHAnsi" w:cstheme="minorHAnsi"/>
          <w:sz w:val="24"/>
          <w:szCs w:val="24"/>
        </w:rPr>
      </w:pPr>
    </w:p>
    <w:p w:rsidR="003B240E" w:rsidRPr="006203FE" w:rsidRDefault="003B240E" w:rsidP="003B240E">
      <w:pPr>
        <w:jc w:val="both"/>
        <w:rPr>
          <w:rFonts w:asciiTheme="minorHAnsi" w:hAnsiTheme="minorHAnsi" w:cstheme="minorHAnsi"/>
          <w:b/>
          <w:sz w:val="24"/>
          <w:szCs w:val="24"/>
        </w:rPr>
      </w:pPr>
      <w:r w:rsidRPr="006203FE">
        <w:rPr>
          <w:rFonts w:asciiTheme="minorHAnsi" w:hAnsiTheme="minorHAnsi" w:cstheme="minorHAnsi"/>
          <w:b/>
          <w:sz w:val="24"/>
          <w:szCs w:val="24"/>
        </w:rPr>
        <w:t xml:space="preserve">23 - DO REGISTRO DOS PREÇOS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23.1- A ata de registro de preços será formalizada, com observância da</w:t>
      </w:r>
      <w:r>
        <w:rPr>
          <w:rFonts w:asciiTheme="minorHAnsi" w:hAnsiTheme="minorHAnsi" w:cstheme="minorHAnsi"/>
          <w:sz w:val="24"/>
          <w:szCs w:val="24"/>
        </w:rPr>
        <w:t xml:space="preserve"> legislação pertinente</w:t>
      </w:r>
      <w:r w:rsidRPr="00443C79">
        <w:rPr>
          <w:rFonts w:asciiTheme="minorHAnsi" w:hAnsiTheme="minorHAnsi" w:cstheme="minorHAnsi"/>
          <w:sz w:val="24"/>
          <w:szCs w:val="24"/>
        </w:rPr>
        <w:t xml:space="preserve"> e será subscrita pela autoridade que assinou/rubricou o edital. </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23.2 - A licitante que convocada para assinar a ata e deixar de fazê-lo no prazo fixado, dela será excluída. </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23.3 - Colhidas as assinaturas, o Órgão Gerenciador providenciará a imediata publicação da ata e, se for o caso, do ato que promover a exclusão de que trata o subitem anterior. </w:t>
      </w:r>
    </w:p>
    <w:p w:rsidR="003B240E" w:rsidRPr="00443C79" w:rsidRDefault="003B240E" w:rsidP="003B240E">
      <w:pPr>
        <w:jc w:val="both"/>
        <w:rPr>
          <w:rFonts w:asciiTheme="minorHAnsi" w:hAnsiTheme="minorHAnsi" w:cstheme="minorHAnsi"/>
          <w:sz w:val="24"/>
          <w:szCs w:val="24"/>
        </w:rPr>
      </w:pPr>
    </w:p>
    <w:p w:rsidR="003B240E" w:rsidRPr="006203FE" w:rsidRDefault="003B240E" w:rsidP="003B240E">
      <w:pPr>
        <w:jc w:val="both"/>
        <w:rPr>
          <w:rFonts w:asciiTheme="minorHAnsi" w:hAnsiTheme="minorHAnsi" w:cstheme="minorHAnsi"/>
          <w:b/>
          <w:sz w:val="24"/>
          <w:szCs w:val="24"/>
        </w:rPr>
      </w:pPr>
      <w:r w:rsidRPr="006203FE">
        <w:rPr>
          <w:rFonts w:asciiTheme="minorHAnsi" w:hAnsiTheme="minorHAnsi" w:cstheme="minorHAnsi"/>
          <w:b/>
          <w:sz w:val="24"/>
          <w:szCs w:val="24"/>
        </w:rPr>
        <w:t xml:space="preserve">24 - DO PRAZO DE VALIDADE E DO CANCELAMENTO DO REGISTRO DE PREÇOS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24.1 - O prazo de validade do registro de preços será de 12 (doze) meses, contado a partir da data da publicação da respectiva Ata e ou sua Assinatura. </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24.2 - O cancelamento do registro de preços ocorrerá nas hipóteses e condições estabelecidas n</w:t>
      </w:r>
      <w:r>
        <w:rPr>
          <w:rFonts w:asciiTheme="minorHAnsi" w:hAnsiTheme="minorHAnsi" w:cstheme="minorHAnsi"/>
          <w:sz w:val="24"/>
          <w:szCs w:val="24"/>
        </w:rPr>
        <w:t>a</w:t>
      </w:r>
      <w:r w:rsidR="0028184B">
        <w:rPr>
          <w:rFonts w:asciiTheme="minorHAnsi" w:hAnsiTheme="minorHAnsi" w:cstheme="minorHAnsi"/>
          <w:sz w:val="24"/>
          <w:szCs w:val="24"/>
        </w:rPr>
        <w:t xml:space="preserve"> </w:t>
      </w:r>
      <w:r>
        <w:rPr>
          <w:rFonts w:asciiTheme="minorHAnsi" w:hAnsiTheme="minorHAnsi" w:cstheme="minorHAnsi"/>
          <w:sz w:val="24"/>
          <w:szCs w:val="24"/>
        </w:rPr>
        <w:t>legislação pertinente</w:t>
      </w:r>
      <w:r w:rsidRPr="00443C79">
        <w:rPr>
          <w:rFonts w:asciiTheme="minorHAnsi" w:hAnsiTheme="minorHAnsi" w:cstheme="minorHAnsi"/>
          <w:sz w:val="24"/>
          <w:szCs w:val="24"/>
        </w:rPr>
        <w:t xml:space="preserve">. </w:t>
      </w:r>
    </w:p>
    <w:p w:rsidR="003B240E" w:rsidRPr="00443C79" w:rsidRDefault="003B240E" w:rsidP="003B240E">
      <w:pPr>
        <w:jc w:val="both"/>
        <w:rPr>
          <w:rFonts w:asciiTheme="minorHAnsi" w:hAnsiTheme="minorHAnsi" w:cstheme="minorHAnsi"/>
          <w:sz w:val="24"/>
          <w:szCs w:val="24"/>
        </w:rPr>
      </w:pPr>
    </w:p>
    <w:p w:rsidR="003B240E" w:rsidRPr="00D46384" w:rsidRDefault="003B240E" w:rsidP="003B240E">
      <w:pPr>
        <w:jc w:val="both"/>
        <w:rPr>
          <w:rFonts w:asciiTheme="minorHAnsi" w:hAnsiTheme="minorHAnsi" w:cstheme="minorHAnsi"/>
          <w:b/>
          <w:sz w:val="24"/>
          <w:szCs w:val="24"/>
        </w:rPr>
      </w:pPr>
      <w:r w:rsidRPr="00D46384">
        <w:rPr>
          <w:rFonts w:asciiTheme="minorHAnsi" w:hAnsiTheme="minorHAnsi" w:cstheme="minorHAnsi"/>
          <w:b/>
          <w:sz w:val="24"/>
          <w:szCs w:val="24"/>
        </w:rPr>
        <w:t>25 - DAS DISPOSIÇÕES GERAIS</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25.1- As normas que disciplinam este Pregão serão sempre interpretadas em favor da ampliação da disputa entre as interessadas, atendidos o interesse público e o da Administração, sem comprometimento da segurança da contratação.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25.2 - O desatendimento de exigências formais não essenciais não importará no afastamento da licitante, desde que sejam possíveis a aferição da sua qualidade e a exata compreensão da sua proposta durante a realização da sessão pública deste Pregão.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25.3 - É facultado ao Pregoeiro ou à autoridade superior, em qualquer fase da licitação, a promoção de diligência destinada a esclarecer ou complementar a instrução do processo.</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25.4 - Nenhuma indenização será devida às licitantes pela elaboração ou pela apresentação de documentação referente ao presente Edital.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25.5 - A adjudicação do objeto da licitação à licitante vencedora e a homologação do certame não implicarão direito à contratação.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25.6 - Na contagem dos prazos estabelecidos neste Edital, exclui-se o dia do início e inclui-se o do vencimento, observando-se que só se iniciam e vencem prazos em dia de expediente normal no MUNICIPIO DE </w:t>
      </w:r>
      <w:r>
        <w:rPr>
          <w:rFonts w:asciiTheme="minorHAnsi" w:hAnsiTheme="minorHAnsi" w:cstheme="minorHAnsi"/>
          <w:sz w:val="24"/>
          <w:szCs w:val="24"/>
        </w:rPr>
        <w:t>PESCARIA BRAVA</w:t>
      </w:r>
      <w:r w:rsidRPr="00443C79">
        <w:rPr>
          <w:rFonts w:asciiTheme="minorHAnsi" w:hAnsiTheme="minorHAnsi" w:cstheme="minorHAnsi"/>
          <w:sz w:val="24"/>
          <w:szCs w:val="24"/>
        </w:rPr>
        <w:t>, exceto quando for explicitamente disposto em contrário.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25.7- O Prefeito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/SC poderá revogar a presente licitação por razões de interesse público decorrente de fato superveniente devidamente comprovado, pertinente e suficiente para justificar tal conduta, devendo anulá-la por ilegalidade, de ofício ou mediante provocação de terceiros, nos termos do art. 49 da Lei </w:t>
      </w:r>
      <w:proofErr w:type="spellStart"/>
      <w:r w:rsidRPr="00443C79">
        <w:rPr>
          <w:rFonts w:asciiTheme="minorHAnsi" w:hAnsiTheme="minorHAnsi" w:cstheme="minorHAnsi"/>
          <w:sz w:val="24"/>
          <w:szCs w:val="24"/>
        </w:rPr>
        <w:t>n.°</w:t>
      </w:r>
      <w:proofErr w:type="spellEnd"/>
      <w:r w:rsidRPr="00443C79">
        <w:rPr>
          <w:rFonts w:asciiTheme="minorHAnsi" w:hAnsiTheme="minorHAnsi" w:cstheme="minorHAnsi"/>
          <w:sz w:val="24"/>
          <w:szCs w:val="24"/>
        </w:rPr>
        <w:t xml:space="preserve"> 8.666/93.</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25.8 - No caso de alteração deste Edital no curso do prazo estabelecido para a realização do Pregão, este prazo será reaberto, exceto quando, inquestionavelmente, a alteração não afetar a formulação das propostas.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25.9 - Para dirimir, na esfera judicial, as questões oriundas do presente Edital, será competente o Foro da Comarca de</w:t>
      </w:r>
      <w:r>
        <w:rPr>
          <w:rFonts w:asciiTheme="minorHAnsi" w:hAnsiTheme="minorHAnsi" w:cstheme="minorHAnsi"/>
          <w:sz w:val="24"/>
          <w:szCs w:val="24"/>
        </w:rPr>
        <w:t xml:space="preserve"> LAGUNA</w:t>
      </w:r>
      <w:r w:rsidRPr="00443C79">
        <w:rPr>
          <w:rFonts w:asciiTheme="minorHAnsi" w:hAnsiTheme="minorHAnsi" w:cstheme="minorHAnsi"/>
          <w:sz w:val="24"/>
          <w:szCs w:val="24"/>
        </w:rPr>
        <w:t>/SC, Seção Judiciária do Estado de Santa Catarina.</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25.10 - Na hipótese de não haver expediente no dia da abertura da presente licitação, ficará esta transferida para o primeiro dia útil subsequente, no mesmo local e horário anteriormente estabelecidos.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25.11 - Os casos omissos serão resolvidos pelo Pregoeiro.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25.12 - Fazem parte integrante deste Edital:</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Anexo I - Minuta da Ata de Registro de Preço  </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Anexo II - Especificações técnicas e quantidade dos produtos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Anexo III - Declaração de Inexistência de Fato Superveniente Impeditivo da Habilitação (modelo);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Anexo IV- Declaração de cumprimento do Disposto No Inciso XXXIII Do Art. 7</w:t>
      </w:r>
      <w:r>
        <w:rPr>
          <w:rFonts w:asciiTheme="minorHAnsi" w:hAnsiTheme="minorHAnsi" w:cstheme="minorHAnsi"/>
          <w:sz w:val="24"/>
          <w:szCs w:val="24"/>
        </w:rPr>
        <w:t>º</w:t>
      </w:r>
      <w:r w:rsidRPr="00443C79">
        <w:rPr>
          <w:rFonts w:asciiTheme="minorHAnsi" w:hAnsiTheme="minorHAnsi" w:cstheme="minorHAnsi"/>
          <w:sz w:val="24"/>
          <w:szCs w:val="24"/>
        </w:rPr>
        <w:t xml:space="preserve"> Da Constituição Federal (modelo);</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Anexo V - Declaração de Pleno Atendimento aos Requisitos de Habilitação.</w:t>
      </w:r>
    </w:p>
    <w:p w:rsidR="003B240E"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Anexo VI - Credenciamento.</w:t>
      </w:r>
    </w:p>
    <w:p w:rsidR="003B240E" w:rsidRDefault="003B240E" w:rsidP="003B240E">
      <w:pPr>
        <w:jc w:val="both"/>
        <w:rPr>
          <w:rFonts w:asciiTheme="minorHAnsi" w:hAnsiTheme="minorHAnsi" w:cstheme="minorHAnsi"/>
          <w:sz w:val="24"/>
          <w:szCs w:val="24"/>
        </w:rPr>
      </w:pPr>
    </w:p>
    <w:p w:rsidR="003B240E" w:rsidRPr="00A0628F" w:rsidRDefault="003B240E" w:rsidP="003B240E">
      <w:pPr>
        <w:jc w:val="both"/>
        <w:rPr>
          <w:rFonts w:asciiTheme="minorHAnsi" w:hAnsiTheme="minorHAnsi" w:cstheme="minorHAnsi"/>
          <w:sz w:val="24"/>
          <w:szCs w:val="24"/>
        </w:rPr>
      </w:pPr>
      <w:r w:rsidRPr="00A0628F">
        <w:rPr>
          <w:rFonts w:asciiTheme="minorHAnsi" w:hAnsiTheme="minorHAnsi" w:cstheme="minorHAnsi"/>
          <w:sz w:val="24"/>
          <w:szCs w:val="24"/>
        </w:rPr>
        <w:t xml:space="preserve">25.13. Os esclarecimentos ao Edital deverão ser enviados </w:t>
      </w:r>
      <w:r w:rsidRPr="00A0628F">
        <w:rPr>
          <w:rFonts w:asciiTheme="minorHAnsi" w:hAnsiTheme="minorHAnsi" w:cstheme="minorHAnsi"/>
          <w:sz w:val="24"/>
          <w:szCs w:val="24"/>
          <w:u w:val="single"/>
        </w:rPr>
        <w:t>somente</w:t>
      </w:r>
      <w:r w:rsidRPr="00A0628F">
        <w:rPr>
          <w:rFonts w:asciiTheme="minorHAnsi" w:hAnsiTheme="minorHAnsi" w:cstheme="minorHAnsi"/>
          <w:sz w:val="24"/>
          <w:szCs w:val="24"/>
        </w:rPr>
        <w:t xml:space="preserve"> através do e-mail </w:t>
      </w:r>
      <w:hyperlink r:id="rId8" w:history="1">
        <w:r w:rsidRPr="00580616">
          <w:rPr>
            <w:rStyle w:val="Hyperlink"/>
            <w:rFonts w:asciiTheme="minorHAnsi" w:hAnsiTheme="minorHAnsi" w:cstheme="minorHAnsi"/>
            <w:sz w:val="24"/>
            <w:szCs w:val="24"/>
          </w:rPr>
          <w:t>compras@pescariabrava.sc.gov.br</w:t>
        </w:r>
      </w:hyperlink>
      <w:r>
        <w:rPr>
          <w:rFonts w:asciiTheme="minorHAnsi" w:hAnsiTheme="minorHAnsi" w:cstheme="minorHAnsi"/>
          <w:sz w:val="24"/>
          <w:szCs w:val="24"/>
        </w:rPr>
        <w:t xml:space="preserve"> A</w:t>
      </w:r>
      <w:r w:rsidRPr="00A0628F">
        <w:rPr>
          <w:rFonts w:asciiTheme="minorHAnsi" w:hAnsiTheme="minorHAnsi" w:cstheme="minorHAnsi"/>
          <w:sz w:val="24"/>
          <w:szCs w:val="24"/>
        </w:rPr>
        <w:t xml:space="preserve">s respostas aos esclarecimentos serão disponibilizadas diretamente no site </w:t>
      </w:r>
      <w:hyperlink r:id="rId9" w:history="1">
        <w:r w:rsidRPr="00580616">
          <w:rPr>
            <w:rStyle w:val="Hyperlink"/>
            <w:rFonts w:asciiTheme="minorHAnsi" w:hAnsiTheme="minorHAnsi" w:cstheme="minorHAnsi"/>
            <w:sz w:val="24"/>
            <w:szCs w:val="24"/>
          </w:rPr>
          <w:t>www.pescariabrava.sc.gov.br</w:t>
        </w:r>
      </w:hyperlink>
      <w:r w:rsidRPr="00A0628F">
        <w:rPr>
          <w:rFonts w:asciiTheme="minorHAnsi" w:hAnsiTheme="minorHAnsi" w:cstheme="minorHAnsi"/>
          <w:sz w:val="24"/>
          <w:szCs w:val="24"/>
        </w:rPr>
        <w:t xml:space="preserve">, onde está cadastrada a presente licitação. </w:t>
      </w:r>
    </w:p>
    <w:p w:rsidR="003B240E" w:rsidRDefault="003B240E" w:rsidP="003B240E">
      <w:pPr>
        <w:jc w:val="both"/>
        <w:rPr>
          <w:rFonts w:asciiTheme="minorHAnsi" w:hAnsiTheme="minorHAnsi" w:cstheme="minorHAnsi"/>
          <w:sz w:val="24"/>
          <w:szCs w:val="24"/>
        </w:rPr>
      </w:pPr>
    </w:p>
    <w:p w:rsidR="003B240E" w:rsidRPr="00A0628F" w:rsidRDefault="003B240E" w:rsidP="003B240E">
      <w:pPr>
        <w:ind w:left="567"/>
        <w:jc w:val="both"/>
        <w:rPr>
          <w:rFonts w:asciiTheme="minorHAnsi" w:hAnsiTheme="minorHAnsi" w:cstheme="minorHAnsi"/>
          <w:b/>
          <w:color w:val="FF0000"/>
          <w:sz w:val="24"/>
          <w:szCs w:val="24"/>
          <w:u w:val="single"/>
        </w:rPr>
      </w:pPr>
      <w:r w:rsidRPr="00A0628F">
        <w:rPr>
          <w:rFonts w:asciiTheme="minorHAnsi" w:hAnsiTheme="minorHAnsi" w:cstheme="minorHAnsi"/>
          <w:sz w:val="24"/>
          <w:szCs w:val="24"/>
        </w:rPr>
        <w:t>25.1</w:t>
      </w:r>
      <w:r>
        <w:rPr>
          <w:rFonts w:asciiTheme="minorHAnsi" w:hAnsiTheme="minorHAnsi" w:cstheme="minorHAnsi"/>
          <w:sz w:val="24"/>
          <w:szCs w:val="24"/>
        </w:rPr>
        <w:t>3</w:t>
      </w:r>
      <w:r w:rsidRPr="00A0628F">
        <w:rPr>
          <w:rFonts w:asciiTheme="minorHAnsi" w:hAnsiTheme="minorHAnsi" w:cstheme="minorHAnsi"/>
          <w:sz w:val="24"/>
          <w:szCs w:val="24"/>
        </w:rPr>
        <w:t xml:space="preserve">.1 - As respostas a impugnações e recursos, assim como, todo o trâmite do processo licitatório será disponibilizado diretamente no site </w:t>
      </w:r>
      <w:hyperlink r:id="rId10" w:history="1">
        <w:r w:rsidRPr="00580616">
          <w:rPr>
            <w:rStyle w:val="Hyperlink"/>
            <w:rFonts w:asciiTheme="minorHAnsi" w:hAnsiTheme="minorHAnsi" w:cstheme="minorHAnsi"/>
            <w:sz w:val="24"/>
            <w:szCs w:val="24"/>
          </w:rPr>
          <w:t>www.pescariabrava.sc.gov.br</w:t>
        </w:r>
      </w:hyperlink>
      <w:r w:rsidRPr="00A0628F">
        <w:rPr>
          <w:rFonts w:asciiTheme="minorHAnsi" w:hAnsiTheme="minorHAnsi" w:cstheme="minorHAnsi"/>
          <w:sz w:val="24"/>
          <w:szCs w:val="24"/>
        </w:rPr>
        <w:t xml:space="preserve">, onde está cadastrada a presente licitação, </w:t>
      </w:r>
      <w:r w:rsidRPr="00A0628F">
        <w:rPr>
          <w:rFonts w:asciiTheme="minorHAnsi" w:hAnsiTheme="minorHAnsi" w:cstheme="minorHAnsi"/>
          <w:b/>
          <w:color w:val="FF0000"/>
          <w:sz w:val="24"/>
          <w:szCs w:val="24"/>
          <w:u w:val="single"/>
        </w:rPr>
        <w:t xml:space="preserve">cabendo aos interessados acompanharem a sua tramitação.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25.1</w:t>
      </w:r>
      <w:r>
        <w:rPr>
          <w:rFonts w:asciiTheme="minorHAnsi" w:hAnsiTheme="minorHAnsi" w:cstheme="minorHAnsi"/>
          <w:sz w:val="24"/>
          <w:szCs w:val="24"/>
        </w:rPr>
        <w:t>4</w:t>
      </w:r>
      <w:r w:rsidRPr="00443C79">
        <w:rPr>
          <w:rFonts w:asciiTheme="minorHAnsi" w:hAnsiTheme="minorHAnsi" w:cstheme="minorHAnsi"/>
          <w:sz w:val="24"/>
          <w:szCs w:val="24"/>
        </w:rPr>
        <w:t>. Quaisquer elementos, informações ou esclarecimentos relativos a esta licitação, poderão ser obtidos de segunda a sexta-feira, no Departamento de Compras do Município de</w:t>
      </w:r>
      <w:r>
        <w:rPr>
          <w:rFonts w:asciiTheme="minorHAnsi" w:hAnsiTheme="minorHAnsi" w:cstheme="minorHAnsi"/>
          <w:sz w:val="24"/>
          <w:szCs w:val="24"/>
        </w:rPr>
        <w:t xml:space="preserve"> PESCARIA BRAVA </w:t>
      </w:r>
      <w:r w:rsidRPr="00443C79">
        <w:rPr>
          <w:rFonts w:asciiTheme="minorHAnsi" w:hAnsiTheme="minorHAnsi" w:cstheme="minorHAnsi"/>
          <w:sz w:val="24"/>
          <w:szCs w:val="24"/>
        </w:rPr>
        <w:lastRenderedPageBreak/>
        <w:t xml:space="preserve">na </w:t>
      </w:r>
      <w:r>
        <w:rPr>
          <w:rFonts w:asciiTheme="minorHAnsi" w:hAnsiTheme="minorHAnsi" w:cstheme="minorHAnsi"/>
          <w:sz w:val="24"/>
          <w:szCs w:val="24"/>
        </w:rPr>
        <w:t>Rod. SC 437, Km 8, s/nº</w:t>
      </w:r>
      <w:r w:rsidRPr="00443C79">
        <w:rPr>
          <w:rFonts w:asciiTheme="minorHAnsi" w:hAnsiTheme="minorHAnsi" w:cstheme="minorHAnsi"/>
          <w:sz w:val="24"/>
          <w:szCs w:val="24"/>
        </w:rPr>
        <w:t>, centro, no horário das 0</w:t>
      </w:r>
      <w:r>
        <w:rPr>
          <w:rFonts w:asciiTheme="minorHAnsi" w:hAnsiTheme="minorHAnsi" w:cstheme="minorHAnsi"/>
          <w:sz w:val="24"/>
          <w:szCs w:val="24"/>
        </w:rPr>
        <w:t>7</w:t>
      </w:r>
      <w:r w:rsidRPr="00443C79">
        <w:rPr>
          <w:rFonts w:asciiTheme="minorHAnsi" w:hAnsiTheme="minorHAnsi" w:cstheme="minorHAnsi"/>
          <w:sz w:val="24"/>
          <w:szCs w:val="24"/>
        </w:rPr>
        <w:t>:00 as 1</w:t>
      </w:r>
      <w:r>
        <w:rPr>
          <w:rFonts w:asciiTheme="minorHAnsi" w:hAnsiTheme="minorHAnsi" w:cstheme="minorHAnsi"/>
          <w:sz w:val="24"/>
          <w:szCs w:val="24"/>
        </w:rPr>
        <w:t>3</w:t>
      </w:r>
      <w:r w:rsidRPr="00443C79">
        <w:rPr>
          <w:rFonts w:asciiTheme="minorHAnsi" w:hAnsiTheme="minorHAnsi" w:cstheme="minorHAnsi"/>
          <w:sz w:val="24"/>
          <w:szCs w:val="24"/>
        </w:rPr>
        <w:t>:00, ou pelo telefone (0**48) 36</w:t>
      </w:r>
      <w:r>
        <w:rPr>
          <w:rFonts w:asciiTheme="minorHAnsi" w:hAnsiTheme="minorHAnsi" w:cstheme="minorHAnsi"/>
          <w:sz w:val="24"/>
          <w:szCs w:val="24"/>
        </w:rPr>
        <w:t>47</w:t>
      </w:r>
      <w:r w:rsidRPr="00443C79">
        <w:rPr>
          <w:rFonts w:asciiTheme="minorHAnsi" w:hAnsiTheme="minorHAnsi" w:cstheme="minorHAnsi"/>
          <w:sz w:val="24"/>
          <w:szCs w:val="24"/>
        </w:rPr>
        <w:t>-</w:t>
      </w:r>
      <w:r>
        <w:rPr>
          <w:rFonts w:asciiTheme="minorHAnsi" w:hAnsiTheme="minorHAnsi" w:cstheme="minorHAnsi"/>
          <w:sz w:val="24"/>
          <w:szCs w:val="24"/>
        </w:rPr>
        <w:t>2013</w:t>
      </w:r>
      <w:r w:rsidRPr="00443C79">
        <w:rPr>
          <w:rFonts w:asciiTheme="minorHAnsi" w:hAnsiTheme="minorHAnsi" w:cstheme="minorHAnsi"/>
          <w:sz w:val="24"/>
          <w:szCs w:val="24"/>
        </w:rPr>
        <w:t xml:space="preserve">. </w:t>
      </w: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Pr>
          <w:rFonts w:asciiTheme="minorHAnsi" w:hAnsiTheme="minorHAnsi" w:cstheme="minorHAnsi"/>
          <w:sz w:val="24"/>
          <w:szCs w:val="24"/>
        </w:rPr>
        <w:t>Pescaria Brava</w:t>
      </w:r>
      <w:r w:rsidRPr="00443C79">
        <w:rPr>
          <w:rFonts w:asciiTheme="minorHAnsi" w:hAnsiTheme="minorHAnsi" w:cstheme="minorHAnsi"/>
          <w:sz w:val="24"/>
          <w:szCs w:val="24"/>
        </w:rPr>
        <w:t xml:space="preserve">/SC, </w:t>
      </w:r>
      <w:r w:rsidR="00896FF1">
        <w:rPr>
          <w:rFonts w:asciiTheme="minorHAnsi" w:hAnsiTheme="minorHAnsi" w:cstheme="minorHAnsi"/>
          <w:sz w:val="24"/>
          <w:szCs w:val="24"/>
        </w:rPr>
        <w:t>02</w:t>
      </w:r>
      <w:r>
        <w:rPr>
          <w:rFonts w:asciiTheme="minorHAnsi" w:hAnsiTheme="minorHAnsi" w:cstheme="minorHAnsi"/>
          <w:sz w:val="24"/>
          <w:szCs w:val="24"/>
        </w:rPr>
        <w:t xml:space="preserve"> de </w:t>
      </w:r>
      <w:r w:rsidR="00896FF1">
        <w:rPr>
          <w:rFonts w:asciiTheme="minorHAnsi" w:hAnsiTheme="minorHAnsi" w:cstheme="minorHAnsi"/>
          <w:sz w:val="24"/>
          <w:szCs w:val="24"/>
        </w:rPr>
        <w:t xml:space="preserve">agosto </w:t>
      </w:r>
      <w:r w:rsidRPr="00443C79">
        <w:rPr>
          <w:rFonts w:asciiTheme="minorHAnsi" w:hAnsiTheme="minorHAnsi" w:cstheme="minorHAnsi"/>
          <w:sz w:val="24"/>
          <w:szCs w:val="24"/>
        </w:rPr>
        <w:t>de 201</w:t>
      </w:r>
      <w:r w:rsidR="00896FF1">
        <w:rPr>
          <w:rFonts w:asciiTheme="minorHAnsi" w:hAnsiTheme="minorHAnsi" w:cstheme="minorHAnsi"/>
          <w:sz w:val="24"/>
          <w:szCs w:val="24"/>
        </w:rPr>
        <w:t>8</w:t>
      </w:r>
      <w:r w:rsidRPr="00443C7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p>
    <w:p w:rsidR="003B240E" w:rsidRDefault="003B240E" w:rsidP="003B240E">
      <w:pPr>
        <w:jc w:val="both"/>
        <w:rPr>
          <w:rFonts w:asciiTheme="minorHAnsi" w:hAnsiTheme="minorHAnsi" w:cstheme="minorHAnsi"/>
          <w:b/>
          <w:sz w:val="24"/>
          <w:szCs w:val="24"/>
        </w:rPr>
      </w:pPr>
    </w:p>
    <w:p w:rsidR="00896FF1" w:rsidRDefault="00896FF1" w:rsidP="003B240E">
      <w:pPr>
        <w:jc w:val="both"/>
        <w:rPr>
          <w:rFonts w:asciiTheme="minorHAnsi" w:hAnsiTheme="minorHAnsi" w:cstheme="minorHAnsi"/>
          <w:b/>
          <w:sz w:val="24"/>
          <w:szCs w:val="24"/>
        </w:rPr>
      </w:pPr>
    </w:p>
    <w:p w:rsidR="003B240E" w:rsidRDefault="003B240E" w:rsidP="003B240E">
      <w:pPr>
        <w:jc w:val="both"/>
        <w:rPr>
          <w:rFonts w:asciiTheme="minorHAnsi" w:hAnsiTheme="minorHAnsi" w:cstheme="minorHAnsi"/>
          <w:b/>
          <w:sz w:val="24"/>
          <w:szCs w:val="24"/>
        </w:rPr>
      </w:pPr>
    </w:p>
    <w:p w:rsidR="003B240E" w:rsidRPr="004F0E42" w:rsidRDefault="003B240E" w:rsidP="003B240E">
      <w:pPr>
        <w:jc w:val="both"/>
        <w:rPr>
          <w:rFonts w:asciiTheme="minorHAnsi" w:hAnsiTheme="minorHAnsi" w:cstheme="minorHAnsi"/>
          <w:b/>
          <w:sz w:val="24"/>
          <w:szCs w:val="24"/>
        </w:rPr>
      </w:pPr>
      <w:r>
        <w:rPr>
          <w:rFonts w:asciiTheme="minorHAnsi" w:hAnsiTheme="minorHAnsi" w:cstheme="minorHAnsi"/>
          <w:b/>
          <w:sz w:val="24"/>
          <w:szCs w:val="24"/>
        </w:rPr>
        <w:t>DEYVISONN DA SILVA DE SOUZA</w:t>
      </w:r>
    </w:p>
    <w:p w:rsidR="003B240E" w:rsidRPr="004F0E42" w:rsidRDefault="003B240E" w:rsidP="003B240E">
      <w:pPr>
        <w:jc w:val="both"/>
        <w:rPr>
          <w:rFonts w:asciiTheme="minorHAnsi" w:hAnsiTheme="minorHAnsi" w:cstheme="minorHAnsi"/>
          <w:b/>
          <w:sz w:val="24"/>
          <w:szCs w:val="24"/>
        </w:rPr>
      </w:pPr>
      <w:r w:rsidRPr="004F0E42">
        <w:rPr>
          <w:rFonts w:asciiTheme="minorHAnsi" w:hAnsiTheme="minorHAnsi" w:cstheme="minorHAnsi"/>
          <w:b/>
          <w:sz w:val="24"/>
          <w:szCs w:val="24"/>
        </w:rPr>
        <w:t xml:space="preserve">PREFEITO MUNICIPAL </w:t>
      </w:r>
    </w:p>
    <w:p w:rsidR="003B240E" w:rsidRDefault="003B240E" w:rsidP="003B240E">
      <w:pPr>
        <w:rPr>
          <w:rFonts w:asciiTheme="minorHAnsi" w:hAnsiTheme="minorHAnsi" w:cstheme="minorHAnsi"/>
          <w:sz w:val="24"/>
          <w:szCs w:val="24"/>
        </w:rPr>
      </w:pPr>
    </w:p>
    <w:p w:rsidR="003B240E" w:rsidRDefault="003B240E" w:rsidP="003B240E">
      <w:pPr>
        <w:rPr>
          <w:rFonts w:asciiTheme="minorHAnsi" w:hAnsiTheme="minorHAnsi" w:cstheme="minorHAnsi"/>
          <w:sz w:val="24"/>
          <w:szCs w:val="24"/>
        </w:rPr>
      </w:pPr>
    </w:p>
    <w:p w:rsidR="003B240E" w:rsidRDefault="003B240E" w:rsidP="003B240E">
      <w:pPr>
        <w:rPr>
          <w:rFonts w:asciiTheme="minorHAnsi" w:hAnsiTheme="minorHAnsi" w:cstheme="minorHAnsi"/>
          <w:sz w:val="24"/>
          <w:szCs w:val="24"/>
        </w:rPr>
      </w:pPr>
    </w:p>
    <w:p w:rsidR="00896FF1" w:rsidRDefault="00896FF1" w:rsidP="003B240E">
      <w:pPr>
        <w:rPr>
          <w:rFonts w:asciiTheme="minorHAnsi" w:hAnsiTheme="minorHAnsi" w:cstheme="minorHAnsi"/>
          <w:sz w:val="24"/>
          <w:szCs w:val="24"/>
        </w:rPr>
      </w:pPr>
    </w:p>
    <w:p w:rsidR="00896FF1" w:rsidRDefault="00896FF1" w:rsidP="003B240E">
      <w:pPr>
        <w:rPr>
          <w:rFonts w:asciiTheme="minorHAnsi" w:hAnsiTheme="minorHAnsi" w:cstheme="minorHAnsi"/>
          <w:sz w:val="24"/>
          <w:szCs w:val="24"/>
        </w:rPr>
      </w:pPr>
    </w:p>
    <w:p w:rsidR="00896FF1" w:rsidRDefault="00896FF1" w:rsidP="003B240E">
      <w:pPr>
        <w:rPr>
          <w:rFonts w:asciiTheme="minorHAnsi" w:hAnsiTheme="minorHAnsi" w:cstheme="minorHAnsi"/>
          <w:sz w:val="24"/>
          <w:szCs w:val="24"/>
        </w:rPr>
      </w:pPr>
    </w:p>
    <w:p w:rsidR="003B240E" w:rsidRPr="004F0E42" w:rsidRDefault="003B240E" w:rsidP="00896FF1">
      <w:pPr>
        <w:jc w:val="left"/>
        <w:rPr>
          <w:rFonts w:asciiTheme="minorHAnsi" w:hAnsiTheme="minorHAnsi" w:cstheme="minorHAnsi"/>
          <w:b/>
          <w:sz w:val="24"/>
          <w:szCs w:val="24"/>
        </w:rPr>
      </w:pPr>
      <w:r>
        <w:rPr>
          <w:rFonts w:asciiTheme="minorHAnsi" w:hAnsiTheme="minorHAnsi" w:cstheme="minorHAnsi"/>
          <w:b/>
          <w:sz w:val="24"/>
          <w:szCs w:val="24"/>
        </w:rPr>
        <w:t>ATILA RICARDO PEREIRA</w:t>
      </w:r>
    </w:p>
    <w:p w:rsidR="003B240E" w:rsidRPr="00443C79" w:rsidRDefault="003B240E" w:rsidP="00896FF1">
      <w:pPr>
        <w:jc w:val="left"/>
        <w:rPr>
          <w:rFonts w:asciiTheme="minorHAnsi" w:hAnsiTheme="minorHAnsi" w:cstheme="minorHAnsi"/>
          <w:b/>
          <w:sz w:val="24"/>
          <w:szCs w:val="24"/>
        </w:rPr>
      </w:pPr>
      <w:r w:rsidRPr="004F0E42">
        <w:rPr>
          <w:rFonts w:asciiTheme="minorHAnsi" w:hAnsiTheme="minorHAnsi" w:cstheme="minorHAnsi"/>
          <w:b/>
          <w:sz w:val="24"/>
          <w:szCs w:val="24"/>
        </w:rPr>
        <w:t>SECRETARI</w:t>
      </w:r>
      <w:r>
        <w:rPr>
          <w:rFonts w:asciiTheme="minorHAnsi" w:hAnsiTheme="minorHAnsi" w:cstheme="minorHAnsi"/>
          <w:b/>
          <w:sz w:val="24"/>
          <w:szCs w:val="24"/>
        </w:rPr>
        <w:t>O</w:t>
      </w:r>
      <w:r w:rsidRPr="004F0E42">
        <w:rPr>
          <w:rFonts w:asciiTheme="minorHAnsi" w:hAnsiTheme="minorHAnsi" w:cstheme="minorHAnsi"/>
          <w:b/>
          <w:sz w:val="24"/>
          <w:szCs w:val="24"/>
        </w:rPr>
        <w:t xml:space="preserve"> DE SAÚDE</w:t>
      </w:r>
      <w:r w:rsidRPr="00443C79">
        <w:rPr>
          <w:rFonts w:asciiTheme="minorHAnsi" w:hAnsiTheme="minorHAnsi" w:cstheme="minorHAnsi"/>
          <w:sz w:val="24"/>
          <w:szCs w:val="24"/>
        </w:rPr>
        <w:br w:type="page"/>
      </w: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lastRenderedPageBreak/>
        <w:t>ANEXO I</w:t>
      </w:r>
    </w:p>
    <w:p w:rsidR="003B240E"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MINUTA DA ATA DE REGISTRO DE PREÇO</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sidR="00896FF1">
        <w:rPr>
          <w:rFonts w:asciiTheme="minorHAnsi" w:hAnsiTheme="minorHAnsi" w:cstheme="minorHAnsi"/>
          <w:b/>
          <w:sz w:val="24"/>
          <w:szCs w:val="24"/>
        </w:rPr>
        <w:t>10/2018</w:t>
      </w:r>
      <w:r w:rsidRPr="00443C79">
        <w:rPr>
          <w:rFonts w:asciiTheme="minorHAnsi" w:hAnsiTheme="minorHAnsi" w:cstheme="minorHAnsi"/>
          <w:b/>
          <w:sz w:val="24"/>
          <w:szCs w:val="24"/>
        </w:rPr>
        <w:t>/FMS.</w:t>
      </w: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sidR="00896FF1">
        <w:rPr>
          <w:rFonts w:asciiTheme="minorHAnsi" w:hAnsiTheme="minorHAnsi" w:cstheme="minorHAnsi"/>
          <w:b/>
          <w:sz w:val="24"/>
          <w:szCs w:val="24"/>
        </w:rPr>
        <w:t>10/2018</w:t>
      </w:r>
      <w:r w:rsidRPr="00443C79">
        <w:rPr>
          <w:rFonts w:asciiTheme="minorHAnsi" w:hAnsiTheme="minorHAnsi" w:cstheme="minorHAnsi"/>
          <w:b/>
          <w:sz w:val="24"/>
          <w:szCs w:val="24"/>
        </w:rPr>
        <w:t>/FMS.</w:t>
      </w:r>
    </w:p>
    <w:p w:rsidR="003B240E" w:rsidRDefault="003B240E" w:rsidP="003B240E">
      <w:pPr>
        <w:rPr>
          <w:rFonts w:asciiTheme="minorHAnsi" w:hAnsiTheme="minorHAnsi" w:cstheme="minorHAnsi"/>
          <w:b/>
          <w:sz w:val="24"/>
          <w:szCs w:val="24"/>
        </w:rPr>
      </w:pPr>
      <w:r>
        <w:rPr>
          <w:rFonts w:asciiTheme="minorHAnsi" w:hAnsiTheme="minorHAnsi" w:cstheme="minorHAnsi"/>
          <w:b/>
          <w:sz w:val="24"/>
          <w:szCs w:val="24"/>
        </w:rPr>
        <w:t xml:space="preserve">PREGRÃO PRESENCIAL Nº </w:t>
      </w:r>
      <w:r w:rsidR="00896FF1">
        <w:rPr>
          <w:rFonts w:asciiTheme="minorHAnsi" w:hAnsiTheme="minorHAnsi" w:cstheme="minorHAnsi"/>
          <w:b/>
          <w:sz w:val="24"/>
          <w:szCs w:val="24"/>
        </w:rPr>
        <w:t>06/2018</w:t>
      </w:r>
      <w:r>
        <w:rPr>
          <w:rFonts w:asciiTheme="minorHAnsi" w:hAnsiTheme="minorHAnsi" w:cstheme="minorHAnsi"/>
          <w:b/>
          <w:sz w:val="24"/>
          <w:szCs w:val="24"/>
        </w:rPr>
        <w:t>/FMS</w:t>
      </w: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REGISTRO DE PREÇO.</w:t>
      </w:r>
    </w:p>
    <w:p w:rsidR="003B240E"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Aos dias </w:t>
      </w:r>
      <w:proofErr w:type="spellStart"/>
      <w:r w:rsidRPr="00443C79">
        <w:rPr>
          <w:rFonts w:asciiTheme="minorHAnsi" w:hAnsiTheme="minorHAnsi" w:cstheme="minorHAnsi"/>
          <w:sz w:val="24"/>
          <w:szCs w:val="24"/>
        </w:rPr>
        <w:t>xx</w:t>
      </w:r>
      <w:proofErr w:type="spellEnd"/>
      <w:r w:rsidRPr="00443C79">
        <w:rPr>
          <w:rFonts w:asciiTheme="minorHAnsi" w:hAnsiTheme="minorHAnsi" w:cstheme="minorHAnsi"/>
          <w:sz w:val="24"/>
          <w:szCs w:val="24"/>
        </w:rPr>
        <w:t xml:space="preserve">, do mês de </w:t>
      </w:r>
      <w:proofErr w:type="spellStart"/>
      <w:r w:rsidRPr="00443C79">
        <w:rPr>
          <w:rFonts w:asciiTheme="minorHAnsi" w:hAnsiTheme="minorHAnsi" w:cstheme="minorHAnsi"/>
          <w:sz w:val="24"/>
          <w:szCs w:val="24"/>
        </w:rPr>
        <w:t>xx</w:t>
      </w:r>
      <w:proofErr w:type="spellEnd"/>
      <w:r w:rsidRPr="00443C79">
        <w:rPr>
          <w:rFonts w:asciiTheme="minorHAnsi" w:hAnsiTheme="minorHAnsi" w:cstheme="minorHAnsi"/>
          <w:sz w:val="24"/>
          <w:szCs w:val="24"/>
        </w:rPr>
        <w:t xml:space="preserve"> do ano de 201</w:t>
      </w:r>
      <w:r w:rsidR="00896FF1">
        <w:rPr>
          <w:rFonts w:asciiTheme="minorHAnsi" w:hAnsiTheme="minorHAnsi" w:cstheme="minorHAnsi"/>
          <w:sz w:val="24"/>
          <w:szCs w:val="24"/>
        </w:rPr>
        <w:t>8</w:t>
      </w:r>
      <w:r w:rsidRPr="00443C79">
        <w:rPr>
          <w:rFonts w:asciiTheme="minorHAnsi" w:hAnsiTheme="minorHAnsi" w:cstheme="minorHAnsi"/>
          <w:sz w:val="24"/>
          <w:szCs w:val="24"/>
        </w:rPr>
        <w:t xml:space="preserve">, </w:t>
      </w:r>
      <w:r w:rsidRPr="00896FF1">
        <w:rPr>
          <w:rFonts w:asciiTheme="minorHAnsi" w:hAnsiTheme="minorHAnsi" w:cstheme="minorHAnsi"/>
          <w:sz w:val="24"/>
          <w:szCs w:val="24"/>
        </w:rPr>
        <w:t xml:space="preserve">no </w:t>
      </w:r>
      <w:r w:rsidRPr="00896FF1">
        <w:rPr>
          <w:rFonts w:asciiTheme="minorHAnsi" w:hAnsiTheme="minorHAnsi" w:cstheme="minorHAnsi"/>
          <w:b/>
          <w:sz w:val="24"/>
          <w:szCs w:val="24"/>
        </w:rPr>
        <w:t>MUNICIPIO DE PESCARIA BRAVA</w:t>
      </w:r>
      <w:r w:rsidRPr="00896FF1">
        <w:rPr>
          <w:rFonts w:asciiTheme="minorHAnsi" w:hAnsiTheme="minorHAnsi" w:cstheme="minorHAnsi"/>
          <w:sz w:val="24"/>
          <w:szCs w:val="24"/>
        </w:rPr>
        <w:t xml:space="preserve">, através do </w:t>
      </w:r>
      <w:r w:rsidRPr="00896FF1">
        <w:rPr>
          <w:rFonts w:asciiTheme="minorHAnsi" w:hAnsiTheme="minorHAnsi" w:cstheme="minorHAnsi"/>
          <w:b/>
          <w:sz w:val="24"/>
          <w:szCs w:val="24"/>
        </w:rPr>
        <w:t>FUNDO MUNICIPAL DE SAÚDE DE PESCARIA BRAVA</w:t>
      </w:r>
      <w:r w:rsidRPr="00896FF1">
        <w:rPr>
          <w:rFonts w:asciiTheme="minorHAnsi" w:hAnsiTheme="minorHAnsi" w:cstheme="minorHAnsi"/>
          <w:sz w:val="24"/>
          <w:szCs w:val="24"/>
        </w:rPr>
        <w:t xml:space="preserve">, pessoa jurídica de direito público interno, inscrita no CNPJ nº 17.710.115/00001-72, sediada na </w:t>
      </w:r>
      <w:proofErr w:type="spellStart"/>
      <w:r w:rsidRPr="00896FF1">
        <w:rPr>
          <w:rFonts w:asciiTheme="minorHAnsi" w:hAnsiTheme="minorHAnsi" w:cstheme="minorHAnsi"/>
          <w:sz w:val="24"/>
          <w:szCs w:val="24"/>
        </w:rPr>
        <w:t>Rov</w:t>
      </w:r>
      <w:proofErr w:type="spellEnd"/>
      <w:r w:rsidRPr="00896FF1">
        <w:rPr>
          <w:rFonts w:asciiTheme="minorHAnsi" w:hAnsiTheme="minorHAnsi" w:cstheme="minorHAnsi"/>
          <w:sz w:val="24"/>
          <w:szCs w:val="24"/>
        </w:rPr>
        <w:t xml:space="preserve">. SC 437, Km 8, Centro, neste ato representado pelo </w:t>
      </w:r>
      <w:r>
        <w:rPr>
          <w:rFonts w:asciiTheme="minorHAnsi" w:hAnsiTheme="minorHAnsi" w:cstheme="minorHAnsi"/>
          <w:sz w:val="24"/>
          <w:szCs w:val="24"/>
        </w:rPr>
        <w:t>Secretário</w:t>
      </w:r>
      <w:r w:rsidRPr="00443C79">
        <w:rPr>
          <w:rFonts w:asciiTheme="minorHAnsi" w:hAnsiTheme="minorHAnsi" w:cstheme="minorHAnsi"/>
          <w:sz w:val="24"/>
          <w:szCs w:val="24"/>
        </w:rPr>
        <w:t xml:space="preserve"> de Saúde do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Sr. </w:t>
      </w:r>
      <w:r>
        <w:rPr>
          <w:rFonts w:asciiTheme="minorHAnsi" w:hAnsiTheme="minorHAnsi" w:cstheme="minorHAnsi"/>
          <w:sz w:val="24"/>
          <w:szCs w:val="24"/>
        </w:rPr>
        <w:t>ATILA RICARDO PEREIRA</w:t>
      </w:r>
      <w:r w:rsidRPr="00443C79">
        <w:rPr>
          <w:rFonts w:asciiTheme="minorHAnsi" w:hAnsiTheme="minorHAnsi" w:cstheme="minorHAnsi"/>
          <w:sz w:val="24"/>
          <w:szCs w:val="24"/>
        </w:rPr>
        <w:t xml:space="preserve">, o Pregoeiro, nos termos da Lei n.º 10.520, de 17 de julho de 2002 e dos Decretos 3.555, de 08 de agosto </w:t>
      </w:r>
      <w:r w:rsidR="00896FF1">
        <w:rPr>
          <w:rFonts w:asciiTheme="minorHAnsi" w:hAnsiTheme="minorHAnsi" w:cstheme="minorHAnsi"/>
          <w:sz w:val="24"/>
          <w:szCs w:val="24"/>
        </w:rPr>
        <w:t xml:space="preserve">de 2000, alterado pelos de </w:t>
      </w:r>
      <w:proofErr w:type="spellStart"/>
      <w:r w:rsidR="00896FF1">
        <w:rPr>
          <w:rFonts w:asciiTheme="minorHAnsi" w:hAnsiTheme="minorHAnsi" w:cstheme="minorHAnsi"/>
          <w:sz w:val="24"/>
          <w:szCs w:val="24"/>
        </w:rPr>
        <w:t>n.ºs</w:t>
      </w:r>
      <w:proofErr w:type="spellEnd"/>
      <w:r w:rsidR="00896FF1">
        <w:rPr>
          <w:rFonts w:asciiTheme="minorHAnsi" w:hAnsiTheme="minorHAnsi" w:cstheme="minorHAnsi"/>
          <w:sz w:val="24"/>
          <w:szCs w:val="24"/>
        </w:rPr>
        <w:t xml:space="preserve"> </w:t>
      </w:r>
      <w:r w:rsidRPr="00443C79">
        <w:rPr>
          <w:rFonts w:asciiTheme="minorHAnsi" w:hAnsiTheme="minorHAnsi" w:cstheme="minorHAnsi"/>
          <w:sz w:val="24"/>
          <w:szCs w:val="24"/>
        </w:rPr>
        <w:t xml:space="preserve">3.693, de 20 de dezembro de 2000, e 3.784, de 06 de abril de 2001, integrantes do presente ajuste, diante do disposto no artigo 15, da Lei n.º 8.666, de 21 de junho de 1993 e alterações, Decreto n.º 3.931, de 19 de setembro de 2001, alterado pelo de n.º 4.342, de 23 de agosto de 2002, Lei n.º 8.078, de 11 de setembro de 1990 e demais normas legais aplicáveis, em face da classificação das Propostas apresentadas, RESOLVE registrar os preços abaixo indicados, para o Pregão presencial com registro de preço para </w:t>
      </w:r>
      <w:r w:rsidR="006D64D4" w:rsidRPr="00443C79">
        <w:rPr>
          <w:rFonts w:asciiTheme="minorHAnsi" w:hAnsiTheme="minorHAnsi" w:cstheme="minorHAnsi"/>
          <w:b/>
          <w:caps/>
          <w:sz w:val="24"/>
          <w:szCs w:val="24"/>
        </w:rPr>
        <w:t>Contratação de pessoa jurídica</w:t>
      </w:r>
      <w:r w:rsidR="006D64D4">
        <w:rPr>
          <w:rFonts w:asciiTheme="minorHAnsi" w:hAnsiTheme="minorHAnsi" w:cstheme="minorHAnsi"/>
          <w:b/>
          <w:caps/>
          <w:sz w:val="24"/>
          <w:szCs w:val="24"/>
        </w:rPr>
        <w:t>, PARA REGISTRO DE PREÇOS,</w:t>
      </w:r>
      <w:r w:rsidR="006D64D4" w:rsidRPr="00443C79">
        <w:rPr>
          <w:rFonts w:asciiTheme="minorHAnsi" w:hAnsiTheme="minorHAnsi" w:cstheme="minorHAnsi"/>
          <w:b/>
          <w:caps/>
          <w:sz w:val="24"/>
          <w:szCs w:val="24"/>
        </w:rPr>
        <w:t xml:space="preserve"> para aquisição de medicamentos </w:t>
      </w:r>
      <w:r w:rsidR="006D64D4">
        <w:rPr>
          <w:rFonts w:asciiTheme="minorHAnsi" w:hAnsiTheme="minorHAnsi" w:cstheme="minorHAnsi"/>
          <w:b/>
          <w:caps/>
          <w:sz w:val="24"/>
          <w:szCs w:val="24"/>
        </w:rPr>
        <w:t xml:space="preserve">PARA À FARMÁCIA BÁSICA, </w:t>
      </w:r>
      <w:r w:rsidR="006D64D4" w:rsidRPr="00443C79">
        <w:rPr>
          <w:rFonts w:asciiTheme="minorHAnsi" w:hAnsiTheme="minorHAnsi" w:cstheme="minorHAnsi"/>
          <w:b/>
          <w:caps/>
          <w:sz w:val="24"/>
          <w:szCs w:val="24"/>
        </w:rPr>
        <w:t>conforme lista da REMUME,</w:t>
      </w:r>
      <w:r w:rsidR="006D64D4">
        <w:rPr>
          <w:rFonts w:asciiTheme="minorHAnsi" w:hAnsiTheme="minorHAnsi" w:cstheme="minorHAnsi"/>
          <w:b/>
          <w:caps/>
          <w:sz w:val="24"/>
          <w:szCs w:val="24"/>
        </w:rPr>
        <w:t xml:space="preserve"> E MEDICAMENTOS ESTRATÉGICOS</w:t>
      </w:r>
      <w:r w:rsidR="006D64D4" w:rsidRPr="00443C79">
        <w:rPr>
          <w:rFonts w:asciiTheme="minorHAnsi" w:hAnsiTheme="minorHAnsi" w:cstheme="minorHAnsi"/>
          <w:b/>
          <w:caps/>
          <w:sz w:val="24"/>
          <w:szCs w:val="24"/>
        </w:rPr>
        <w:t xml:space="preserve">, para o Fundo Municipal de Saúde de </w:t>
      </w:r>
      <w:r w:rsidR="006D64D4">
        <w:rPr>
          <w:rFonts w:asciiTheme="minorHAnsi" w:hAnsiTheme="minorHAnsi" w:cstheme="minorHAnsi"/>
          <w:b/>
          <w:caps/>
          <w:sz w:val="24"/>
          <w:szCs w:val="24"/>
        </w:rPr>
        <w:t>PESCARIA BRAVA</w:t>
      </w:r>
      <w:r w:rsidR="006D64D4" w:rsidRPr="00443C79">
        <w:rPr>
          <w:rFonts w:asciiTheme="minorHAnsi" w:hAnsiTheme="minorHAnsi" w:cstheme="minorHAnsi"/>
          <w:b/>
          <w:caps/>
          <w:sz w:val="24"/>
          <w:szCs w:val="24"/>
        </w:rPr>
        <w:t>/SC,</w:t>
      </w:r>
      <w:r w:rsidR="006D64D4">
        <w:rPr>
          <w:rFonts w:asciiTheme="minorHAnsi" w:hAnsiTheme="minorHAnsi" w:cstheme="minorHAnsi"/>
          <w:b/>
          <w:caps/>
          <w:sz w:val="24"/>
          <w:szCs w:val="24"/>
        </w:rPr>
        <w:t xml:space="preserve"> AS</w:t>
      </w:r>
      <w:r w:rsidR="006D64D4" w:rsidRPr="00443C79">
        <w:rPr>
          <w:rFonts w:asciiTheme="minorHAnsi" w:hAnsiTheme="minorHAnsi" w:cstheme="minorHAnsi"/>
          <w:b/>
          <w:caps/>
          <w:sz w:val="24"/>
          <w:szCs w:val="24"/>
        </w:rPr>
        <w:t xml:space="preserve"> quantidades, especificações e preço</w:t>
      </w:r>
      <w:r w:rsidR="006D64D4">
        <w:rPr>
          <w:rFonts w:asciiTheme="minorHAnsi" w:hAnsiTheme="minorHAnsi" w:cstheme="minorHAnsi"/>
          <w:b/>
          <w:caps/>
          <w:sz w:val="24"/>
          <w:szCs w:val="24"/>
        </w:rPr>
        <w:t>S</w:t>
      </w:r>
      <w:r w:rsidR="006D64D4" w:rsidRPr="00443C79">
        <w:rPr>
          <w:rFonts w:asciiTheme="minorHAnsi" w:hAnsiTheme="minorHAnsi" w:cstheme="minorHAnsi"/>
          <w:b/>
          <w:caps/>
          <w:sz w:val="24"/>
          <w:szCs w:val="24"/>
        </w:rPr>
        <w:t xml:space="preserve"> máximo</w:t>
      </w:r>
      <w:r w:rsidR="006D64D4">
        <w:rPr>
          <w:rFonts w:asciiTheme="minorHAnsi" w:hAnsiTheme="minorHAnsi" w:cstheme="minorHAnsi"/>
          <w:b/>
          <w:caps/>
          <w:sz w:val="24"/>
          <w:szCs w:val="24"/>
        </w:rPr>
        <w:t>S</w:t>
      </w:r>
      <w:r w:rsidR="006D64D4" w:rsidRPr="00443C79">
        <w:rPr>
          <w:rFonts w:asciiTheme="minorHAnsi" w:hAnsiTheme="minorHAnsi" w:cstheme="minorHAnsi"/>
          <w:b/>
          <w:caps/>
          <w:sz w:val="24"/>
          <w:szCs w:val="24"/>
        </w:rPr>
        <w:t xml:space="preserve"> encontram-se </w:t>
      </w:r>
      <w:r w:rsidR="006D64D4">
        <w:rPr>
          <w:rFonts w:asciiTheme="minorHAnsi" w:hAnsiTheme="minorHAnsi" w:cstheme="minorHAnsi"/>
          <w:b/>
          <w:caps/>
          <w:sz w:val="24"/>
          <w:szCs w:val="24"/>
        </w:rPr>
        <w:t xml:space="preserve">NOS </w:t>
      </w:r>
      <w:r w:rsidR="006D64D4" w:rsidRPr="00443C79">
        <w:rPr>
          <w:rFonts w:asciiTheme="minorHAnsi" w:hAnsiTheme="minorHAnsi" w:cstheme="minorHAnsi"/>
          <w:b/>
          <w:caps/>
          <w:sz w:val="24"/>
          <w:szCs w:val="24"/>
        </w:rPr>
        <w:t>anexos ao Edital</w:t>
      </w:r>
      <w:r w:rsidRPr="00443C79">
        <w:rPr>
          <w:rFonts w:asciiTheme="minorHAnsi" w:hAnsiTheme="minorHAnsi" w:cstheme="minorHAnsi"/>
          <w:sz w:val="24"/>
          <w:szCs w:val="24"/>
        </w:rPr>
        <w:t xml:space="preserve">, durante o período de validade da presente ATA DE REGISTRO DE PREÇOS, oferecidos pela empresa CADASTRO DA EMPRESA VENCEDORA CONFORME CODIGO DA EMPRESA, classificada em primeiro lugar para os itens abaixo discriminados e pelas empresas remanescentes DA EMPRESA DO SEGUNDO E TERCEIRO COLOCADOS, na ordem sucessiva de classificação, observadas as condições do Edital que rege o Pregão Presencial </w:t>
      </w:r>
      <w:r w:rsidR="006D64D4">
        <w:rPr>
          <w:rFonts w:asciiTheme="minorHAnsi" w:hAnsiTheme="minorHAnsi" w:cstheme="minorHAnsi"/>
          <w:sz w:val="24"/>
          <w:szCs w:val="24"/>
        </w:rPr>
        <w:t>nº 06/2018/</w:t>
      </w:r>
      <w:r>
        <w:rPr>
          <w:rFonts w:asciiTheme="minorHAnsi" w:hAnsiTheme="minorHAnsi" w:cstheme="minorHAnsi"/>
          <w:sz w:val="24"/>
          <w:szCs w:val="24"/>
        </w:rPr>
        <w:t>FMS</w:t>
      </w:r>
      <w:r w:rsidRPr="00443C79">
        <w:rPr>
          <w:rFonts w:asciiTheme="minorHAnsi" w:hAnsiTheme="minorHAnsi" w:cstheme="minorHAnsi"/>
          <w:sz w:val="24"/>
          <w:szCs w:val="24"/>
        </w:rPr>
        <w:t>.</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Prazo de entrega do(s) produto(s): O produto deste edital dever</w:t>
      </w:r>
      <w:r w:rsidR="00896FF1">
        <w:rPr>
          <w:rFonts w:asciiTheme="minorHAnsi" w:hAnsiTheme="minorHAnsi" w:cstheme="minorHAnsi"/>
          <w:sz w:val="24"/>
          <w:szCs w:val="24"/>
        </w:rPr>
        <w:t>á</w:t>
      </w:r>
      <w:r w:rsidRPr="00443C79">
        <w:rPr>
          <w:rFonts w:asciiTheme="minorHAnsi" w:hAnsiTheme="minorHAnsi" w:cstheme="minorHAnsi"/>
          <w:sz w:val="24"/>
          <w:szCs w:val="24"/>
        </w:rPr>
        <w:t xml:space="preserve"> ser entregue num prazo máximo de 05 (CINCO) dias</w:t>
      </w:r>
      <w:r>
        <w:rPr>
          <w:rFonts w:asciiTheme="minorHAnsi" w:hAnsiTheme="minorHAnsi" w:cstheme="minorHAnsi"/>
          <w:sz w:val="24"/>
          <w:szCs w:val="24"/>
        </w:rPr>
        <w:t xml:space="preserve"> ÚTEIS</w:t>
      </w:r>
      <w:r w:rsidRPr="00443C79">
        <w:rPr>
          <w:rFonts w:asciiTheme="minorHAnsi" w:hAnsiTheme="minorHAnsi" w:cstheme="minorHAnsi"/>
          <w:sz w:val="24"/>
          <w:szCs w:val="24"/>
        </w:rPr>
        <w:t xml:space="preserve">, contados da data de recebimento da ordem de fornecimento, pôr conta e risco da licitante na Farmácia Básica do Município de </w:t>
      </w:r>
      <w:r>
        <w:rPr>
          <w:rFonts w:asciiTheme="minorHAnsi" w:hAnsiTheme="minorHAnsi" w:cstheme="minorHAnsi"/>
          <w:sz w:val="24"/>
          <w:szCs w:val="24"/>
        </w:rPr>
        <w:t>PESCARIA BRAVA</w:t>
      </w:r>
      <w:r w:rsidRPr="00443C79">
        <w:rPr>
          <w:rFonts w:asciiTheme="minorHAnsi" w:hAnsiTheme="minorHAnsi" w:cstheme="minorHAnsi"/>
          <w:sz w:val="24"/>
          <w:szCs w:val="24"/>
        </w:rPr>
        <w:t>-SC, em perfeito estado de conservação, no horário de expediente.</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presente Ata tem validade de 01 (um) ano, iniciando a partir da data de sua assinatura.</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A(s) empresa(s) detentora(s) do registro assume(m) o compromisso de fornecer o(s) produto(s) solicitado(s), na(s) quantidade(s) definida(s) no(s) pedido(s) a ser(em) emitido(s) pelo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/SC, pelo(s) preço(s) registrado(s) e nas condições constantes do edital, durante o prazo de validade desta Ata de Registro de Preços.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Durante a vigência da Ata de Registro de Preços, a(s) empresa(s) detentora(s) deverá (</w:t>
      </w:r>
      <w:proofErr w:type="spellStart"/>
      <w:r w:rsidRPr="00443C79">
        <w:rPr>
          <w:rFonts w:asciiTheme="minorHAnsi" w:hAnsiTheme="minorHAnsi" w:cstheme="minorHAnsi"/>
          <w:sz w:val="24"/>
          <w:szCs w:val="24"/>
        </w:rPr>
        <w:t>ão</w:t>
      </w:r>
      <w:proofErr w:type="spellEnd"/>
      <w:r w:rsidRPr="00443C79">
        <w:rPr>
          <w:rFonts w:asciiTheme="minorHAnsi" w:hAnsiTheme="minorHAnsi" w:cstheme="minorHAnsi"/>
          <w:sz w:val="24"/>
          <w:szCs w:val="24"/>
        </w:rPr>
        <w:t>), a cada fatura emitida, comprovar sua(s) regularidade(s) perante o Sistema de Seguridade Social (INSS) e o Fundo de Garantia por Tempo de Serviço (FGTS).</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O registro de preços objeto desta Ata poderá ser cancelado por determinação Do FUNDO MUNICIPAL DE SAÚDE DE</w:t>
      </w:r>
      <w:r>
        <w:rPr>
          <w:rFonts w:asciiTheme="minorHAnsi" w:hAnsiTheme="minorHAnsi" w:cstheme="minorHAnsi"/>
          <w:sz w:val="24"/>
          <w:szCs w:val="24"/>
        </w:rPr>
        <w:t xml:space="preserve"> PESCARIA BRAVA</w:t>
      </w:r>
      <w:r w:rsidRPr="00443C79">
        <w:rPr>
          <w:rFonts w:asciiTheme="minorHAnsi" w:hAnsiTheme="minorHAnsi" w:cstheme="minorHAnsi"/>
          <w:sz w:val="24"/>
          <w:szCs w:val="24"/>
        </w:rPr>
        <w:t>/SC, após comunicação à detentora, presentes as razões de interesse público, devidamente comprovadas em processo administrativo próprio, e pela detentora, mediante solicitação e comprovação da ocorrência de caso fortuito ou fato superveniente que venha a comprometer a perfeita execução contratual.</w:t>
      </w: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Para o caso de descumprimento de quaisquer condições estabelecidas no edital, relativas ao fornecimento objeto desta Ata, serão aplicadas as penalidades especificadas conforme edital.</w:t>
      </w:r>
    </w:p>
    <w:p w:rsidR="003B240E" w:rsidRDefault="003B240E" w:rsidP="003B240E">
      <w:pPr>
        <w:jc w:val="both"/>
        <w:rPr>
          <w:rFonts w:asciiTheme="minorHAnsi" w:hAnsiTheme="minorHAnsi" w:cstheme="minorHAnsi"/>
          <w:b/>
          <w:sz w:val="24"/>
          <w:szCs w:val="24"/>
        </w:rPr>
      </w:pPr>
    </w:p>
    <w:p w:rsidR="003B240E" w:rsidRPr="00AB6830" w:rsidRDefault="003B240E" w:rsidP="003B240E">
      <w:pPr>
        <w:jc w:val="both"/>
        <w:rPr>
          <w:rFonts w:asciiTheme="minorHAnsi" w:hAnsiTheme="minorHAnsi" w:cstheme="minorHAnsi"/>
          <w:b/>
          <w:sz w:val="24"/>
          <w:szCs w:val="24"/>
        </w:rPr>
      </w:pPr>
      <w:r w:rsidRPr="00AB6830">
        <w:rPr>
          <w:rFonts w:asciiTheme="minorHAnsi" w:hAnsiTheme="minorHAnsi" w:cstheme="minorHAnsi"/>
          <w:b/>
          <w:sz w:val="24"/>
          <w:szCs w:val="24"/>
        </w:rPr>
        <w:t>DAS PENALIDADES</w:t>
      </w:r>
    </w:p>
    <w:p w:rsidR="003B240E"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 recusa da assinatura do Contrato</w:t>
      </w:r>
      <w:r>
        <w:rPr>
          <w:rFonts w:asciiTheme="minorHAnsi" w:hAnsiTheme="minorHAnsi" w:cstheme="minorHAnsi"/>
          <w:sz w:val="24"/>
          <w:szCs w:val="24"/>
        </w:rPr>
        <w:t>/Ata de Registro de Preço</w:t>
      </w:r>
      <w:r w:rsidRPr="00443C79">
        <w:rPr>
          <w:rFonts w:asciiTheme="minorHAnsi" w:hAnsiTheme="minorHAnsi" w:cstheme="minorHAnsi"/>
          <w:sz w:val="24"/>
          <w:szCs w:val="24"/>
        </w:rPr>
        <w:t xml:space="preserve"> e/ou desistência na execução dos serviços contratados e/ou inadimplemento parcial de obrigação contratual, implicam nas seguintes sanções, podendo ser cu</w:t>
      </w:r>
      <w:r w:rsidRPr="00AB6830">
        <w:rPr>
          <w:rFonts w:asciiTheme="minorHAnsi" w:hAnsiTheme="minorHAnsi" w:cstheme="minorHAnsi"/>
          <w:sz w:val="24"/>
          <w:szCs w:val="24"/>
        </w:rPr>
        <w:t>mulativ</w:t>
      </w:r>
      <w:r w:rsidRPr="00443C79">
        <w:rPr>
          <w:rFonts w:asciiTheme="minorHAnsi" w:hAnsiTheme="minorHAnsi" w:cstheme="minorHAnsi"/>
          <w:sz w:val="24"/>
          <w:szCs w:val="24"/>
        </w:rPr>
        <w:t>as:</w:t>
      </w:r>
    </w:p>
    <w:p w:rsidR="003B240E" w:rsidRDefault="003B240E" w:rsidP="003B240E">
      <w:pPr>
        <w:ind w:left="567"/>
        <w:jc w:val="both"/>
        <w:rPr>
          <w:rFonts w:asciiTheme="minorHAnsi" w:hAnsiTheme="minorHAnsi" w:cstheme="minorHAnsi"/>
          <w:sz w:val="24"/>
          <w:szCs w:val="24"/>
        </w:rPr>
      </w:pPr>
    </w:p>
    <w:p w:rsidR="003B240E" w:rsidRPr="00564FC7" w:rsidRDefault="003B240E" w:rsidP="003B240E">
      <w:pPr>
        <w:pStyle w:val="Corpodetexto"/>
        <w:jc w:val="both"/>
        <w:rPr>
          <w:rFonts w:asciiTheme="minorHAnsi" w:eastAsia="Times New Roman" w:hAnsiTheme="minorHAnsi" w:cstheme="minorHAnsi"/>
        </w:rPr>
      </w:pPr>
      <w:r w:rsidRPr="00564FC7">
        <w:rPr>
          <w:rFonts w:asciiTheme="minorHAnsi" w:hAnsiTheme="minorHAnsi" w:cstheme="minorHAnsi"/>
        </w:rPr>
        <w:t xml:space="preserve">O </w:t>
      </w:r>
      <w:proofErr w:type="spellStart"/>
      <w:r w:rsidRPr="00564FC7">
        <w:rPr>
          <w:rFonts w:asciiTheme="minorHAnsi" w:hAnsiTheme="minorHAnsi" w:cstheme="minorHAnsi"/>
        </w:rPr>
        <w:t>atraso</w:t>
      </w:r>
      <w:proofErr w:type="spellEnd"/>
      <w:r w:rsidRPr="00564FC7">
        <w:rPr>
          <w:rFonts w:asciiTheme="minorHAnsi" w:hAnsiTheme="minorHAnsi" w:cstheme="minorHAnsi"/>
        </w:rPr>
        <w:t xml:space="preserve"> injustificado </w:t>
      </w:r>
      <w:proofErr w:type="spellStart"/>
      <w:proofErr w:type="gramStart"/>
      <w:r w:rsidRPr="00564FC7">
        <w:rPr>
          <w:rFonts w:asciiTheme="minorHAnsi" w:hAnsiTheme="minorHAnsi" w:cstheme="minorHAnsi"/>
        </w:rPr>
        <w:t>na</w:t>
      </w:r>
      <w:proofErr w:type="spellEnd"/>
      <w:proofErr w:type="gramEnd"/>
      <w:r w:rsidRPr="00564FC7">
        <w:rPr>
          <w:rFonts w:asciiTheme="minorHAnsi" w:hAnsiTheme="minorHAnsi" w:cstheme="minorHAnsi"/>
        </w:rPr>
        <w:t xml:space="preserve"> </w:t>
      </w:r>
      <w:proofErr w:type="spellStart"/>
      <w:r w:rsidRPr="00564FC7">
        <w:rPr>
          <w:rFonts w:asciiTheme="minorHAnsi" w:hAnsiTheme="minorHAnsi" w:cstheme="minorHAnsi"/>
        </w:rPr>
        <w:t>execução</w:t>
      </w:r>
      <w:proofErr w:type="spellEnd"/>
      <w:r w:rsidRPr="00564FC7">
        <w:rPr>
          <w:rFonts w:asciiTheme="minorHAnsi" w:hAnsiTheme="minorHAnsi" w:cstheme="minorHAnsi"/>
        </w:rPr>
        <w:t xml:space="preserve"> do </w:t>
      </w:r>
      <w:proofErr w:type="spellStart"/>
      <w:r w:rsidRPr="00564FC7">
        <w:rPr>
          <w:rFonts w:asciiTheme="minorHAnsi" w:hAnsiTheme="minorHAnsi" w:cstheme="minorHAnsi"/>
        </w:rPr>
        <w:t>contrato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sujeitará</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Contratada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após</w:t>
      </w:r>
      <w:proofErr w:type="spellEnd"/>
      <w:r w:rsidRPr="00564FC7">
        <w:rPr>
          <w:rFonts w:asciiTheme="minorHAnsi" w:hAnsiTheme="minorHAnsi" w:cstheme="minorHAnsi"/>
        </w:rPr>
        <w:t xml:space="preserve"> regular processo </w:t>
      </w:r>
      <w:proofErr w:type="spellStart"/>
      <w:r w:rsidRPr="00564FC7">
        <w:rPr>
          <w:rFonts w:asciiTheme="minorHAnsi" w:hAnsiTheme="minorHAnsi" w:cstheme="minorHAnsi"/>
        </w:rPr>
        <w:t>administrativo</w:t>
      </w:r>
      <w:proofErr w:type="spellEnd"/>
      <w:r w:rsidRPr="00564FC7">
        <w:rPr>
          <w:rFonts w:asciiTheme="minorHAnsi" w:hAnsiTheme="minorHAnsi" w:cstheme="minorHAnsi"/>
        </w:rPr>
        <w:t xml:space="preserve">, à </w:t>
      </w:r>
      <w:proofErr w:type="spellStart"/>
      <w:r w:rsidRPr="00564FC7">
        <w:rPr>
          <w:rFonts w:asciiTheme="minorHAnsi" w:hAnsiTheme="minorHAnsi" w:cstheme="minorHAnsi"/>
        </w:rPr>
        <w:t>penalidade</w:t>
      </w:r>
      <w:proofErr w:type="spellEnd"/>
      <w:r w:rsidRPr="00564FC7">
        <w:rPr>
          <w:rFonts w:asciiTheme="minorHAnsi" w:hAnsiTheme="minorHAnsi" w:cstheme="minorHAnsi"/>
        </w:rPr>
        <w:t xml:space="preserve"> de: </w:t>
      </w:r>
    </w:p>
    <w:p w:rsidR="003B240E" w:rsidRPr="00564FC7" w:rsidRDefault="003B240E" w:rsidP="003B240E">
      <w:pPr>
        <w:pStyle w:val="Corpodetexto"/>
        <w:ind w:firstLine="708"/>
        <w:jc w:val="both"/>
        <w:rPr>
          <w:rFonts w:asciiTheme="minorHAnsi" w:hAnsiTheme="minorHAnsi" w:cstheme="minorHAnsi"/>
        </w:rPr>
      </w:pPr>
    </w:p>
    <w:p w:rsidR="003B240E" w:rsidRPr="00564FC7" w:rsidRDefault="003B240E" w:rsidP="003B240E">
      <w:pPr>
        <w:pStyle w:val="Corpodetexto"/>
        <w:ind w:firstLine="708"/>
        <w:jc w:val="both"/>
        <w:rPr>
          <w:rFonts w:asciiTheme="minorHAnsi" w:hAnsiTheme="minorHAnsi" w:cstheme="minorHAnsi"/>
        </w:rPr>
      </w:pPr>
      <w:r w:rsidRPr="00564FC7">
        <w:rPr>
          <w:rFonts w:asciiTheme="minorHAnsi" w:hAnsiTheme="minorHAnsi" w:cstheme="minorHAnsi"/>
        </w:rPr>
        <w:t xml:space="preserve">a) </w:t>
      </w:r>
      <w:proofErr w:type="spellStart"/>
      <w:r w:rsidRPr="00564FC7">
        <w:rPr>
          <w:rFonts w:asciiTheme="minorHAnsi" w:hAnsiTheme="minorHAnsi" w:cstheme="minorHAnsi"/>
        </w:rPr>
        <w:t>Multa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moratória</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até</w:t>
      </w:r>
      <w:proofErr w:type="spellEnd"/>
      <w:r w:rsidRPr="00564FC7">
        <w:rPr>
          <w:rFonts w:asciiTheme="minorHAnsi" w:hAnsiTheme="minorHAnsi" w:cstheme="minorHAnsi"/>
        </w:rPr>
        <w:t xml:space="preserve"> 0</w:t>
      </w:r>
      <w:proofErr w:type="gramStart"/>
      <w:r w:rsidRPr="00564FC7">
        <w:rPr>
          <w:rFonts w:asciiTheme="minorHAnsi" w:hAnsiTheme="minorHAnsi" w:cstheme="minorHAnsi"/>
        </w:rPr>
        <w:t>,5</w:t>
      </w:r>
      <w:proofErr w:type="gramEnd"/>
      <w:r w:rsidRPr="00564FC7">
        <w:rPr>
          <w:rFonts w:asciiTheme="minorHAnsi" w:hAnsiTheme="minorHAnsi" w:cstheme="minorHAnsi"/>
        </w:rPr>
        <w:t>% (</w:t>
      </w:r>
      <w:proofErr w:type="spellStart"/>
      <w:r w:rsidRPr="00564FC7">
        <w:rPr>
          <w:rFonts w:asciiTheme="minorHAnsi" w:hAnsiTheme="minorHAnsi" w:cstheme="minorHAnsi"/>
        </w:rPr>
        <w:t>meio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por</w:t>
      </w:r>
      <w:proofErr w:type="spellEnd"/>
      <w:r w:rsidRPr="00564FC7">
        <w:rPr>
          <w:rFonts w:asciiTheme="minorHAnsi" w:hAnsiTheme="minorHAnsi" w:cstheme="minorHAnsi"/>
        </w:rPr>
        <w:t xml:space="preserve"> cento) </w:t>
      </w:r>
      <w:proofErr w:type="spellStart"/>
      <w:r w:rsidRPr="00564FC7">
        <w:rPr>
          <w:rFonts w:asciiTheme="minorHAnsi" w:hAnsiTheme="minorHAnsi" w:cstheme="minorHAnsi"/>
        </w:rPr>
        <w:t>por</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dia</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atraso</w:t>
      </w:r>
      <w:proofErr w:type="spellEnd"/>
      <w:r w:rsidRPr="00564FC7">
        <w:rPr>
          <w:rFonts w:asciiTheme="minorHAnsi" w:hAnsiTheme="minorHAnsi" w:cstheme="minorHAnsi"/>
        </w:rPr>
        <w:t xml:space="preserve"> injustificado </w:t>
      </w:r>
      <w:proofErr w:type="spellStart"/>
      <w:r w:rsidRPr="00564FC7">
        <w:rPr>
          <w:rFonts w:asciiTheme="minorHAnsi" w:hAnsiTheme="minorHAnsi" w:cstheme="minorHAnsi"/>
        </w:rPr>
        <w:t>sobre</w:t>
      </w:r>
      <w:proofErr w:type="spellEnd"/>
      <w:r w:rsidRPr="00564FC7">
        <w:rPr>
          <w:rFonts w:asciiTheme="minorHAnsi" w:hAnsiTheme="minorHAnsi" w:cstheme="minorHAnsi"/>
        </w:rPr>
        <w:t xml:space="preserve"> o valor da </w:t>
      </w:r>
      <w:proofErr w:type="spellStart"/>
      <w:r w:rsidRPr="00564FC7">
        <w:rPr>
          <w:rFonts w:asciiTheme="minorHAnsi" w:hAnsiTheme="minorHAnsi" w:cstheme="minorHAnsi"/>
        </w:rPr>
        <w:t>contratação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até</w:t>
      </w:r>
      <w:proofErr w:type="spellEnd"/>
      <w:r w:rsidRPr="00564FC7">
        <w:rPr>
          <w:rFonts w:asciiTheme="minorHAnsi" w:hAnsiTheme="minorHAnsi" w:cstheme="minorHAnsi"/>
        </w:rPr>
        <w:t xml:space="preserve"> o </w:t>
      </w:r>
      <w:proofErr w:type="spellStart"/>
      <w:r w:rsidRPr="00564FC7">
        <w:rPr>
          <w:rFonts w:asciiTheme="minorHAnsi" w:hAnsiTheme="minorHAnsi" w:cstheme="minorHAnsi"/>
        </w:rPr>
        <w:t>limite</w:t>
      </w:r>
      <w:proofErr w:type="spellEnd"/>
      <w:r w:rsidRPr="00564FC7">
        <w:rPr>
          <w:rFonts w:asciiTheme="minorHAnsi" w:hAnsiTheme="minorHAnsi" w:cstheme="minorHAnsi"/>
        </w:rPr>
        <w:t xml:space="preserve"> de 20 (</w:t>
      </w:r>
      <w:proofErr w:type="spellStart"/>
      <w:r w:rsidRPr="00564FC7">
        <w:rPr>
          <w:rFonts w:asciiTheme="minorHAnsi" w:hAnsiTheme="minorHAnsi" w:cstheme="minorHAnsi"/>
        </w:rPr>
        <w:t>vinte</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dias</w:t>
      </w:r>
      <w:proofErr w:type="spellEnd"/>
      <w:r w:rsidRPr="00564FC7">
        <w:rPr>
          <w:rFonts w:asciiTheme="minorHAnsi" w:hAnsiTheme="minorHAnsi" w:cstheme="minorHAnsi"/>
        </w:rPr>
        <w:t>.</w:t>
      </w:r>
    </w:p>
    <w:p w:rsidR="003B240E" w:rsidRPr="00564FC7" w:rsidRDefault="003B240E" w:rsidP="003B240E">
      <w:pPr>
        <w:pStyle w:val="Corpodetexto"/>
        <w:jc w:val="both"/>
        <w:rPr>
          <w:rFonts w:asciiTheme="minorHAnsi" w:hAnsiTheme="minorHAnsi" w:cstheme="minorHAnsi"/>
        </w:rPr>
      </w:pPr>
    </w:p>
    <w:p w:rsidR="003B240E" w:rsidRPr="00564FC7" w:rsidRDefault="003B240E" w:rsidP="003B240E">
      <w:pPr>
        <w:pStyle w:val="Corpodetexto"/>
        <w:jc w:val="both"/>
        <w:rPr>
          <w:rFonts w:asciiTheme="minorHAnsi" w:hAnsiTheme="minorHAnsi" w:cstheme="minorHAnsi"/>
        </w:rPr>
      </w:pPr>
      <w:r w:rsidRPr="00564FC7">
        <w:rPr>
          <w:rFonts w:asciiTheme="minorHAnsi" w:hAnsiTheme="minorHAnsi" w:cstheme="minorHAnsi"/>
        </w:rPr>
        <w:t xml:space="preserve">A </w:t>
      </w:r>
      <w:proofErr w:type="spellStart"/>
      <w:r w:rsidRPr="00564FC7">
        <w:rPr>
          <w:rFonts w:asciiTheme="minorHAnsi" w:hAnsiTheme="minorHAnsi" w:cstheme="minorHAnsi"/>
        </w:rPr>
        <w:t>mora</w:t>
      </w:r>
      <w:proofErr w:type="spellEnd"/>
      <w:r w:rsidRPr="00564FC7">
        <w:rPr>
          <w:rFonts w:asciiTheme="minorHAnsi" w:hAnsiTheme="minorHAnsi" w:cstheme="minorHAnsi"/>
        </w:rPr>
        <w:t xml:space="preserve"> superior a 20 (</w:t>
      </w:r>
      <w:proofErr w:type="spellStart"/>
      <w:r w:rsidRPr="00564FC7">
        <w:rPr>
          <w:rFonts w:asciiTheme="minorHAnsi" w:hAnsiTheme="minorHAnsi" w:cstheme="minorHAnsi"/>
        </w:rPr>
        <w:t>vinte</w:t>
      </w:r>
      <w:proofErr w:type="spellEnd"/>
      <w:r w:rsidRPr="00564FC7">
        <w:rPr>
          <w:rFonts w:asciiTheme="minorHAnsi" w:hAnsiTheme="minorHAnsi" w:cstheme="minorHAnsi"/>
        </w:rPr>
        <w:t xml:space="preserve">) </w:t>
      </w:r>
      <w:proofErr w:type="spellStart"/>
      <w:proofErr w:type="gramStart"/>
      <w:r w:rsidRPr="00564FC7">
        <w:rPr>
          <w:rFonts w:asciiTheme="minorHAnsi" w:hAnsiTheme="minorHAnsi" w:cstheme="minorHAnsi"/>
        </w:rPr>
        <w:t>dias</w:t>
      </w:r>
      <w:proofErr w:type="spellEnd"/>
      <w:proofErr w:type="gramEnd"/>
      <w:r w:rsidRPr="00564FC7">
        <w:rPr>
          <w:rFonts w:asciiTheme="minorHAnsi" w:hAnsiTheme="minorHAnsi" w:cstheme="minorHAnsi"/>
        </w:rPr>
        <w:t xml:space="preserve"> será </w:t>
      </w:r>
      <w:proofErr w:type="spellStart"/>
      <w:r w:rsidRPr="00564FC7">
        <w:rPr>
          <w:rFonts w:asciiTheme="minorHAnsi" w:hAnsiTheme="minorHAnsi" w:cstheme="minorHAnsi"/>
        </w:rPr>
        <w:t>considerada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inexecução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contratual</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ensejadora</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hipótese</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rescisão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contratual</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critério</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Administração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consoante</w:t>
      </w:r>
      <w:proofErr w:type="spellEnd"/>
      <w:r w:rsidRPr="00564FC7">
        <w:rPr>
          <w:rFonts w:asciiTheme="minorHAnsi" w:hAnsiTheme="minorHAnsi" w:cstheme="minorHAnsi"/>
        </w:rPr>
        <w:t xml:space="preserve"> o art. </w:t>
      </w:r>
      <w:proofErr w:type="gramStart"/>
      <w:r w:rsidRPr="00564FC7">
        <w:rPr>
          <w:rFonts w:asciiTheme="minorHAnsi" w:hAnsiTheme="minorHAnsi" w:cstheme="minorHAnsi"/>
        </w:rPr>
        <w:t>77</w:t>
      </w:r>
      <w:proofErr w:type="gramEnd"/>
      <w:r w:rsidRPr="00564FC7">
        <w:rPr>
          <w:rFonts w:asciiTheme="minorHAnsi" w:hAnsiTheme="minorHAnsi" w:cstheme="minorHAnsi"/>
        </w:rPr>
        <w:t xml:space="preserve"> da Lei nº 8.666/93 e </w:t>
      </w:r>
      <w:proofErr w:type="spellStart"/>
      <w:r w:rsidRPr="00564FC7">
        <w:rPr>
          <w:rFonts w:asciiTheme="minorHAnsi" w:hAnsiTheme="minorHAnsi" w:cstheme="minorHAnsi"/>
        </w:rPr>
        <w:t>suas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alterações</w:t>
      </w:r>
      <w:proofErr w:type="spellEnd"/>
      <w:r w:rsidRPr="00564FC7">
        <w:rPr>
          <w:rFonts w:asciiTheme="minorHAnsi" w:hAnsiTheme="minorHAnsi" w:cstheme="minorHAnsi"/>
        </w:rPr>
        <w:t>.</w:t>
      </w:r>
    </w:p>
    <w:p w:rsidR="003B240E" w:rsidRPr="00564FC7" w:rsidRDefault="003B240E" w:rsidP="003B240E">
      <w:pPr>
        <w:pStyle w:val="Corpodetexto"/>
        <w:jc w:val="both"/>
        <w:rPr>
          <w:rFonts w:asciiTheme="minorHAnsi" w:hAnsiTheme="minorHAnsi" w:cstheme="minorHAnsi"/>
        </w:rPr>
      </w:pPr>
    </w:p>
    <w:p w:rsidR="003B240E" w:rsidRPr="00564FC7" w:rsidRDefault="003B240E" w:rsidP="003B240E">
      <w:pPr>
        <w:pStyle w:val="Corpodetexto"/>
        <w:jc w:val="both"/>
        <w:rPr>
          <w:rFonts w:asciiTheme="minorHAnsi" w:hAnsiTheme="minorHAnsi" w:cstheme="minorHAnsi"/>
        </w:rPr>
      </w:pPr>
      <w:proofErr w:type="gramStart"/>
      <w:r w:rsidRPr="00564FC7">
        <w:rPr>
          <w:rFonts w:asciiTheme="minorHAnsi" w:hAnsiTheme="minorHAnsi" w:cstheme="minorHAnsi"/>
        </w:rPr>
        <w:t>A</w:t>
      </w:r>
      <w:proofErr w:type="gramEnd"/>
      <w:r w:rsidRPr="00564FC7">
        <w:rPr>
          <w:rFonts w:asciiTheme="minorHAnsi" w:hAnsiTheme="minorHAnsi" w:cstheme="minorHAnsi"/>
        </w:rPr>
        <w:t xml:space="preserve"> </w:t>
      </w:r>
      <w:proofErr w:type="spellStart"/>
      <w:r w:rsidRPr="00564FC7">
        <w:rPr>
          <w:rFonts w:asciiTheme="minorHAnsi" w:hAnsiTheme="minorHAnsi" w:cstheme="minorHAnsi"/>
        </w:rPr>
        <w:t>aplicação</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multa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moratória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não</w:t>
      </w:r>
      <w:proofErr w:type="spellEnd"/>
      <w:r w:rsidRPr="00564FC7">
        <w:rPr>
          <w:rFonts w:asciiTheme="minorHAnsi" w:hAnsiTheme="minorHAnsi" w:cstheme="minorHAnsi"/>
        </w:rPr>
        <w:t xml:space="preserve"> impede </w:t>
      </w:r>
      <w:proofErr w:type="spellStart"/>
      <w:r w:rsidRPr="00564FC7">
        <w:rPr>
          <w:rFonts w:asciiTheme="minorHAnsi" w:hAnsiTheme="minorHAnsi" w:cstheme="minorHAnsi"/>
        </w:rPr>
        <w:t>que</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Administração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rescinda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unilateralmente</w:t>
      </w:r>
      <w:proofErr w:type="spellEnd"/>
      <w:r w:rsidRPr="00564FC7">
        <w:rPr>
          <w:rFonts w:asciiTheme="minorHAnsi" w:hAnsiTheme="minorHAnsi" w:cstheme="minorHAnsi"/>
        </w:rPr>
        <w:t xml:space="preserve"> o </w:t>
      </w:r>
      <w:proofErr w:type="spellStart"/>
      <w:r w:rsidRPr="00564FC7">
        <w:rPr>
          <w:rFonts w:asciiTheme="minorHAnsi" w:hAnsiTheme="minorHAnsi" w:cstheme="minorHAnsi"/>
        </w:rPr>
        <w:t>Contrato</w:t>
      </w:r>
      <w:proofErr w:type="spellEnd"/>
      <w:r w:rsidRPr="00564FC7">
        <w:rPr>
          <w:rFonts w:asciiTheme="minorHAnsi" w:hAnsiTheme="minorHAnsi" w:cstheme="minorHAnsi"/>
        </w:rPr>
        <w:t xml:space="preserve"> e </w:t>
      </w:r>
      <w:proofErr w:type="spellStart"/>
      <w:r w:rsidRPr="00564FC7">
        <w:rPr>
          <w:rFonts w:asciiTheme="minorHAnsi" w:hAnsiTheme="minorHAnsi" w:cstheme="minorHAnsi"/>
        </w:rPr>
        <w:t>aplique</w:t>
      </w:r>
      <w:proofErr w:type="spellEnd"/>
      <w:r w:rsidRPr="00564FC7">
        <w:rPr>
          <w:rFonts w:asciiTheme="minorHAnsi" w:hAnsiTheme="minorHAnsi" w:cstheme="minorHAnsi"/>
        </w:rPr>
        <w:t xml:space="preserve"> as </w:t>
      </w:r>
      <w:proofErr w:type="spellStart"/>
      <w:r w:rsidRPr="00564FC7">
        <w:rPr>
          <w:rFonts w:asciiTheme="minorHAnsi" w:hAnsiTheme="minorHAnsi" w:cstheme="minorHAnsi"/>
        </w:rPr>
        <w:t>outras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sanções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cabíveis</w:t>
      </w:r>
      <w:proofErr w:type="spellEnd"/>
      <w:r w:rsidRPr="00564FC7">
        <w:rPr>
          <w:rFonts w:asciiTheme="minorHAnsi" w:hAnsiTheme="minorHAnsi" w:cstheme="minorHAnsi"/>
        </w:rPr>
        <w:t xml:space="preserve">. </w:t>
      </w:r>
    </w:p>
    <w:p w:rsidR="003B240E" w:rsidRPr="00564FC7" w:rsidRDefault="003B240E" w:rsidP="003B240E">
      <w:pPr>
        <w:pStyle w:val="Corpodetexto"/>
        <w:jc w:val="both"/>
        <w:rPr>
          <w:rFonts w:asciiTheme="minorHAnsi" w:hAnsiTheme="minorHAnsi" w:cstheme="minorHAnsi"/>
        </w:rPr>
      </w:pPr>
    </w:p>
    <w:p w:rsidR="003B240E" w:rsidRPr="00564FC7" w:rsidRDefault="003B240E" w:rsidP="003B240E">
      <w:pPr>
        <w:pStyle w:val="Corpodetexto"/>
        <w:jc w:val="both"/>
        <w:rPr>
          <w:rFonts w:asciiTheme="minorHAnsi" w:hAnsiTheme="minorHAnsi" w:cstheme="minorHAnsi"/>
        </w:rPr>
      </w:pPr>
      <w:r w:rsidRPr="00564FC7">
        <w:rPr>
          <w:rFonts w:asciiTheme="minorHAnsi" w:hAnsiTheme="minorHAnsi" w:cstheme="minorHAnsi"/>
        </w:rPr>
        <w:t xml:space="preserve">A </w:t>
      </w:r>
      <w:proofErr w:type="spellStart"/>
      <w:r w:rsidRPr="00564FC7">
        <w:rPr>
          <w:rFonts w:asciiTheme="minorHAnsi" w:hAnsiTheme="minorHAnsi" w:cstheme="minorHAnsi"/>
        </w:rPr>
        <w:t>inexecução</w:t>
      </w:r>
      <w:proofErr w:type="spellEnd"/>
      <w:r w:rsidRPr="00564FC7">
        <w:rPr>
          <w:rFonts w:asciiTheme="minorHAnsi" w:hAnsiTheme="minorHAnsi" w:cstheme="minorHAnsi"/>
        </w:rPr>
        <w:t xml:space="preserve"> total </w:t>
      </w:r>
      <w:proofErr w:type="spellStart"/>
      <w:r w:rsidRPr="00564FC7">
        <w:rPr>
          <w:rFonts w:asciiTheme="minorHAnsi" w:hAnsiTheme="minorHAnsi" w:cstheme="minorHAnsi"/>
        </w:rPr>
        <w:t>ou</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parcial</w:t>
      </w:r>
      <w:proofErr w:type="spellEnd"/>
      <w:r w:rsidRPr="00564FC7">
        <w:rPr>
          <w:rFonts w:asciiTheme="minorHAnsi" w:hAnsiTheme="minorHAnsi" w:cstheme="minorHAnsi"/>
        </w:rPr>
        <w:t xml:space="preserve"> do </w:t>
      </w:r>
      <w:proofErr w:type="spellStart"/>
      <w:r w:rsidRPr="00564FC7">
        <w:rPr>
          <w:rFonts w:asciiTheme="minorHAnsi" w:hAnsiTheme="minorHAnsi" w:cstheme="minorHAnsi"/>
        </w:rPr>
        <w:t>contrato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ou</w:t>
      </w:r>
      <w:proofErr w:type="spellEnd"/>
      <w:r w:rsidRPr="00564FC7">
        <w:rPr>
          <w:rFonts w:asciiTheme="minorHAnsi" w:hAnsiTheme="minorHAnsi" w:cstheme="minorHAnsi"/>
        </w:rPr>
        <w:t xml:space="preserve"> o </w:t>
      </w:r>
      <w:proofErr w:type="spellStart"/>
      <w:r w:rsidRPr="00564FC7">
        <w:rPr>
          <w:rFonts w:asciiTheme="minorHAnsi" w:hAnsiTheme="minorHAnsi" w:cstheme="minorHAnsi"/>
        </w:rPr>
        <w:t>descumprimento</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qualquer</w:t>
      </w:r>
      <w:proofErr w:type="spellEnd"/>
      <w:r w:rsidRPr="00564FC7">
        <w:rPr>
          <w:rFonts w:asciiTheme="minorHAnsi" w:hAnsiTheme="minorHAnsi" w:cstheme="minorHAnsi"/>
        </w:rPr>
        <w:t xml:space="preserve"> dos </w:t>
      </w:r>
      <w:proofErr w:type="spellStart"/>
      <w:r w:rsidRPr="00564FC7">
        <w:rPr>
          <w:rFonts w:asciiTheme="minorHAnsi" w:hAnsiTheme="minorHAnsi" w:cstheme="minorHAnsi"/>
        </w:rPr>
        <w:t>deveres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elencados</w:t>
      </w:r>
      <w:proofErr w:type="spellEnd"/>
      <w:r w:rsidRPr="00564FC7">
        <w:rPr>
          <w:rFonts w:asciiTheme="minorHAnsi" w:hAnsiTheme="minorHAnsi" w:cstheme="minorHAnsi"/>
        </w:rPr>
        <w:t xml:space="preserve"> no </w:t>
      </w:r>
      <w:proofErr w:type="spellStart"/>
      <w:r w:rsidRPr="00564FC7">
        <w:rPr>
          <w:rFonts w:asciiTheme="minorHAnsi" w:hAnsiTheme="minorHAnsi" w:cstheme="minorHAnsi"/>
        </w:rPr>
        <w:t>Edital</w:t>
      </w:r>
      <w:proofErr w:type="spellEnd"/>
      <w:r w:rsidRPr="00564FC7">
        <w:rPr>
          <w:rFonts w:asciiTheme="minorHAnsi" w:hAnsiTheme="minorHAnsi" w:cstheme="minorHAnsi"/>
        </w:rPr>
        <w:t xml:space="preserve"> e no </w:t>
      </w:r>
      <w:proofErr w:type="spellStart"/>
      <w:r w:rsidRPr="00564FC7">
        <w:rPr>
          <w:rFonts w:asciiTheme="minorHAnsi" w:hAnsiTheme="minorHAnsi" w:cstheme="minorHAnsi"/>
        </w:rPr>
        <w:t>contrato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sujeitará</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Contratada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garantida</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prévia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defesa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sem</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prejuízo</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responsabilidade</w:t>
      </w:r>
      <w:proofErr w:type="spellEnd"/>
      <w:r w:rsidRPr="00564FC7">
        <w:rPr>
          <w:rFonts w:asciiTheme="minorHAnsi" w:hAnsiTheme="minorHAnsi" w:cstheme="minorHAnsi"/>
        </w:rPr>
        <w:t xml:space="preserve"> civil e criminal, </w:t>
      </w:r>
      <w:proofErr w:type="spellStart"/>
      <w:r w:rsidRPr="00564FC7">
        <w:rPr>
          <w:rFonts w:asciiTheme="minorHAnsi" w:hAnsiTheme="minorHAnsi" w:cstheme="minorHAnsi"/>
        </w:rPr>
        <w:t>às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penalidades</w:t>
      </w:r>
      <w:proofErr w:type="spellEnd"/>
      <w:r w:rsidRPr="00564FC7">
        <w:rPr>
          <w:rFonts w:asciiTheme="minorHAnsi" w:hAnsiTheme="minorHAnsi" w:cstheme="minorHAnsi"/>
        </w:rPr>
        <w:t xml:space="preserve"> de: </w:t>
      </w:r>
    </w:p>
    <w:p w:rsidR="003B240E" w:rsidRPr="00564FC7" w:rsidRDefault="003B240E" w:rsidP="003B240E">
      <w:pPr>
        <w:pStyle w:val="Corpodetexto"/>
        <w:ind w:firstLine="708"/>
        <w:jc w:val="both"/>
        <w:rPr>
          <w:rFonts w:asciiTheme="minorHAnsi" w:hAnsiTheme="minorHAnsi" w:cstheme="minorHAnsi"/>
        </w:rPr>
      </w:pPr>
      <w:r w:rsidRPr="00564FC7">
        <w:rPr>
          <w:rFonts w:asciiTheme="minorHAnsi" w:hAnsiTheme="minorHAnsi" w:cstheme="minorHAnsi"/>
        </w:rPr>
        <w:t xml:space="preserve">a) </w:t>
      </w:r>
      <w:proofErr w:type="spellStart"/>
      <w:r w:rsidRPr="00564FC7">
        <w:rPr>
          <w:rFonts w:asciiTheme="minorHAnsi" w:hAnsiTheme="minorHAnsi" w:cstheme="minorHAnsi"/>
        </w:rPr>
        <w:t>Advertência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por</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faltas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leves</w:t>
      </w:r>
      <w:proofErr w:type="spellEnd"/>
      <w:r w:rsidRPr="00564FC7">
        <w:rPr>
          <w:rFonts w:asciiTheme="minorHAnsi" w:hAnsiTheme="minorHAnsi" w:cstheme="minorHAnsi"/>
        </w:rPr>
        <w:t xml:space="preserve">, assim </w:t>
      </w:r>
      <w:proofErr w:type="spellStart"/>
      <w:r w:rsidRPr="00564FC7">
        <w:rPr>
          <w:rFonts w:asciiTheme="minorHAnsi" w:hAnsiTheme="minorHAnsi" w:cstheme="minorHAnsi"/>
        </w:rPr>
        <w:t>entendidas</w:t>
      </w:r>
      <w:proofErr w:type="spellEnd"/>
      <w:r w:rsidRPr="00564FC7">
        <w:rPr>
          <w:rFonts w:asciiTheme="minorHAnsi" w:hAnsiTheme="minorHAnsi" w:cstheme="minorHAnsi"/>
        </w:rPr>
        <w:t xml:space="preserve"> </w:t>
      </w:r>
      <w:proofErr w:type="gramStart"/>
      <w:r w:rsidRPr="00564FC7">
        <w:rPr>
          <w:rFonts w:asciiTheme="minorHAnsi" w:hAnsiTheme="minorHAnsi" w:cstheme="minorHAnsi"/>
        </w:rPr>
        <w:t>como</w:t>
      </w:r>
      <w:proofErr w:type="gramEnd"/>
      <w:r w:rsidRPr="00564FC7">
        <w:rPr>
          <w:rFonts w:asciiTheme="minorHAnsi" w:hAnsiTheme="minorHAnsi" w:cstheme="minorHAnsi"/>
        </w:rPr>
        <w:t xml:space="preserve"> </w:t>
      </w:r>
      <w:proofErr w:type="spellStart"/>
      <w:r w:rsidRPr="00564FC7">
        <w:rPr>
          <w:rFonts w:asciiTheme="minorHAnsi" w:hAnsiTheme="minorHAnsi" w:cstheme="minorHAnsi"/>
        </w:rPr>
        <w:t>aquelas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que</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não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acarretarem</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prejuízos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significativos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objeto</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contratação</w:t>
      </w:r>
      <w:proofErr w:type="spellEnd"/>
      <w:r w:rsidRPr="00564FC7">
        <w:rPr>
          <w:rFonts w:asciiTheme="minorHAnsi" w:hAnsiTheme="minorHAnsi" w:cstheme="minorHAnsi"/>
        </w:rPr>
        <w:t xml:space="preserve">; </w:t>
      </w:r>
    </w:p>
    <w:p w:rsidR="003B240E" w:rsidRPr="00564FC7" w:rsidRDefault="003B240E" w:rsidP="003B240E">
      <w:pPr>
        <w:pStyle w:val="Corpodetexto"/>
        <w:ind w:firstLine="708"/>
        <w:jc w:val="both"/>
        <w:rPr>
          <w:rFonts w:asciiTheme="minorHAnsi" w:hAnsiTheme="minorHAnsi" w:cstheme="minorHAnsi"/>
        </w:rPr>
      </w:pPr>
      <w:r w:rsidRPr="00564FC7">
        <w:rPr>
          <w:rFonts w:asciiTheme="minorHAnsi" w:hAnsiTheme="minorHAnsi" w:cstheme="minorHAnsi"/>
        </w:rPr>
        <w:t xml:space="preserve">b) </w:t>
      </w:r>
      <w:proofErr w:type="spellStart"/>
      <w:r w:rsidRPr="00564FC7">
        <w:rPr>
          <w:rFonts w:asciiTheme="minorHAnsi" w:hAnsiTheme="minorHAnsi" w:cstheme="minorHAnsi"/>
        </w:rPr>
        <w:t>Multa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compensatória</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até</w:t>
      </w:r>
      <w:proofErr w:type="spellEnd"/>
      <w:r w:rsidRPr="00564FC7">
        <w:rPr>
          <w:rFonts w:asciiTheme="minorHAnsi" w:hAnsiTheme="minorHAnsi" w:cstheme="minorHAnsi"/>
        </w:rPr>
        <w:t xml:space="preserve"> 20% (</w:t>
      </w:r>
      <w:proofErr w:type="spellStart"/>
      <w:r w:rsidRPr="00564FC7">
        <w:rPr>
          <w:rFonts w:asciiTheme="minorHAnsi" w:hAnsiTheme="minorHAnsi" w:cstheme="minorHAnsi"/>
        </w:rPr>
        <w:t>vinte</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por</w:t>
      </w:r>
      <w:proofErr w:type="spellEnd"/>
      <w:r w:rsidRPr="00564FC7">
        <w:rPr>
          <w:rFonts w:asciiTheme="minorHAnsi" w:hAnsiTheme="minorHAnsi" w:cstheme="minorHAnsi"/>
        </w:rPr>
        <w:t xml:space="preserve"> cento) </w:t>
      </w:r>
      <w:proofErr w:type="spellStart"/>
      <w:r w:rsidRPr="00564FC7">
        <w:rPr>
          <w:rFonts w:asciiTheme="minorHAnsi" w:hAnsiTheme="minorHAnsi" w:cstheme="minorHAnsi"/>
        </w:rPr>
        <w:t>sobre</w:t>
      </w:r>
      <w:proofErr w:type="spellEnd"/>
      <w:r w:rsidRPr="00564FC7">
        <w:rPr>
          <w:rFonts w:asciiTheme="minorHAnsi" w:hAnsiTheme="minorHAnsi" w:cstheme="minorHAnsi"/>
        </w:rPr>
        <w:t xml:space="preserve"> o valor total da </w:t>
      </w:r>
      <w:proofErr w:type="spellStart"/>
      <w:r w:rsidRPr="00564FC7">
        <w:rPr>
          <w:rFonts w:asciiTheme="minorHAnsi" w:hAnsiTheme="minorHAnsi" w:cstheme="minorHAnsi"/>
        </w:rPr>
        <w:t>contratação</w:t>
      </w:r>
      <w:proofErr w:type="spellEnd"/>
      <w:proofErr w:type="gramStart"/>
      <w:r w:rsidRPr="00564FC7">
        <w:rPr>
          <w:rFonts w:asciiTheme="minorHAnsi" w:hAnsiTheme="minorHAnsi" w:cstheme="minorHAnsi"/>
        </w:rPr>
        <w:t>;</w:t>
      </w:r>
      <w:proofErr w:type="gramEnd"/>
      <w:r w:rsidRPr="00564FC7">
        <w:rPr>
          <w:rFonts w:asciiTheme="minorHAnsi" w:hAnsiTheme="minorHAnsi" w:cstheme="minorHAnsi"/>
        </w:rPr>
        <w:t xml:space="preserve"> </w:t>
      </w:r>
    </w:p>
    <w:p w:rsidR="003B240E" w:rsidRPr="00564FC7" w:rsidRDefault="003B240E" w:rsidP="003B240E">
      <w:pPr>
        <w:pStyle w:val="Corpodetexto"/>
        <w:ind w:firstLine="708"/>
        <w:jc w:val="both"/>
        <w:rPr>
          <w:rFonts w:asciiTheme="minorHAnsi" w:hAnsiTheme="minorHAnsi" w:cstheme="minorHAnsi"/>
        </w:rPr>
      </w:pPr>
      <w:r w:rsidRPr="00564FC7">
        <w:rPr>
          <w:rFonts w:asciiTheme="minorHAnsi" w:hAnsiTheme="minorHAnsi" w:cstheme="minorHAnsi"/>
        </w:rPr>
        <w:t xml:space="preserve">c) </w:t>
      </w:r>
      <w:proofErr w:type="spellStart"/>
      <w:r w:rsidRPr="00564FC7">
        <w:rPr>
          <w:rFonts w:asciiTheme="minorHAnsi" w:hAnsiTheme="minorHAnsi" w:cstheme="minorHAnsi"/>
        </w:rPr>
        <w:t>Suspensão</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licitar</w:t>
      </w:r>
      <w:proofErr w:type="spellEnd"/>
      <w:r w:rsidRPr="00564FC7">
        <w:rPr>
          <w:rFonts w:asciiTheme="minorHAnsi" w:hAnsiTheme="minorHAnsi" w:cstheme="minorHAnsi"/>
        </w:rPr>
        <w:t xml:space="preserve"> e </w:t>
      </w:r>
      <w:proofErr w:type="spellStart"/>
      <w:r w:rsidRPr="00564FC7">
        <w:rPr>
          <w:rFonts w:asciiTheme="minorHAnsi" w:hAnsiTheme="minorHAnsi" w:cstheme="minorHAnsi"/>
        </w:rPr>
        <w:t>impedimento</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contratar</w:t>
      </w:r>
      <w:proofErr w:type="spellEnd"/>
      <w:r w:rsidRPr="00564FC7">
        <w:rPr>
          <w:rFonts w:asciiTheme="minorHAnsi" w:hAnsiTheme="minorHAnsi" w:cstheme="minorHAnsi"/>
        </w:rPr>
        <w:t xml:space="preserve"> com o </w:t>
      </w:r>
      <w:proofErr w:type="spellStart"/>
      <w:r w:rsidRPr="00564FC7">
        <w:rPr>
          <w:rFonts w:asciiTheme="minorHAnsi" w:hAnsiTheme="minorHAnsi" w:cstheme="minorHAnsi"/>
        </w:rPr>
        <w:t>Município</w:t>
      </w:r>
      <w:proofErr w:type="spellEnd"/>
      <w:r w:rsidRPr="00564FC7">
        <w:rPr>
          <w:rFonts w:asciiTheme="minorHAnsi" w:hAnsiTheme="minorHAnsi" w:cstheme="minorHAnsi"/>
        </w:rPr>
        <w:t xml:space="preserve"> de </w:t>
      </w:r>
      <w:r>
        <w:rPr>
          <w:rFonts w:asciiTheme="minorHAnsi" w:hAnsiTheme="minorHAnsi" w:cstheme="minorHAnsi"/>
        </w:rPr>
        <w:t>PESCARIA BRAVA</w:t>
      </w:r>
      <w:r w:rsidRPr="00564FC7">
        <w:rPr>
          <w:rFonts w:asciiTheme="minorHAnsi" w:hAnsiTheme="minorHAnsi" w:cstheme="minorHAnsi"/>
        </w:rPr>
        <w:t xml:space="preserve"> </w:t>
      </w:r>
      <w:proofErr w:type="spellStart"/>
      <w:r w:rsidRPr="00564FC7">
        <w:rPr>
          <w:rFonts w:asciiTheme="minorHAnsi" w:hAnsiTheme="minorHAnsi" w:cstheme="minorHAnsi"/>
        </w:rPr>
        <w:t>pelo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prazo</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até</w:t>
      </w:r>
      <w:proofErr w:type="spellEnd"/>
      <w:r w:rsidRPr="00564FC7">
        <w:rPr>
          <w:rFonts w:asciiTheme="minorHAnsi" w:hAnsiTheme="minorHAnsi" w:cstheme="minorHAnsi"/>
        </w:rPr>
        <w:t xml:space="preserve"> 02 (</w:t>
      </w:r>
      <w:proofErr w:type="spellStart"/>
      <w:r w:rsidRPr="00564FC7">
        <w:rPr>
          <w:rFonts w:asciiTheme="minorHAnsi" w:hAnsiTheme="minorHAnsi" w:cstheme="minorHAnsi"/>
        </w:rPr>
        <w:t>dois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anos</w:t>
      </w:r>
      <w:proofErr w:type="spellEnd"/>
      <w:proofErr w:type="gramStart"/>
      <w:r w:rsidRPr="00564FC7">
        <w:rPr>
          <w:rFonts w:asciiTheme="minorHAnsi" w:hAnsiTheme="minorHAnsi" w:cstheme="minorHAnsi"/>
        </w:rPr>
        <w:t>;</w:t>
      </w:r>
      <w:proofErr w:type="gramEnd"/>
    </w:p>
    <w:p w:rsidR="003B240E" w:rsidRPr="00564FC7" w:rsidRDefault="003B240E" w:rsidP="003B240E">
      <w:pPr>
        <w:ind w:firstLine="708"/>
        <w:jc w:val="both"/>
        <w:rPr>
          <w:rFonts w:asciiTheme="minorHAnsi" w:hAnsiTheme="minorHAnsi" w:cstheme="minorHAnsi"/>
          <w:sz w:val="24"/>
          <w:szCs w:val="24"/>
        </w:rPr>
      </w:pPr>
      <w:r w:rsidRPr="00564FC7">
        <w:rPr>
          <w:rFonts w:asciiTheme="minorHAnsi" w:hAnsiTheme="minorHAnsi" w:cstheme="minorHAnsi"/>
          <w:sz w:val="24"/>
          <w:szCs w:val="24"/>
        </w:rPr>
        <w:t xml:space="preserve">c.1) Tal penalidade pode implicar suspensão de licitar e impedimento de contratar com qualquer órgão ou entidade da Administração Pública, seja na esfera federal, estadual, do Distrito Federal ou municipal, conforme Parecer n° 87/2011/DECOR/CGU/AGU e Nota n° 205/2011/DECOR/CGU/AGU e Acórdãos n° 2.218/2011 e n° 3.757/2011, da 1ª Câmara do TCU. </w:t>
      </w:r>
    </w:p>
    <w:p w:rsidR="003B240E" w:rsidRPr="00564FC7" w:rsidRDefault="003B240E" w:rsidP="003B240E">
      <w:pPr>
        <w:ind w:firstLine="708"/>
        <w:jc w:val="both"/>
        <w:rPr>
          <w:rFonts w:asciiTheme="minorHAnsi" w:hAnsiTheme="minorHAnsi" w:cstheme="minorHAnsi"/>
          <w:sz w:val="24"/>
          <w:szCs w:val="24"/>
        </w:rPr>
      </w:pPr>
      <w:r w:rsidRPr="00564FC7">
        <w:rPr>
          <w:rFonts w:asciiTheme="minorHAnsi" w:hAnsiTheme="minorHAnsi" w:cstheme="minorHAnsi"/>
          <w:sz w:val="24"/>
          <w:szCs w:val="24"/>
        </w:rPr>
        <w:t xml:space="preserve">d) Declaração de inidoneidade para licitar ou contratar com a Administração Pública enquanto perdurarem os motivos determinantes da punição ou até que seja promovida a </w:t>
      </w:r>
      <w:r w:rsidRPr="00564FC7">
        <w:rPr>
          <w:rFonts w:asciiTheme="minorHAnsi" w:hAnsiTheme="minorHAnsi" w:cstheme="minorHAnsi"/>
          <w:sz w:val="24"/>
          <w:szCs w:val="24"/>
        </w:rPr>
        <w:lastRenderedPageBreak/>
        <w:t xml:space="preserve">reabilitação perante a própria autoridade que aplicou a penalidade, que será concedida sempre que a Contratada ressarcir a Administração pelos prejuízos resultantes e após decorrido o prazo da penalidade de suspensão do subitem anterior. </w:t>
      </w:r>
    </w:p>
    <w:p w:rsidR="003B240E" w:rsidRPr="00564FC7" w:rsidRDefault="003B240E" w:rsidP="003B240E">
      <w:pPr>
        <w:ind w:firstLine="708"/>
        <w:jc w:val="both"/>
        <w:rPr>
          <w:rFonts w:asciiTheme="minorHAnsi" w:hAnsiTheme="minorHAnsi" w:cstheme="minorHAnsi"/>
          <w:sz w:val="24"/>
          <w:szCs w:val="24"/>
        </w:rPr>
      </w:pPr>
    </w:p>
    <w:p w:rsidR="003B240E" w:rsidRPr="00564FC7"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 xml:space="preserve">A recusa injustificada da Adjudicatária em assinar o Contrato, após devidamente convocada, dentro do prazo estabelecido pela Administração, equivale à inexecução total do contrato, sujeitando-a às penalidades acima estabelecidas. </w:t>
      </w:r>
    </w:p>
    <w:p w:rsidR="003B240E" w:rsidRPr="00564FC7" w:rsidRDefault="003B240E" w:rsidP="003B240E">
      <w:pPr>
        <w:jc w:val="both"/>
        <w:rPr>
          <w:rFonts w:asciiTheme="minorHAnsi" w:hAnsiTheme="minorHAnsi" w:cstheme="minorHAnsi"/>
          <w:sz w:val="24"/>
          <w:szCs w:val="24"/>
        </w:rPr>
      </w:pPr>
    </w:p>
    <w:p w:rsidR="003B240E" w:rsidRPr="00564FC7"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 xml:space="preserve">A aplicação de qualquer penalidade não exclui a aplicação da multa. </w:t>
      </w:r>
    </w:p>
    <w:p w:rsidR="003B240E" w:rsidRPr="00564FC7" w:rsidRDefault="003B240E" w:rsidP="003B240E">
      <w:pPr>
        <w:jc w:val="both"/>
        <w:rPr>
          <w:rFonts w:asciiTheme="minorHAnsi" w:hAnsiTheme="minorHAnsi" w:cstheme="minorHAnsi"/>
          <w:sz w:val="24"/>
          <w:szCs w:val="24"/>
        </w:rPr>
      </w:pPr>
    </w:p>
    <w:p w:rsidR="003B240E" w:rsidRPr="00564FC7"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A aplicação de qualquer das penalidades previstas realizar-se-á em processo administrativo que assegurará o contraditório e a ampla defesa, observando-se o procedimento previsto na Lei nº 8.666/93 e suas alterações.</w:t>
      </w:r>
    </w:p>
    <w:p w:rsidR="003B240E" w:rsidRPr="00564FC7" w:rsidRDefault="003B240E" w:rsidP="003B240E">
      <w:pPr>
        <w:jc w:val="both"/>
        <w:rPr>
          <w:rFonts w:asciiTheme="minorHAnsi" w:hAnsiTheme="minorHAnsi" w:cstheme="minorHAnsi"/>
          <w:sz w:val="24"/>
          <w:szCs w:val="24"/>
        </w:rPr>
      </w:pPr>
    </w:p>
    <w:p w:rsidR="003B240E" w:rsidRPr="00564FC7"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 xml:space="preserve">A autoridade competente, na aplicação das sanções, levará em consideração a gravidade da conduta do infrator, o caráter educativo da pena, bem como o dano causado à Administração, observado o princípio da proporcionalidade. </w:t>
      </w:r>
    </w:p>
    <w:p w:rsidR="003B240E" w:rsidRPr="00564FC7" w:rsidRDefault="003B240E" w:rsidP="003B240E">
      <w:pPr>
        <w:jc w:val="both"/>
        <w:rPr>
          <w:rFonts w:asciiTheme="minorHAnsi" w:hAnsiTheme="minorHAnsi" w:cstheme="minorHAnsi"/>
          <w:sz w:val="24"/>
          <w:szCs w:val="24"/>
        </w:rPr>
      </w:pPr>
    </w:p>
    <w:p w:rsidR="003B240E" w:rsidRPr="00564FC7"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 xml:space="preserve">As multas devidas e/ou prejuízos causados à Contratante serão deduzidos dos valores a serem pagos, ou recolhidos em favor do Município, ou deduzidos da garantia, ou ainda, quando for o caso, serão inscritos na Dívida Ativa e cobrados judicialmente. </w:t>
      </w:r>
    </w:p>
    <w:p w:rsidR="003B240E" w:rsidRPr="00564FC7" w:rsidRDefault="003B240E" w:rsidP="003B240E">
      <w:pPr>
        <w:jc w:val="both"/>
        <w:rPr>
          <w:rFonts w:asciiTheme="minorHAnsi" w:hAnsiTheme="minorHAnsi" w:cstheme="minorHAnsi"/>
          <w:sz w:val="24"/>
          <w:szCs w:val="24"/>
        </w:rPr>
      </w:pPr>
    </w:p>
    <w:p w:rsidR="003B240E" w:rsidRPr="00564FC7"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 xml:space="preserve">Caso a Contratante determine, a multa deverá ser recolhida no prazo máximo de 15 (quinze) dias, a contar da data do recebimento da comunicação enviada pela autoridade competente. </w:t>
      </w:r>
    </w:p>
    <w:p w:rsidR="003B240E" w:rsidRPr="00564FC7" w:rsidRDefault="003B240E" w:rsidP="003B240E">
      <w:pPr>
        <w:jc w:val="both"/>
        <w:rPr>
          <w:rFonts w:asciiTheme="minorHAnsi" w:hAnsiTheme="minorHAnsi" w:cstheme="minorHAnsi"/>
          <w:sz w:val="24"/>
          <w:szCs w:val="24"/>
        </w:rPr>
      </w:pPr>
    </w:p>
    <w:p w:rsidR="003B240E" w:rsidRPr="00564FC7"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 xml:space="preserve">As penalidades serão obrigatoriamente registradas no Cadastro de Fornecedores do Município. </w:t>
      </w:r>
    </w:p>
    <w:p w:rsidR="003B240E" w:rsidRPr="00564FC7" w:rsidRDefault="003B240E" w:rsidP="003B240E">
      <w:pPr>
        <w:jc w:val="both"/>
        <w:rPr>
          <w:rFonts w:asciiTheme="minorHAnsi" w:hAnsiTheme="minorHAnsi" w:cstheme="minorHAnsi"/>
          <w:sz w:val="24"/>
          <w:szCs w:val="24"/>
        </w:rPr>
      </w:pPr>
    </w:p>
    <w:p w:rsidR="003B240E" w:rsidRPr="00564FC7"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 xml:space="preserve">As sanções aqui previstas são independentes entre si, podendo ser aplicadas isoladas ou, no caso das multas, cumulativamente, sem prejuízo de outras medidas cabíveis. </w:t>
      </w:r>
    </w:p>
    <w:p w:rsidR="003B240E" w:rsidRPr="00564FC7" w:rsidRDefault="003B240E" w:rsidP="003B240E">
      <w:pPr>
        <w:jc w:val="both"/>
        <w:rPr>
          <w:rFonts w:asciiTheme="minorHAnsi" w:hAnsiTheme="minorHAnsi" w:cstheme="minorHAnsi"/>
          <w:sz w:val="24"/>
          <w:szCs w:val="24"/>
        </w:rPr>
      </w:pPr>
    </w:p>
    <w:p w:rsidR="003B240E" w:rsidRDefault="003B240E" w:rsidP="003B240E">
      <w:pPr>
        <w:jc w:val="both"/>
        <w:rPr>
          <w:rFonts w:asciiTheme="minorHAnsi" w:hAnsiTheme="minorHAnsi" w:cstheme="minorHAnsi"/>
          <w:sz w:val="24"/>
          <w:szCs w:val="24"/>
        </w:rPr>
      </w:pPr>
      <w:r w:rsidRPr="00564FC7">
        <w:rPr>
          <w:rFonts w:asciiTheme="minorHAnsi" w:hAnsiTheme="minorHAnsi" w:cstheme="minorHAnsi"/>
          <w:sz w:val="24"/>
          <w:szCs w:val="24"/>
        </w:rPr>
        <w:t xml:space="preserve">Serão aplicadas também a seguinte penalidade para a infração abaixo descrita: </w:t>
      </w:r>
    </w:p>
    <w:p w:rsidR="003B240E" w:rsidRPr="00564FC7" w:rsidRDefault="003B240E" w:rsidP="003B240E">
      <w:pPr>
        <w:jc w:val="both"/>
        <w:rPr>
          <w:rFonts w:asciiTheme="minorHAnsi" w:hAnsiTheme="minorHAnsi" w:cstheme="minorHAnsi"/>
          <w:sz w:val="24"/>
          <w:szCs w:val="24"/>
        </w:rPr>
      </w:pPr>
    </w:p>
    <w:p w:rsidR="003B240E" w:rsidRPr="00564FC7" w:rsidRDefault="003B240E" w:rsidP="003B240E">
      <w:pPr>
        <w:ind w:firstLine="708"/>
        <w:jc w:val="both"/>
        <w:rPr>
          <w:rFonts w:asciiTheme="minorHAnsi" w:eastAsia="Arial Unicode MS" w:hAnsiTheme="minorHAnsi" w:cstheme="minorHAnsi"/>
          <w:sz w:val="24"/>
          <w:szCs w:val="24"/>
        </w:rPr>
      </w:pPr>
      <w:r w:rsidRPr="00564FC7">
        <w:rPr>
          <w:rFonts w:asciiTheme="minorHAnsi" w:hAnsiTheme="minorHAnsi" w:cstheme="minorHAnsi"/>
          <w:sz w:val="24"/>
          <w:szCs w:val="24"/>
        </w:rPr>
        <w:t>a) Multa de 2% (dois por cento) sobre o valor da proposta apresentada em caso de não regularização da documentação pertinente à habilitação fiscal (no caso de Microempresa ou Empresa de Pequeno Porte), no prazo previsto no parágrafo 1º do art. 43 da LC 123/2006.</w:t>
      </w:r>
    </w:p>
    <w:p w:rsidR="003B240E" w:rsidRPr="00564FC7" w:rsidRDefault="003B240E" w:rsidP="003B240E">
      <w:pPr>
        <w:jc w:val="both"/>
        <w:rPr>
          <w:rFonts w:asciiTheme="minorHAnsi" w:hAnsiTheme="minorHAnsi" w:cstheme="minorHAnsi"/>
          <w:sz w:val="24"/>
          <w:szCs w:val="24"/>
        </w:rPr>
      </w:pPr>
    </w:p>
    <w:p w:rsidR="003B240E"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Nenhum pagamento será processado à proponente penalizada, enquanto esta não tenha pago a multa imposta pela CONTRATANTE. Fica possibilitada a compensação da multa com eventuais pagamentos que sejam devidos a empresa contratada.</w:t>
      </w:r>
    </w:p>
    <w:p w:rsidR="003B240E" w:rsidRPr="00443C79" w:rsidRDefault="003B240E" w:rsidP="003B240E">
      <w:pPr>
        <w:jc w:val="both"/>
        <w:rPr>
          <w:rFonts w:asciiTheme="minorHAnsi" w:hAnsiTheme="minorHAnsi" w:cstheme="minorHAnsi"/>
          <w:sz w:val="24"/>
          <w:szCs w:val="24"/>
        </w:rPr>
      </w:pPr>
    </w:p>
    <w:p w:rsidR="003B240E"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lastRenderedPageBreak/>
        <w:t>Os casos omissos serão resolvidos com base na Lei 8.666/93, e, na lacuna também desta, pelas disposições contidas no Código Civil Brasileiro.</w:t>
      </w:r>
    </w:p>
    <w:p w:rsidR="003B240E" w:rsidRPr="00443C79" w:rsidRDefault="003B240E" w:rsidP="003B240E">
      <w:pPr>
        <w:jc w:val="both"/>
        <w:rPr>
          <w:rFonts w:asciiTheme="minorHAnsi" w:hAnsiTheme="minorHAnsi" w:cstheme="minorHAnsi"/>
          <w:sz w:val="24"/>
          <w:szCs w:val="24"/>
        </w:rPr>
      </w:pPr>
    </w:p>
    <w:p w:rsidR="003B240E"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Fica eleito o Foro da Comarca de </w:t>
      </w:r>
      <w:r>
        <w:rPr>
          <w:rFonts w:asciiTheme="minorHAnsi" w:hAnsiTheme="minorHAnsi" w:cstheme="minorHAnsi"/>
          <w:sz w:val="24"/>
          <w:szCs w:val="24"/>
        </w:rPr>
        <w:t>LAGUNA</w:t>
      </w:r>
      <w:r w:rsidRPr="00443C79">
        <w:rPr>
          <w:rFonts w:asciiTheme="minorHAnsi" w:hAnsiTheme="minorHAnsi" w:cstheme="minorHAnsi"/>
          <w:sz w:val="24"/>
          <w:szCs w:val="24"/>
        </w:rPr>
        <w:t xml:space="preserve"> para dirimir eventuais dúvidas e/ou conflitos originados pelo presente contrato, com renúncia a quaisquer outros por mais privilegiados que possam ser.</w:t>
      </w:r>
    </w:p>
    <w:p w:rsidR="003B240E" w:rsidRDefault="003B240E" w:rsidP="003B240E">
      <w:pPr>
        <w:jc w:val="both"/>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p>
    <w:p w:rsidR="003B240E" w:rsidRDefault="003B240E" w:rsidP="003B240E">
      <w:pPr>
        <w:jc w:val="both"/>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881"/>
      </w:tblGrid>
      <w:tr w:rsidR="003B240E" w:rsidRPr="00D215BA" w:rsidTr="00F27636">
        <w:trPr>
          <w:jc w:val="center"/>
        </w:trPr>
        <w:tc>
          <w:tcPr>
            <w:tcW w:w="2881" w:type="dxa"/>
          </w:tcPr>
          <w:p w:rsidR="003B240E" w:rsidRPr="00D215BA" w:rsidRDefault="003B240E" w:rsidP="00F27636">
            <w:pPr>
              <w:pBdr>
                <w:bottom w:val="single" w:sz="12" w:space="1" w:color="auto"/>
              </w:pBdr>
              <w:rPr>
                <w:rFonts w:asciiTheme="minorHAnsi" w:hAnsiTheme="minorHAnsi" w:cstheme="minorHAnsi"/>
                <w:b/>
                <w:sz w:val="24"/>
                <w:szCs w:val="24"/>
              </w:rPr>
            </w:pPr>
          </w:p>
          <w:p w:rsidR="003B240E" w:rsidRPr="00D215BA" w:rsidRDefault="003B240E" w:rsidP="00F27636">
            <w:pPr>
              <w:rPr>
                <w:rFonts w:asciiTheme="minorHAnsi" w:hAnsiTheme="minorHAnsi" w:cstheme="minorHAnsi"/>
                <w:b/>
                <w:sz w:val="24"/>
                <w:szCs w:val="24"/>
              </w:rPr>
            </w:pPr>
            <w:r w:rsidRPr="00D215BA">
              <w:rPr>
                <w:rFonts w:asciiTheme="minorHAnsi" w:hAnsiTheme="minorHAnsi" w:cstheme="minorHAnsi"/>
                <w:b/>
                <w:sz w:val="24"/>
                <w:szCs w:val="24"/>
              </w:rPr>
              <w:t xml:space="preserve">MUNICIPIO DE </w:t>
            </w:r>
            <w:r>
              <w:rPr>
                <w:rFonts w:asciiTheme="minorHAnsi" w:hAnsiTheme="minorHAnsi" w:cstheme="minorHAnsi"/>
                <w:b/>
                <w:sz w:val="24"/>
                <w:szCs w:val="24"/>
              </w:rPr>
              <w:t>PESCARIA BRAVA</w:t>
            </w:r>
            <w:r w:rsidRPr="00D215BA">
              <w:rPr>
                <w:rFonts w:asciiTheme="minorHAnsi" w:hAnsiTheme="minorHAnsi" w:cstheme="minorHAnsi"/>
                <w:b/>
                <w:sz w:val="24"/>
                <w:szCs w:val="24"/>
              </w:rPr>
              <w:t>/SC</w:t>
            </w:r>
          </w:p>
          <w:p w:rsidR="003B240E" w:rsidRPr="00D215BA" w:rsidRDefault="003B240E" w:rsidP="00F27636">
            <w:pPr>
              <w:rPr>
                <w:rFonts w:asciiTheme="minorHAnsi" w:hAnsiTheme="minorHAnsi" w:cstheme="minorHAnsi"/>
                <w:b/>
                <w:sz w:val="24"/>
                <w:szCs w:val="24"/>
              </w:rPr>
            </w:pPr>
            <w:r>
              <w:rPr>
                <w:rFonts w:asciiTheme="minorHAnsi" w:hAnsiTheme="minorHAnsi" w:cstheme="minorHAnsi"/>
                <w:b/>
                <w:sz w:val="24"/>
                <w:szCs w:val="24"/>
              </w:rPr>
              <w:t>DEYVISONN DA SILVA DE SOUZA</w:t>
            </w:r>
          </w:p>
          <w:p w:rsidR="003B240E" w:rsidRPr="00D215BA" w:rsidRDefault="003B240E" w:rsidP="00F27636">
            <w:pPr>
              <w:rPr>
                <w:rFonts w:asciiTheme="minorHAnsi" w:hAnsiTheme="minorHAnsi" w:cstheme="minorHAnsi"/>
                <w:b/>
                <w:sz w:val="24"/>
                <w:szCs w:val="24"/>
              </w:rPr>
            </w:pPr>
            <w:r w:rsidRPr="00D215BA">
              <w:rPr>
                <w:rFonts w:asciiTheme="minorHAnsi" w:hAnsiTheme="minorHAnsi" w:cstheme="minorHAnsi"/>
                <w:b/>
                <w:sz w:val="24"/>
                <w:szCs w:val="24"/>
              </w:rPr>
              <w:t>PREFEITO MUNICIPAL</w:t>
            </w:r>
          </w:p>
          <w:p w:rsidR="003B240E" w:rsidRPr="00D215BA" w:rsidRDefault="003B240E" w:rsidP="00F27636">
            <w:pPr>
              <w:rPr>
                <w:rFonts w:asciiTheme="minorHAnsi" w:hAnsiTheme="minorHAnsi" w:cstheme="minorHAnsi"/>
                <w:b/>
                <w:sz w:val="24"/>
                <w:szCs w:val="24"/>
              </w:rPr>
            </w:pPr>
          </w:p>
        </w:tc>
        <w:tc>
          <w:tcPr>
            <w:tcW w:w="2881" w:type="dxa"/>
          </w:tcPr>
          <w:p w:rsidR="003B240E" w:rsidRPr="00D215BA" w:rsidRDefault="003B240E" w:rsidP="00F27636">
            <w:pPr>
              <w:pBdr>
                <w:bottom w:val="single" w:sz="12" w:space="1" w:color="auto"/>
              </w:pBdr>
              <w:rPr>
                <w:rFonts w:asciiTheme="minorHAnsi" w:hAnsiTheme="minorHAnsi" w:cstheme="minorHAnsi"/>
                <w:b/>
                <w:sz w:val="24"/>
                <w:szCs w:val="24"/>
              </w:rPr>
            </w:pPr>
          </w:p>
          <w:p w:rsidR="003B240E" w:rsidRPr="00D215BA" w:rsidRDefault="003B240E" w:rsidP="00F27636">
            <w:pPr>
              <w:rPr>
                <w:rFonts w:asciiTheme="minorHAnsi" w:hAnsiTheme="minorHAnsi" w:cstheme="minorHAnsi"/>
                <w:b/>
                <w:sz w:val="24"/>
                <w:szCs w:val="24"/>
              </w:rPr>
            </w:pPr>
            <w:r w:rsidRPr="00D215BA">
              <w:rPr>
                <w:rFonts w:asciiTheme="minorHAnsi" w:hAnsiTheme="minorHAnsi" w:cstheme="minorHAnsi"/>
                <w:b/>
                <w:sz w:val="24"/>
                <w:szCs w:val="24"/>
              </w:rPr>
              <w:t xml:space="preserve">FUNDO MUNICIPAL DE SAÚDE DE </w:t>
            </w:r>
            <w:r>
              <w:rPr>
                <w:rFonts w:asciiTheme="minorHAnsi" w:hAnsiTheme="minorHAnsi" w:cstheme="minorHAnsi"/>
                <w:b/>
                <w:sz w:val="24"/>
                <w:szCs w:val="24"/>
              </w:rPr>
              <w:t>PESCARIA BRAVA</w:t>
            </w:r>
            <w:r w:rsidRPr="00D215BA">
              <w:rPr>
                <w:rFonts w:asciiTheme="minorHAnsi" w:hAnsiTheme="minorHAnsi" w:cstheme="minorHAnsi"/>
                <w:b/>
                <w:sz w:val="24"/>
                <w:szCs w:val="24"/>
              </w:rPr>
              <w:t>/SC</w:t>
            </w:r>
          </w:p>
          <w:p w:rsidR="003B240E" w:rsidRPr="00D215BA" w:rsidRDefault="003B240E" w:rsidP="00F27636">
            <w:pPr>
              <w:rPr>
                <w:rFonts w:asciiTheme="minorHAnsi" w:hAnsiTheme="minorHAnsi" w:cstheme="minorHAnsi"/>
                <w:b/>
                <w:sz w:val="24"/>
                <w:szCs w:val="24"/>
              </w:rPr>
            </w:pPr>
            <w:r>
              <w:rPr>
                <w:rFonts w:asciiTheme="minorHAnsi" w:hAnsiTheme="minorHAnsi" w:cstheme="minorHAnsi"/>
                <w:b/>
                <w:sz w:val="24"/>
                <w:szCs w:val="24"/>
              </w:rPr>
              <w:t>ATILA RICARDO PEREIRA</w:t>
            </w:r>
          </w:p>
          <w:p w:rsidR="003B240E" w:rsidRPr="00D215BA" w:rsidRDefault="003B240E" w:rsidP="00F27636">
            <w:pPr>
              <w:rPr>
                <w:rFonts w:asciiTheme="minorHAnsi" w:hAnsiTheme="minorHAnsi" w:cstheme="minorHAnsi"/>
                <w:b/>
                <w:sz w:val="24"/>
                <w:szCs w:val="24"/>
              </w:rPr>
            </w:pPr>
            <w:r w:rsidRPr="00D215BA">
              <w:rPr>
                <w:rFonts w:asciiTheme="minorHAnsi" w:hAnsiTheme="minorHAnsi" w:cstheme="minorHAnsi"/>
                <w:b/>
                <w:sz w:val="24"/>
                <w:szCs w:val="24"/>
              </w:rPr>
              <w:t>SECRETÁRI</w:t>
            </w:r>
            <w:r>
              <w:rPr>
                <w:rFonts w:asciiTheme="minorHAnsi" w:hAnsiTheme="minorHAnsi" w:cstheme="minorHAnsi"/>
                <w:b/>
                <w:sz w:val="24"/>
                <w:szCs w:val="24"/>
              </w:rPr>
              <w:t>O</w:t>
            </w:r>
            <w:r w:rsidRPr="00D215BA">
              <w:rPr>
                <w:rFonts w:asciiTheme="minorHAnsi" w:hAnsiTheme="minorHAnsi" w:cstheme="minorHAnsi"/>
                <w:b/>
                <w:sz w:val="24"/>
                <w:szCs w:val="24"/>
              </w:rPr>
              <w:t xml:space="preserve"> DE SAÚDE</w:t>
            </w:r>
          </w:p>
        </w:tc>
      </w:tr>
    </w:tbl>
    <w:p w:rsidR="003B240E" w:rsidRPr="00D215BA" w:rsidRDefault="003B240E" w:rsidP="003B240E">
      <w:pPr>
        <w:jc w:val="both"/>
        <w:rPr>
          <w:rFonts w:asciiTheme="minorHAnsi" w:hAnsiTheme="minorHAnsi" w:cstheme="minorHAnsi"/>
          <w:sz w:val="24"/>
          <w:szCs w:val="24"/>
        </w:rPr>
      </w:pPr>
    </w:p>
    <w:p w:rsidR="003B240E" w:rsidRDefault="003B240E" w:rsidP="003B240E">
      <w:pPr>
        <w:jc w:val="both"/>
        <w:rPr>
          <w:rFonts w:asciiTheme="minorHAnsi" w:hAnsiTheme="minorHAnsi" w:cstheme="minorHAnsi"/>
          <w:sz w:val="24"/>
          <w:szCs w:val="24"/>
        </w:rPr>
      </w:pPr>
    </w:p>
    <w:p w:rsidR="006D64D4" w:rsidRDefault="006D64D4" w:rsidP="003B240E">
      <w:pPr>
        <w:jc w:val="both"/>
        <w:rPr>
          <w:rFonts w:asciiTheme="minorHAnsi" w:hAnsiTheme="minorHAnsi" w:cstheme="minorHAnsi"/>
          <w:sz w:val="24"/>
          <w:szCs w:val="24"/>
        </w:rPr>
      </w:pPr>
    </w:p>
    <w:p w:rsidR="006D64D4" w:rsidRDefault="006D64D4" w:rsidP="003B240E">
      <w:pPr>
        <w:jc w:val="both"/>
        <w:rPr>
          <w:rFonts w:asciiTheme="minorHAnsi" w:hAnsiTheme="minorHAnsi" w:cstheme="minorHAnsi"/>
          <w:sz w:val="24"/>
          <w:szCs w:val="24"/>
        </w:rPr>
      </w:pPr>
    </w:p>
    <w:p w:rsidR="006D64D4" w:rsidRPr="00D215BA" w:rsidRDefault="006D64D4" w:rsidP="003B240E">
      <w:pPr>
        <w:jc w:val="both"/>
        <w:rPr>
          <w:rFonts w:asciiTheme="minorHAnsi" w:hAnsiTheme="minorHAnsi" w:cstheme="minorHAnsi"/>
          <w:sz w:val="24"/>
          <w:szCs w:val="24"/>
        </w:rPr>
      </w:pPr>
    </w:p>
    <w:tbl>
      <w:tblPr>
        <w:tblStyle w:val="Tabelacomgrade"/>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tblGrid>
      <w:tr w:rsidR="003B240E" w:rsidRPr="00D215BA" w:rsidTr="00F27636">
        <w:tc>
          <w:tcPr>
            <w:tcW w:w="2976" w:type="dxa"/>
          </w:tcPr>
          <w:p w:rsidR="003B240E" w:rsidRPr="00D215BA" w:rsidRDefault="003B240E" w:rsidP="00F27636">
            <w:pPr>
              <w:pBdr>
                <w:bottom w:val="single" w:sz="12" w:space="1" w:color="auto"/>
              </w:pBdr>
              <w:rPr>
                <w:rFonts w:asciiTheme="minorHAnsi" w:hAnsiTheme="minorHAnsi" w:cstheme="minorHAnsi"/>
                <w:b/>
                <w:sz w:val="24"/>
                <w:szCs w:val="24"/>
              </w:rPr>
            </w:pPr>
          </w:p>
          <w:p w:rsidR="003B240E" w:rsidRPr="00D215BA" w:rsidRDefault="003B240E" w:rsidP="00F27636">
            <w:pPr>
              <w:rPr>
                <w:rFonts w:asciiTheme="minorHAnsi" w:hAnsiTheme="minorHAnsi" w:cstheme="minorHAnsi"/>
                <w:b/>
                <w:sz w:val="24"/>
                <w:szCs w:val="24"/>
              </w:rPr>
            </w:pPr>
            <w:r w:rsidRPr="00D215BA">
              <w:rPr>
                <w:rFonts w:asciiTheme="minorHAnsi" w:hAnsiTheme="minorHAnsi" w:cstheme="minorHAnsi"/>
                <w:b/>
                <w:sz w:val="24"/>
                <w:szCs w:val="24"/>
              </w:rPr>
              <w:t>CADASTRO DO FORNECEDOR</w:t>
            </w:r>
          </w:p>
          <w:p w:rsidR="003B240E" w:rsidRPr="00D215BA" w:rsidRDefault="003B240E" w:rsidP="00F27636">
            <w:pPr>
              <w:rPr>
                <w:rFonts w:asciiTheme="minorHAnsi" w:hAnsiTheme="minorHAnsi" w:cstheme="minorHAnsi"/>
                <w:b/>
                <w:sz w:val="24"/>
                <w:szCs w:val="24"/>
              </w:rPr>
            </w:pPr>
            <w:r w:rsidRPr="00D215BA">
              <w:rPr>
                <w:rFonts w:asciiTheme="minorHAnsi" w:hAnsiTheme="minorHAnsi" w:cstheme="minorHAnsi"/>
                <w:b/>
                <w:sz w:val="24"/>
                <w:szCs w:val="24"/>
              </w:rPr>
              <w:t>RAZÃO SOCIAL</w:t>
            </w:r>
          </w:p>
          <w:p w:rsidR="003B240E" w:rsidRPr="00D215BA" w:rsidRDefault="003B240E" w:rsidP="00F27636">
            <w:pPr>
              <w:rPr>
                <w:rFonts w:asciiTheme="minorHAnsi" w:hAnsiTheme="minorHAnsi" w:cstheme="minorHAnsi"/>
                <w:b/>
                <w:sz w:val="24"/>
                <w:szCs w:val="24"/>
              </w:rPr>
            </w:pPr>
            <w:r w:rsidRPr="00D215BA">
              <w:rPr>
                <w:rFonts w:asciiTheme="minorHAnsi" w:hAnsiTheme="minorHAnsi" w:cstheme="minorHAnsi"/>
                <w:b/>
                <w:sz w:val="24"/>
                <w:szCs w:val="24"/>
              </w:rPr>
              <w:t>CNPJ N.º</w:t>
            </w:r>
          </w:p>
          <w:p w:rsidR="003B240E" w:rsidRPr="00D215BA" w:rsidRDefault="003B240E" w:rsidP="00F27636">
            <w:pPr>
              <w:rPr>
                <w:rFonts w:asciiTheme="minorHAnsi" w:hAnsiTheme="minorHAnsi" w:cstheme="minorHAnsi"/>
                <w:b/>
                <w:sz w:val="24"/>
                <w:szCs w:val="24"/>
              </w:rPr>
            </w:pPr>
            <w:r w:rsidRPr="00D215BA">
              <w:rPr>
                <w:rFonts w:asciiTheme="minorHAnsi" w:hAnsiTheme="minorHAnsi" w:cstheme="minorHAnsi"/>
                <w:b/>
                <w:sz w:val="24"/>
                <w:szCs w:val="24"/>
              </w:rPr>
              <w:t>Endereço:</w:t>
            </w:r>
          </w:p>
          <w:p w:rsidR="003B240E" w:rsidRPr="00D215BA" w:rsidRDefault="003B240E" w:rsidP="00F27636">
            <w:pPr>
              <w:rPr>
                <w:rFonts w:asciiTheme="minorHAnsi" w:hAnsiTheme="minorHAnsi" w:cstheme="minorHAnsi"/>
                <w:b/>
                <w:sz w:val="24"/>
                <w:szCs w:val="24"/>
              </w:rPr>
            </w:pPr>
          </w:p>
        </w:tc>
      </w:tr>
    </w:tbl>
    <w:p w:rsidR="003B240E" w:rsidRDefault="003B240E"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473AAD" w:rsidRDefault="00473AAD" w:rsidP="003B240E">
      <w:pPr>
        <w:rPr>
          <w:rFonts w:asciiTheme="minorHAnsi" w:hAnsiTheme="minorHAnsi" w:cstheme="minorHAnsi"/>
          <w:b/>
          <w:sz w:val="24"/>
          <w:szCs w:val="24"/>
        </w:rPr>
      </w:pPr>
    </w:p>
    <w:p w:rsidR="00473AAD" w:rsidRDefault="00473AAD" w:rsidP="003B240E">
      <w:pPr>
        <w:rPr>
          <w:rFonts w:asciiTheme="minorHAnsi" w:hAnsiTheme="minorHAnsi" w:cstheme="minorHAnsi"/>
          <w:b/>
          <w:sz w:val="24"/>
          <w:szCs w:val="24"/>
        </w:rPr>
      </w:pPr>
    </w:p>
    <w:p w:rsidR="00473AAD" w:rsidRDefault="00473AAD" w:rsidP="003B240E">
      <w:pPr>
        <w:rPr>
          <w:rFonts w:asciiTheme="minorHAnsi" w:hAnsiTheme="minorHAnsi" w:cstheme="minorHAnsi"/>
          <w:b/>
          <w:sz w:val="24"/>
          <w:szCs w:val="24"/>
        </w:rPr>
      </w:pPr>
    </w:p>
    <w:p w:rsidR="00473AAD" w:rsidRDefault="00473AAD" w:rsidP="003B240E">
      <w:pPr>
        <w:rPr>
          <w:rFonts w:asciiTheme="minorHAnsi" w:hAnsiTheme="minorHAnsi" w:cstheme="minorHAnsi"/>
          <w:b/>
          <w:sz w:val="24"/>
          <w:szCs w:val="24"/>
        </w:rPr>
      </w:pPr>
    </w:p>
    <w:p w:rsidR="00473AAD" w:rsidRDefault="00473AAD" w:rsidP="003B240E">
      <w:pPr>
        <w:rPr>
          <w:rFonts w:asciiTheme="minorHAnsi" w:hAnsiTheme="minorHAnsi" w:cstheme="minorHAnsi"/>
          <w:b/>
          <w:sz w:val="24"/>
          <w:szCs w:val="24"/>
        </w:rPr>
      </w:pPr>
    </w:p>
    <w:p w:rsidR="00473AAD" w:rsidRDefault="00473AAD"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3B240E" w:rsidRDefault="003B240E" w:rsidP="00414E12">
      <w:pPr>
        <w:jc w:val="both"/>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lastRenderedPageBreak/>
        <w:t>ANEXO II</w:t>
      </w: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Default="006D30A3" w:rsidP="006D30A3">
      <w:pPr>
        <w:rPr>
          <w:rFonts w:asciiTheme="minorHAnsi" w:hAnsiTheme="minorHAnsi" w:cstheme="minorHAnsi"/>
          <w:b/>
          <w:sz w:val="24"/>
          <w:szCs w:val="24"/>
        </w:rPr>
      </w:pPr>
      <w:r>
        <w:rPr>
          <w:rFonts w:asciiTheme="minorHAnsi" w:hAnsiTheme="minorHAnsi" w:cstheme="minorHAnsi"/>
          <w:b/>
          <w:sz w:val="24"/>
          <w:szCs w:val="24"/>
        </w:rPr>
        <w:t>PREGRÃO PRESENCIAL Nº 06/2018/FMS</w:t>
      </w:r>
    </w:p>
    <w:p w:rsidR="003B240E" w:rsidRDefault="003B240E" w:rsidP="003B240E">
      <w:pPr>
        <w:rPr>
          <w:rFonts w:asciiTheme="minorHAnsi" w:hAnsiTheme="minorHAnsi" w:cstheme="minorHAnsi"/>
          <w:b/>
          <w:sz w:val="24"/>
          <w:szCs w:val="24"/>
        </w:rPr>
      </w:pPr>
    </w:p>
    <w:p w:rsidR="003B240E" w:rsidRDefault="003B240E" w:rsidP="00414E12">
      <w:pPr>
        <w:rPr>
          <w:rFonts w:asciiTheme="minorHAnsi" w:hAnsiTheme="minorHAnsi" w:cstheme="minorHAnsi"/>
          <w:b/>
          <w:sz w:val="24"/>
          <w:szCs w:val="24"/>
        </w:rPr>
      </w:pPr>
      <w:r>
        <w:rPr>
          <w:rFonts w:asciiTheme="minorHAnsi" w:hAnsiTheme="minorHAnsi" w:cstheme="minorHAnsi"/>
          <w:b/>
          <w:sz w:val="24"/>
          <w:szCs w:val="24"/>
        </w:rPr>
        <w:t>ESPECIFICAÇÕ</w:t>
      </w:r>
      <w:r w:rsidR="00414E12">
        <w:rPr>
          <w:rFonts w:asciiTheme="minorHAnsi" w:hAnsiTheme="minorHAnsi" w:cstheme="minorHAnsi"/>
          <w:b/>
          <w:sz w:val="24"/>
          <w:szCs w:val="24"/>
        </w:rPr>
        <w:t>ES, PREÇO MÁXIMO E QUANTIDADES.</w:t>
      </w:r>
    </w:p>
    <w:p w:rsidR="003B240E" w:rsidRDefault="003B240E" w:rsidP="003B240E">
      <w:pPr>
        <w:rPr>
          <w:rFonts w:asciiTheme="minorHAnsi" w:hAnsiTheme="minorHAnsi" w:cstheme="minorHAnsi"/>
          <w:b/>
          <w:sz w:val="24"/>
          <w:szCs w:val="24"/>
        </w:rPr>
      </w:pPr>
    </w:p>
    <w:tbl>
      <w:tblPr>
        <w:tblW w:w="10180" w:type="dxa"/>
        <w:tblInd w:w="-714" w:type="dxa"/>
        <w:tblCellMar>
          <w:left w:w="70" w:type="dxa"/>
          <w:right w:w="70" w:type="dxa"/>
        </w:tblCellMar>
        <w:tblLook w:val="04A0" w:firstRow="1" w:lastRow="0" w:firstColumn="1" w:lastColumn="0" w:noHBand="0" w:noVBand="1"/>
      </w:tblPr>
      <w:tblGrid>
        <w:gridCol w:w="580"/>
        <w:gridCol w:w="5240"/>
        <w:gridCol w:w="780"/>
        <w:gridCol w:w="1000"/>
        <w:gridCol w:w="1000"/>
        <w:gridCol w:w="1580"/>
      </w:tblGrid>
      <w:tr w:rsidR="00473AAD" w:rsidRPr="00473AAD" w:rsidTr="00473AAD">
        <w:trPr>
          <w:trHeight w:val="24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sz w:val="18"/>
                <w:szCs w:val="18"/>
                <w:lang w:eastAsia="pt-BR"/>
              </w:rPr>
            </w:pPr>
            <w:r w:rsidRPr="00473AAD">
              <w:rPr>
                <w:rFonts w:eastAsia="Times New Roman"/>
                <w:b/>
                <w:bCs/>
                <w:sz w:val="18"/>
                <w:szCs w:val="18"/>
                <w:lang w:eastAsia="pt-BR"/>
              </w:rPr>
              <w:t>ITEM</w:t>
            </w:r>
          </w:p>
        </w:tc>
        <w:tc>
          <w:tcPr>
            <w:tcW w:w="5240" w:type="dxa"/>
            <w:tcBorders>
              <w:top w:val="single" w:sz="4" w:space="0" w:color="auto"/>
              <w:left w:val="nil"/>
              <w:bottom w:val="single" w:sz="4" w:space="0" w:color="auto"/>
              <w:right w:val="single" w:sz="4" w:space="0" w:color="auto"/>
            </w:tcBorders>
            <w:shd w:val="clear" w:color="auto" w:fill="auto"/>
            <w:vAlign w:val="center"/>
            <w:hideMark/>
          </w:tcPr>
          <w:p w:rsidR="00473AAD" w:rsidRPr="00473AAD" w:rsidRDefault="00473AAD" w:rsidP="00473AAD">
            <w:pPr>
              <w:rPr>
                <w:rFonts w:eastAsia="Times New Roman"/>
                <w:b/>
                <w:bCs/>
                <w:sz w:val="18"/>
                <w:szCs w:val="18"/>
                <w:lang w:eastAsia="pt-BR"/>
              </w:rPr>
            </w:pPr>
            <w:r w:rsidRPr="00473AAD">
              <w:rPr>
                <w:rFonts w:eastAsia="Times New Roman"/>
                <w:b/>
                <w:bCs/>
                <w:sz w:val="18"/>
                <w:szCs w:val="18"/>
                <w:lang w:eastAsia="pt-BR"/>
              </w:rPr>
              <w:t>DESCRIÇÃO</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sz w:val="18"/>
                <w:szCs w:val="18"/>
                <w:lang w:eastAsia="pt-BR"/>
              </w:rPr>
            </w:pPr>
            <w:r w:rsidRPr="00473AAD">
              <w:rPr>
                <w:rFonts w:eastAsia="Times New Roman"/>
                <w:b/>
                <w:bCs/>
                <w:sz w:val="18"/>
                <w:szCs w:val="18"/>
                <w:lang w:eastAsia="pt-BR"/>
              </w:rPr>
              <w:t>UNID</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sz w:val="18"/>
                <w:szCs w:val="18"/>
                <w:lang w:eastAsia="pt-BR"/>
              </w:rPr>
            </w:pPr>
            <w:r w:rsidRPr="00473AAD">
              <w:rPr>
                <w:rFonts w:eastAsia="Times New Roman"/>
                <w:b/>
                <w:bCs/>
                <w:sz w:val="18"/>
                <w:szCs w:val="18"/>
                <w:lang w:eastAsia="pt-BR"/>
              </w:rPr>
              <w:t>QUANT</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sz w:val="18"/>
                <w:szCs w:val="18"/>
                <w:lang w:eastAsia="pt-BR"/>
              </w:rPr>
            </w:pPr>
            <w:r w:rsidRPr="00473AAD">
              <w:rPr>
                <w:rFonts w:eastAsia="Times New Roman"/>
                <w:b/>
                <w:bCs/>
                <w:sz w:val="18"/>
                <w:szCs w:val="18"/>
                <w:lang w:eastAsia="pt-BR"/>
              </w:rPr>
              <w:t>MÉDIA</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sz w:val="18"/>
                <w:szCs w:val="18"/>
                <w:lang w:eastAsia="pt-BR"/>
              </w:rPr>
            </w:pPr>
            <w:r w:rsidRPr="00473AAD">
              <w:rPr>
                <w:rFonts w:eastAsia="Times New Roman"/>
                <w:b/>
                <w:bCs/>
                <w:sz w:val="18"/>
                <w:szCs w:val="18"/>
                <w:lang w:eastAsia="pt-BR"/>
              </w:rPr>
              <w:t>MÉDIA TOTAL</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ACEBROFILINA, XAROPE - 10MG/ML FRASCO DE 120ML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R$6,19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R$9.285,00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ACEBROFILINA, XAROPE - 5MG/ML FRASCO DE 120ML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R$4,74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R$7.110,00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ACETADO DE MEDROXIPROGESTERONA, 150MG/ML SUSPENSÃO INJETÁVEL X 1 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R$16,83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R$1.683,00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ACETATO DE DEXAMETASONA, CREME DERMATOLÓGICO 1 MG/G C /10G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CREM</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R$2,23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R$4.460,00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ACICLOVIR 200MG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R$0,31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R$1.240,00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ACICLOVIR, 50 MG/G CREME DERMATOLÓGICO X 10 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CREM</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R$7,33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R$2.199,00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ACIDO ACETILSALICILICO 100MG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ACIDO FOLICO 5MG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R$0,06</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ALBENDAZOL 400MG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R$2,60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R$52.000,00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ALENDRONATO DE SÓDIO 70MG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R$0,76</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R$76,00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ALOPURINOL 100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R$2.600,00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ALOPURINOL, 300 MG COMPRIMIDOS</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R$0,26</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R$5.200,00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AMBROXOL 3 MG/ML XAROPE</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R$2,53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R$12.650,00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AMBROXOL, 6 MG/ML XAROPE 120 ML + CP MEDIDA</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R$3,70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R$18.500,00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AMINOFILINA; 100MG;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R$6.750,00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AMIODARONA; 200MG;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R$0,45</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R$40.500,00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ATENOLOL 100MG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R$0,34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R$20.400,00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ATENOLOL 25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130000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R$16.900,00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ATENOLOL 50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130000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R$9.100,00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BACITRACINA ZÍNCICA + NEOMICINA, 5MG + 250UI/G POMADA DERMATOLÓGICA</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POM</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R$1,67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R$835,00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BESILATO DE ANLODIPINO 5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R$0,41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R$82.000,00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BISSULFATO DE CLOPIDOGREL, 75 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R$0,45</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R$90.000,00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BROMAZEPAM 6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R$0,34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R$51.000,00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BROMETO DE IPRATRÓPIO 0,025%</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R$1,25</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R$375,00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BROMIDRATO FENOTEROL 5MG/ML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R$2,79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R$837,00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BROMOPRIDA 10 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R$3.600,00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BUTILBROMETO DE ESCOPOLAMINA + DIPIRONA, 500 MG + 10 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R$1,09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R$38.150,00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BUTILBROMETO DE ESCOPOLAMINA, 10,0 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R$0,56</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R$11.200,00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CAPTOPRIL  25MG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CARBOCISTEÍNA 20 MG/ML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R$3,54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R$1.062,00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CARBOCISTEÍNA 50 MG/ML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R$5,92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R$1.776,00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CARBONATO DE CÁLCIO, 500MG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R$4.800,00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CARVEDILOL 12,5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R$6.750,00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lastRenderedPageBreak/>
              <w:t>34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CARVEDILOL 3,125MG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R$5.500,00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CARVEDILOL 6,25MG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R$8.700,00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CETOCONAZOL 200MG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R$0,65</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R$4.550,00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CETOCONAZOL, 20MG/G CREME DERMATOLÓGICO 30G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CREM</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R$7,00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R$3.500,00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CETOPROFENO, 20MG/ML SOLUÇÃO ORAL 20ML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R$8,95</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R$17.900,00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CINARIZINA 75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R$3.150,00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CIPROFIBRATO 100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R$0,79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R$2.370,00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CITRATO DE SÓDIO; CLORETO DE POTÁSSIO; CLORETO DE SÓDIO; GLICOSE, 27,9 G ENVELOPE</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ENV</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R$1,41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R$705,00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LIDOCAÍNA, 20MG/G GEL TOPICO 30G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GEL</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R$2,88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R$5.760,00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METFORMINA, 500MG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R$55.000,00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METFORMINA, 850MG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R$40.000,00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METOCLOPRAMIDA, 10MG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R$6.650,00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METOCLOPRAMIDA, 4MG/ML SOLUÇÃO ORAL 10ML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R$0,80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R$400,00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ONDANSETRONA DI-HIDRATADO, 4MG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R$2,58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R$25.800,00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PROMETAZINA, 25MG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R$28.500,00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PROPRANOLOL, 40MG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RANITIDINA, 150MG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R$4.050,00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SIMETICONA 75MG/ML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R$1,33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R$665,00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CLORIDRATO DE VERAPAMIL, 80MG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R$7.200,00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COLCHICINA 0,5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R$0,30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R$900,00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DEXAMETASONA, 0,1MG/MLELIXIR 100 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R$2,12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R$2.120,00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DEXCLORFENIRAMINA 2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R$1.200,00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DEXCLORFENIRAMINA 2MG/5ML XAROPE</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R$1,53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R$2.295,00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DICLOFENACO POTASSIO 50MG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DICLOFENACO SODICO 50MG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R$0,05</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R$10.000,00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DIGOXINA 0,25MG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R$9.000,00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DINITRATO DE ISOSSORBIDA 10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R$10.800,00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DINITRATO DE ISOSSORBIDA, 20MG CAPSULA GEL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R$5.100,00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DIPIRONA 500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R$22.000,00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DIPIRONA, 500MG/ML SOLUÇÃO ORAL 20ML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1200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R$1,88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R$2.256,00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ENALAPRIL 10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250000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R$30.000,00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ENALAPRIL 20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ENALAPRIL 5MG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250000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R$30.000,00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ESCOPOLAMINA 10MG (BUSCOPAM)</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R$2,48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R$24.800,00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ESCOPOLAMINA GOTAS 10MG (BUSCOPAM)</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R$7,79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R$15.580,00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ESPIROLACTONA 25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R$32.400,00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FINASTERIDA 5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R$0,63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R$1.890,00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FLUCONAZOL 150MG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R$0,51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R$7.650,00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FOSFATO SÓDICO DE PREDNISOLONA, 1MG/ML SOLUÇÃO ORAL 100ML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R$8,04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R$12.060,00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FUROSEMIDA 40MG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R$8.800,00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GLIBENCLAMIDA 5MG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R$2.800,00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GLICAZIDA 30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R$0,45</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R$900,00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GLIMEPIRIDA 2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R$840,00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HIDROCLOROTIAZIDA 25MG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lastRenderedPageBreak/>
              <w:t>78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HIDROCLOROTIAZIDA 50MG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IBUPROFENO 100MG/ML - GOTAS</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R$4,88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R$24.400,00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IBUPROFENO 50MG/ 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R$1,42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R$4.260,00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IBUPROFENO 600MG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R$24.000,00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IVERMECTINA 6MG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700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R$1,08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R$756,00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LEVOTIROXINA SÓDICA  25 MCG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R$3.600,00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LEVOTIROXINA SÓDICA  50 MCG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R$3.600,00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LORATADINA  10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R$12.600,00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LORATADINA, 1MG/ML XAROPE 100ML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R$2,41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R$482,00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LOSARTANA 50MG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R$35.000,00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MEBENDAZOL 100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89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MESILATO DE DOXAZOSINA, 4MG COMPRIMIDO</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R$0,74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R$2.960,00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METILDOPA 250MG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R$0,33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R$39.600,00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METILDOPA 500MG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120000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R$0,63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R$75.600,00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NIFEDIPINO 10MG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NIFEDIPINO 20MG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R$0,26</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R$7.800,00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NIMESULIDA 100MG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R$0,08</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NIMESULIDA 50 MG/ML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R$1,51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R$15.100,00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NIMODIPINO 30MG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R$400,00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NISTATINA, 100.000 UI/ML SUSPENSÃO ORAL 30ML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R$2,86</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R$2.860,00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NISTATINA, 25000 UI/G CREME VAGINAL 60G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CREM</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2500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R$3,73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R$9.325,00</w:t>
            </w:r>
          </w:p>
        </w:tc>
      </w:tr>
      <w:tr w:rsidR="00473AAD" w:rsidRPr="00473AAD" w:rsidTr="00473AAD">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99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NITRATO DE MICONAZOL, 20MG/G CREME DERMATOLÓGICO 28G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CREM</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R$2,62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R$1.310,00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OMEPRAZOL 20MG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CP</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R$200.000,00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PANTOPRAZOL 20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R$0,70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PARACETAMOL 200MG/ML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R$0,86</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R$860,00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PARACETAMOL 750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300000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R$0,11</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R$33.000,00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104</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PERMETRINA, 10MG/ML LOÇÃO 60ML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R$1,99</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R$995,00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105</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PIROXICAM 20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R$800,00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106</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PREDNISONA 20MG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R$0,30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R$18.000,00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107</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SIMETICONA 40MG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45000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R$2,46</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R$110.700,00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108</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SIMETICONA 75MG/ML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500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R$1,33</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R$665,00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109</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SINVASTATINA 20MG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R$0,14</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R$14.000,00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110</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SINVASTATINA 40MG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UNID</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R$0,20</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R$20.000,00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111</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SULFATO FERROSO 40 MG</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UNI</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15000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R$0,05</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R$750,00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112</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SULFATO FERROSO, 125MG/MLSOLUÇÃO ORAL 30ML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1000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R$1,07</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R$1.070,00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113</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TIMOLOL 0,5% - SOLUÇÃO OFÁLMICA FRASCO 5ML</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FR</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60</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R$2,12</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R$127,20</w:t>
            </w:r>
          </w:p>
        </w:tc>
      </w:tr>
      <w:tr w:rsidR="00473AAD" w:rsidRPr="00473AAD" w:rsidTr="00473AAD">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 </w:t>
            </w:r>
          </w:p>
        </w:tc>
        <w:tc>
          <w:tcPr>
            <w:tcW w:w="5240" w:type="dxa"/>
            <w:tcBorders>
              <w:top w:val="nil"/>
              <w:left w:val="nil"/>
              <w:bottom w:val="single" w:sz="4" w:space="0" w:color="auto"/>
              <w:right w:val="single" w:sz="4" w:space="0" w:color="auto"/>
            </w:tcBorders>
            <w:shd w:val="clear" w:color="auto" w:fill="auto"/>
            <w:vAlign w:val="center"/>
            <w:hideMark/>
          </w:tcPr>
          <w:p w:rsidR="00473AAD" w:rsidRPr="00473AAD" w:rsidRDefault="00473AAD" w:rsidP="00473AAD">
            <w:pPr>
              <w:jc w:val="left"/>
              <w:rPr>
                <w:rFonts w:eastAsia="Times New Roman"/>
                <w:sz w:val="18"/>
                <w:szCs w:val="18"/>
                <w:lang w:eastAsia="pt-BR"/>
              </w:rPr>
            </w:pPr>
            <w:r w:rsidRPr="00473AAD">
              <w:rPr>
                <w:rFonts w:eastAsia="Times New Roman"/>
                <w:sz w:val="18"/>
                <w:szCs w:val="18"/>
                <w:lang w:eastAsia="pt-BR"/>
              </w:rPr>
              <w:t> </w:t>
            </w:r>
          </w:p>
        </w:tc>
        <w:tc>
          <w:tcPr>
            <w:tcW w:w="7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 </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sz w:val="18"/>
                <w:szCs w:val="18"/>
                <w:lang w:eastAsia="pt-BR"/>
              </w:rPr>
            </w:pPr>
            <w:r w:rsidRPr="00473AAD">
              <w:rPr>
                <w:rFonts w:eastAsia="Times New Roman"/>
                <w:sz w:val="18"/>
                <w:szCs w:val="18"/>
                <w:lang w:eastAsia="pt-BR"/>
              </w:rPr>
              <w:t> </w:t>
            </w:r>
          </w:p>
        </w:tc>
        <w:tc>
          <w:tcPr>
            <w:tcW w:w="100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sz w:val="18"/>
                <w:szCs w:val="18"/>
                <w:lang w:eastAsia="pt-BR"/>
              </w:rPr>
            </w:pPr>
            <w:r w:rsidRPr="00473AAD">
              <w:rPr>
                <w:rFonts w:eastAsia="Times New Roman"/>
                <w:b/>
                <w:bCs/>
                <w:sz w:val="18"/>
                <w:szCs w:val="18"/>
                <w:lang w:eastAsia="pt-BR"/>
              </w:rPr>
              <w:t>TOTAL:</w:t>
            </w:r>
          </w:p>
        </w:tc>
        <w:tc>
          <w:tcPr>
            <w:tcW w:w="1580" w:type="dxa"/>
            <w:tcBorders>
              <w:top w:val="nil"/>
              <w:left w:val="nil"/>
              <w:bottom w:val="single" w:sz="4" w:space="0" w:color="auto"/>
              <w:right w:val="single" w:sz="4" w:space="0" w:color="auto"/>
            </w:tcBorders>
            <w:shd w:val="clear" w:color="auto" w:fill="auto"/>
            <w:noWrap/>
            <w:vAlign w:val="center"/>
            <w:hideMark/>
          </w:tcPr>
          <w:p w:rsidR="00473AAD" w:rsidRPr="00473AAD" w:rsidRDefault="00473AAD" w:rsidP="00473AAD">
            <w:pPr>
              <w:rPr>
                <w:rFonts w:eastAsia="Times New Roman"/>
                <w:b/>
                <w:bCs/>
                <w:i/>
                <w:iCs/>
                <w:sz w:val="18"/>
                <w:szCs w:val="18"/>
                <w:lang w:eastAsia="pt-BR"/>
              </w:rPr>
            </w:pPr>
            <w:r w:rsidRPr="00473AAD">
              <w:rPr>
                <w:rFonts w:eastAsia="Times New Roman"/>
                <w:b/>
                <w:bCs/>
                <w:i/>
                <w:iCs/>
                <w:sz w:val="18"/>
                <w:szCs w:val="18"/>
                <w:lang w:eastAsia="pt-BR"/>
              </w:rPr>
              <w:t>R$1.669.979,20</w:t>
            </w:r>
          </w:p>
        </w:tc>
      </w:tr>
    </w:tbl>
    <w:p w:rsidR="003B240E" w:rsidRDefault="003B240E"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p>
    <w:p w:rsidR="00473AAD" w:rsidRDefault="00473AAD" w:rsidP="003B240E">
      <w:pPr>
        <w:rPr>
          <w:rFonts w:asciiTheme="minorHAnsi" w:hAnsiTheme="minorHAnsi" w:cstheme="minorHAnsi"/>
          <w:b/>
          <w:sz w:val="24"/>
          <w:szCs w:val="24"/>
        </w:rPr>
      </w:pPr>
    </w:p>
    <w:p w:rsidR="00473AAD" w:rsidRDefault="00473AAD" w:rsidP="00473AAD">
      <w:pPr>
        <w:jc w:val="both"/>
        <w:rPr>
          <w:rFonts w:asciiTheme="minorHAnsi" w:hAnsiTheme="minorHAnsi" w:cstheme="minorHAnsi"/>
          <w:b/>
          <w:sz w:val="24"/>
          <w:szCs w:val="24"/>
        </w:rPr>
      </w:pPr>
      <w:bookmarkStart w:id="0" w:name="_GoBack"/>
      <w:bookmarkEnd w:id="0"/>
    </w:p>
    <w:p w:rsidR="003B240E" w:rsidRPr="00443C79" w:rsidRDefault="003B240E" w:rsidP="003B240E">
      <w:pPr>
        <w:jc w:val="both"/>
        <w:rPr>
          <w:rFonts w:asciiTheme="minorHAnsi" w:hAnsiTheme="minorHAnsi" w:cstheme="minorHAnsi"/>
          <w:b/>
          <w:sz w:val="24"/>
          <w:szCs w:val="24"/>
        </w:rPr>
      </w:pPr>
    </w:p>
    <w:p w:rsidR="003B240E"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lastRenderedPageBreak/>
        <w:t>ANEXO III</w:t>
      </w:r>
    </w:p>
    <w:p w:rsidR="006D30A3" w:rsidRPr="00443C79" w:rsidRDefault="006D30A3" w:rsidP="003B240E">
      <w:pPr>
        <w:rPr>
          <w:rFonts w:asciiTheme="minorHAnsi" w:hAnsiTheme="minorHAnsi" w:cstheme="minorHAnsi"/>
          <w:b/>
          <w:sz w:val="24"/>
          <w:szCs w:val="24"/>
        </w:rPr>
      </w:pP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Default="006D30A3" w:rsidP="006D30A3">
      <w:pPr>
        <w:rPr>
          <w:rFonts w:asciiTheme="minorHAnsi" w:hAnsiTheme="minorHAnsi" w:cstheme="minorHAnsi"/>
          <w:b/>
          <w:sz w:val="24"/>
          <w:szCs w:val="24"/>
        </w:rPr>
      </w:pPr>
      <w:r>
        <w:rPr>
          <w:rFonts w:asciiTheme="minorHAnsi" w:hAnsiTheme="minorHAnsi" w:cstheme="minorHAnsi"/>
          <w:b/>
          <w:sz w:val="24"/>
          <w:szCs w:val="24"/>
        </w:rPr>
        <w:t>PREGRÃO PRESENCIAL Nº 06/2018/FMS</w:t>
      </w: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REGISTRO DE PREÇO.</w:t>
      </w:r>
    </w:p>
    <w:p w:rsidR="003B240E" w:rsidRDefault="003B240E" w:rsidP="003B240E">
      <w:pPr>
        <w:jc w:val="both"/>
        <w:rPr>
          <w:rFonts w:asciiTheme="minorHAnsi" w:hAnsiTheme="minorHAnsi" w:cstheme="minorHAnsi"/>
          <w:sz w:val="24"/>
          <w:szCs w:val="24"/>
        </w:rPr>
      </w:pP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"M      O      D      E      L      O"</w:t>
      </w: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RAZÃO SOCIAL DA EMPRESA</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CNPJ</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ENDEREÇO</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DECLARAÇÃO DE INEXISTÊNCIA DE FATO IMPEDITIVA</w:t>
      </w:r>
    </w:p>
    <w:p w:rsidR="003B240E" w:rsidRPr="00443C79" w:rsidRDefault="003B240E" w:rsidP="003B240E">
      <w:pPr>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                        Para fins de participação no Edital de Pregão Presencial nº </w:t>
      </w:r>
      <w:r w:rsidRPr="00443C79">
        <w:rPr>
          <w:rFonts w:asciiTheme="minorHAnsi" w:hAnsiTheme="minorHAnsi" w:cstheme="minorHAnsi"/>
          <w:b/>
          <w:sz w:val="24"/>
          <w:szCs w:val="24"/>
        </w:rPr>
        <w:t xml:space="preserve">PREGÃO </w:t>
      </w:r>
      <w:r w:rsidR="006D30A3">
        <w:rPr>
          <w:rFonts w:asciiTheme="minorHAnsi" w:hAnsiTheme="minorHAnsi" w:cstheme="minorHAnsi"/>
          <w:b/>
          <w:sz w:val="24"/>
          <w:szCs w:val="24"/>
        </w:rPr>
        <w:t>06/2018</w:t>
      </w:r>
      <w:r>
        <w:rPr>
          <w:rFonts w:asciiTheme="minorHAnsi" w:hAnsiTheme="minorHAnsi" w:cstheme="minorHAnsi"/>
          <w:b/>
          <w:sz w:val="24"/>
          <w:szCs w:val="24"/>
        </w:rPr>
        <w:t>/FMS</w:t>
      </w:r>
      <w:r w:rsidRPr="00443C79">
        <w:rPr>
          <w:rFonts w:asciiTheme="minorHAnsi" w:hAnsiTheme="minorHAnsi" w:cstheme="minorHAnsi"/>
          <w:sz w:val="24"/>
          <w:szCs w:val="24"/>
        </w:rPr>
        <w:t>, declaramos para todos os fins de direito, que a nossa empresa não foi declarada inidônea e nem está suspensa em nenhum órgão público, Federal, Estadual ou Municipal, nos termos do Artigo 32 - Parágrafo 2º, da Lei Federal Nº 8.666/93, alterado pela Lei n° 9.648/98.</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 xml:space="preserve">                        Por ser expressão da verdade, firmamos a presente declaração.</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 xml:space="preserve">                                ______________</w:t>
      </w:r>
      <w:proofErr w:type="gramStart"/>
      <w:r w:rsidRPr="00443C79">
        <w:rPr>
          <w:rFonts w:asciiTheme="minorHAnsi" w:hAnsiTheme="minorHAnsi" w:cstheme="minorHAnsi"/>
          <w:sz w:val="24"/>
          <w:szCs w:val="24"/>
        </w:rPr>
        <w:t>_,_</w:t>
      </w:r>
      <w:proofErr w:type="gramEnd"/>
      <w:r w:rsidRPr="00443C79">
        <w:rPr>
          <w:rFonts w:asciiTheme="minorHAnsi" w:hAnsiTheme="minorHAnsi" w:cstheme="minorHAnsi"/>
          <w:sz w:val="24"/>
          <w:szCs w:val="24"/>
        </w:rPr>
        <w:t xml:space="preserve">__ de ____________ </w:t>
      </w:r>
      <w:proofErr w:type="spellStart"/>
      <w:r w:rsidRPr="00443C79">
        <w:rPr>
          <w:rFonts w:asciiTheme="minorHAnsi" w:hAnsiTheme="minorHAnsi" w:cstheme="minorHAnsi"/>
          <w:sz w:val="24"/>
          <w:szCs w:val="24"/>
        </w:rPr>
        <w:t>de</w:t>
      </w:r>
      <w:proofErr w:type="spellEnd"/>
      <w:r w:rsidRPr="00443C79">
        <w:rPr>
          <w:rFonts w:asciiTheme="minorHAnsi" w:hAnsiTheme="minorHAnsi" w:cstheme="minorHAnsi"/>
          <w:sz w:val="24"/>
          <w:szCs w:val="24"/>
        </w:rPr>
        <w:t xml:space="preserve"> 201</w:t>
      </w:r>
      <w:r w:rsidR="006D30A3">
        <w:rPr>
          <w:rFonts w:asciiTheme="minorHAnsi" w:hAnsiTheme="minorHAnsi" w:cstheme="minorHAnsi"/>
          <w:sz w:val="24"/>
          <w:szCs w:val="24"/>
        </w:rPr>
        <w:t>8</w:t>
      </w:r>
      <w:r w:rsidRPr="00443C79">
        <w:rPr>
          <w:rFonts w:asciiTheme="minorHAnsi" w:hAnsiTheme="minorHAnsi" w:cstheme="minorHAnsi"/>
          <w:sz w:val="24"/>
          <w:szCs w:val="24"/>
        </w:rPr>
        <w:t>.</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 xml:space="preserve">Carimbo da empresa e/ou identificação gráfica e assinatura devidamente identificada do </w:t>
      </w:r>
    </w:p>
    <w:p w:rsidR="003B240E" w:rsidRPr="00443C79" w:rsidRDefault="003B240E" w:rsidP="003B240E">
      <w:pPr>
        <w:rPr>
          <w:rFonts w:asciiTheme="minorHAnsi" w:hAnsiTheme="minorHAnsi" w:cstheme="minorHAnsi"/>
          <w:sz w:val="24"/>
          <w:szCs w:val="24"/>
        </w:rPr>
      </w:pPr>
      <w:proofErr w:type="gramStart"/>
      <w:r w:rsidRPr="00443C79">
        <w:rPr>
          <w:rFonts w:asciiTheme="minorHAnsi" w:hAnsiTheme="minorHAnsi" w:cstheme="minorHAnsi"/>
          <w:sz w:val="24"/>
          <w:szCs w:val="24"/>
        </w:rPr>
        <w:t>representante</w:t>
      </w:r>
      <w:proofErr w:type="gramEnd"/>
      <w:r w:rsidRPr="00443C79">
        <w:rPr>
          <w:rFonts w:asciiTheme="minorHAnsi" w:hAnsiTheme="minorHAnsi" w:cstheme="minorHAnsi"/>
          <w:sz w:val="24"/>
          <w:szCs w:val="24"/>
        </w:rPr>
        <w:t xml:space="preserve"> legal da empresa licitante.</w:t>
      </w:r>
    </w:p>
    <w:p w:rsidR="003B240E" w:rsidRPr="00443C79" w:rsidRDefault="003B240E" w:rsidP="003B240E">
      <w:pPr>
        <w:rPr>
          <w:rFonts w:asciiTheme="minorHAnsi" w:hAnsiTheme="minorHAnsi" w:cstheme="minorHAnsi"/>
          <w:sz w:val="24"/>
          <w:szCs w:val="24"/>
        </w:rPr>
      </w:pPr>
    </w:p>
    <w:p w:rsidR="003B240E"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ANEXO IV</w:t>
      </w:r>
    </w:p>
    <w:p w:rsidR="006D30A3" w:rsidRDefault="006D30A3" w:rsidP="003B240E">
      <w:pPr>
        <w:rPr>
          <w:rFonts w:asciiTheme="minorHAnsi" w:hAnsiTheme="minorHAnsi" w:cstheme="minorHAnsi"/>
          <w:b/>
          <w:sz w:val="24"/>
          <w:szCs w:val="24"/>
        </w:rPr>
      </w:pP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lastRenderedPageBreak/>
        <w:t xml:space="preserve">PROCESSO ADMINISTRATIVO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Default="006D30A3" w:rsidP="006D30A3">
      <w:pPr>
        <w:rPr>
          <w:rFonts w:asciiTheme="minorHAnsi" w:hAnsiTheme="minorHAnsi" w:cstheme="minorHAnsi"/>
          <w:b/>
          <w:sz w:val="24"/>
          <w:szCs w:val="24"/>
        </w:rPr>
      </w:pPr>
      <w:r>
        <w:rPr>
          <w:rFonts w:asciiTheme="minorHAnsi" w:hAnsiTheme="minorHAnsi" w:cstheme="minorHAnsi"/>
          <w:b/>
          <w:sz w:val="24"/>
          <w:szCs w:val="24"/>
        </w:rPr>
        <w:t>PREGRÃO PRESENCIAL Nº 06/2018/FMS</w:t>
      </w:r>
    </w:p>
    <w:p w:rsidR="006D30A3" w:rsidRPr="00443C79" w:rsidRDefault="006D30A3" w:rsidP="003B240E">
      <w:pPr>
        <w:rPr>
          <w:rFonts w:asciiTheme="minorHAnsi" w:hAnsiTheme="minorHAnsi" w:cstheme="minorHAnsi"/>
          <w:b/>
          <w:sz w:val="24"/>
          <w:szCs w:val="24"/>
        </w:rPr>
      </w:pPr>
    </w:p>
    <w:p w:rsidR="003B240E" w:rsidRPr="00443C79" w:rsidRDefault="003B240E" w:rsidP="006D30A3">
      <w:pPr>
        <w:jc w:val="both"/>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"M      O      D      E      L      O"</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RAZÃO SOCIAL DA EMPRESA</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C.N.P.J.</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ENDEREÇO</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DECLARAÇÃO DE CUMPRIMENTO DO DISPOSTO NO INCISO XXXIII DO ART. 7O DA CONSTITUIÇÃO FEDERAL DE 1988.</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                        Para fins de participação, no Edital de Pregão Nº </w:t>
      </w:r>
      <w:r w:rsidRPr="00443C79">
        <w:rPr>
          <w:rFonts w:asciiTheme="minorHAnsi" w:hAnsiTheme="minorHAnsi" w:cstheme="minorHAnsi"/>
          <w:b/>
          <w:sz w:val="24"/>
          <w:szCs w:val="24"/>
        </w:rPr>
        <w:t xml:space="preserve">PREGÃO </w:t>
      </w:r>
      <w:r>
        <w:rPr>
          <w:rFonts w:asciiTheme="minorHAnsi" w:hAnsiTheme="minorHAnsi" w:cstheme="minorHAnsi"/>
          <w:b/>
          <w:sz w:val="24"/>
          <w:szCs w:val="24"/>
        </w:rPr>
        <w:t>0</w:t>
      </w:r>
      <w:r w:rsidR="006D30A3">
        <w:rPr>
          <w:rFonts w:asciiTheme="minorHAnsi" w:hAnsiTheme="minorHAnsi" w:cstheme="minorHAnsi"/>
          <w:b/>
          <w:sz w:val="24"/>
          <w:szCs w:val="24"/>
        </w:rPr>
        <w:t>6/2018</w:t>
      </w:r>
      <w:r>
        <w:rPr>
          <w:rFonts w:asciiTheme="minorHAnsi" w:hAnsiTheme="minorHAnsi" w:cstheme="minorHAnsi"/>
          <w:b/>
          <w:sz w:val="24"/>
          <w:szCs w:val="24"/>
        </w:rPr>
        <w:t>/FMS</w:t>
      </w:r>
      <w:r w:rsidRPr="00443C79">
        <w:rPr>
          <w:rFonts w:asciiTheme="minorHAnsi" w:hAnsiTheme="minorHAnsi" w:cstheme="minorHAnsi"/>
          <w:sz w:val="24"/>
          <w:szCs w:val="24"/>
        </w:rPr>
        <w:t>, em cumprimento com o que determina o Art. 27, inciso V, da Lei 8.666/93, declaramos para todos os fins de direito, que a nossa empresa não possui empregados menores de dezoito anos em jornada noturna, ou em locais insalubres ou perigosos; não possui em seus quadros empregados menores de dezesseis anos, salvo na condição de aprendiz, a partir dos quatorze anos.</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 xml:space="preserve">                        Por ser expressão da verdade, firmamos a presente declaração.</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 xml:space="preserve">                                ______________</w:t>
      </w:r>
      <w:proofErr w:type="gramStart"/>
      <w:r w:rsidRPr="00443C79">
        <w:rPr>
          <w:rFonts w:asciiTheme="minorHAnsi" w:hAnsiTheme="minorHAnsi" w:cstheme="minorHAnsi"/>
          <w:sz w:val="24"/>
          <w:szCs w:val="24"/>
        </w:rPr>
        <w:t>_,_</w:t>
      </w:r>
      <w:proofErr w:type="gramEnd"/>
      <w:r w:rsidRPr="00443C79">
        <w:rPr>
          <w:rFonts w:asciiTheme="minorHAnsi" w:hAnsiTheme="minorHAnsi" w:cstheme="minorHAnsi"/>
          <w:sz w:val="24"/>
          <w:szCs w:val="24"/>
        </w:rPr>
        <w:t xml:space="preserve">__ de ____________ </w:t>
      </w:r>
      <w:proofErr w:type="spellStart"/>
      <w:r w:rsidRPr="00443C79">
        <w:rPr>
          <w:rFonts w:asciiTheme="minorHAnsi" w:hAnsiTheme="minorHAnsi" w:cstheme="minorHAnsi"/>
          <w:sz w:val="24"/>
          <w:szCs w:val="24"/>
        </w:rPr>
        <w:t>de</w:t>
      </w:r>
      <w:proofErr w:type="spellEnd"/>
      <w:r w:rsidRPr="00443C79">
        <w:rPr>
          <w:rFonts w:asciiTheme="minorHAnsi" w:hAnsiTheme="minorHAnsi" w:cstheme="minorHAnsi"/>
          <w:sz w:val="24"/>
          <w:szCs w:val="24"/>
        </w:rPr>
        <w:t xml:space="preserve"> 201</w:t>
      </w:r>
      <w:r w:rsidR="006D30A3">
        <w:rPr>
          <w:rFonts w:asciiTheme="minorHAnsi" w:hAnsiTheme="minorHAnsi" w:cstheme="minorHAnsi"/>
          <w:sz w:val="24"/>
          <w:szCs w:val="24"/>
        </w:rPr>
        <w:t>8</w:t>
      </w:r>
      <w:r w:rsidRPr="00443C79">
        <w:rPr>
          <w:rFonts w:asciiTheme="minorHAnsi" w:hAnsiTheme="minorHAnsi" w:cstheme="minorHAnsi"/>
          <w:sz w:val="24"/>
          <w:szCs w:val="24"/>
        </w:rPr>
        <w:t>.</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 xml:space="preserve">Carimbo da empresa e/ou identificação gráfica e assinatura devidamente identificada do </w:t>
      </w:r>
    </w:p>
    <w:p w:rsidR="003B240E" w:rsidRPr="00443C79" w:rsidRDefault="003B240E" w:rsidP="003B240E">
      <w:pPr>
        <w:rPr>
          <w:rFonts w:asciiTheme="minorHAnsi" w:hAnsiTheme="minorHAnsi" w:cstheme="minorHAnsi"/>
          <w:sz w:val="24"/>
          <w:szCs w:val="24"/>
        </w:rPr>
      </w:pPr>
      <w:proofErr w:type="gramStart"/>
      <w:r w:rsidRPr="00443C79">
        <w:rPr>
          <w:rFonts w:asciiTheme="minorHAnsi" w:hAnsiTheme="minorHAnsi" w:cstheme="minorHAnsi"/>
          <w:sz w:val="24"/>
          <w:szCs w:val="24"/>
        </w:rPr>
        <w:t>representante</w:t>
      </w:r>
      <w:proofErr w:type="gramEnd"/>
      <w:r w:rsidRPr="00443C79">
        <w:rPr>
          <w:rFonts w:asciiTheme="minorHAnsi" w:hAnsiTheme="minorHAnsi" w:cstheme="minorHAnsi"/>
          <w:sz w:val="24"/>
          <w:szCs w:val="24"/>
        </w:rPr>
        <w:t xml:space="preserve"> legal da empresa proponente.</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ANEXO V</w:t>
      </w:r>
    </w:p>
    <w:p w:rsidR="006D30A3" w:rsidRDefault="006D30A3" w:rsidP="003B240E">
      <w:pPr>
        <w:rPr>
          <w:rFonts w:asciiTheme="minorHAnsi" w:hAnsiTheme="minorHAnsi" w:cstheme="minorHAnsi"/>
          <w:b/>
          <w:sz w:val="24"/>
          <w:szCs w:val="24"/>
        </w:rPr>
      </w:pP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Default="006D30A3" w:rsidP="006D30A3">
      <w:pPr>
        <w:rPr>
          <w:rFonts w:asciiTheme="minorHAnsi" w:hAnsiTheme="minorHAnsi" w:cstheme="minorHAnsi"/>
          <w:b/>
          <w:sz w:val="24"/>
          <w:szCs w:val="24"/>
        </w:rPr>
      </w:pPr>
      <w:r>
        <w:rPr>
          <w:rFonts w:asciiTheme="minorHAnsi" w:hAnsiTheme="minorHAnsi" w:cstheme="minorHAnsi"/>
          <w:b/>
          <w:sz w:val="24"/>
          <w:szCs w:val="24"/>
        </w:rPr>
        <w:t>PREGRÃO PRESENCIAL Nº 06/2018/FMS</w:t>
      </w: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DECLARAÇÃO</w:t>
      </w: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(Pleno Atendimento aos Requisitos de Habilitação)</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Prezados Senhores,</w:t>
      </w:r>
    </w:p>
    <w:p w:rsidR="003B240E" w:rsidRPr="00443C79" w:rsidRDefault="003B240E" w:rsidP="003B240E">
      <w:pPr>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 xml:space="preserve">Empresa:________________________________________________________________________, inscrito no CGC/CNPJ nº ________________________________________ por intermédio de seu representante legal o(a) </w:t>
      </w:r>
      <w:proofErr w:type="spellStart"/>
      <w:r w:rsidRPr="00443C79">
        <w:rPr>
          <w:rFonts w:asciiTheme="minorHAnsi" w:hAnsiTheme="minorHAnsi" w:cstheme="minorHAnsi"/>
          <w:sz w:val="24"/>
          <w:szCs w:val="24"/>
        </w:rPr>
        <w:t>Sr</w:t>
      </w:r>
      <w:proofErr w:type="spellEnd"/>
      <w:r w:rsidRPr="00443C79">
        <w:rPr>
          <w:rFonts w:asciiTheme="minorHAnsi" w:hAnsiTheme="minorHAnsi" w:cstheme="minorHAnsi"/>
          <w:sz w:val="24"/>
          <w:szCs w:val="24"/>
        </w:rPr>
        <w:t xml:space="preserve">(a)_____________________________________________________, portador(a) da Carteira de Identidade nº ________________________ e do CPF nº _____________________________, DECLARA, para fins do disposto no item 5.1 do Capítulo V do Edital do edital de </w:t>
      </w:r>
      <w:r w:rsidRPr="00443C79">
        <w:rPr>
          <w:rFonts w:asciiTheme="minorHAnsi" w:hAnsiTheme="minorHAnsi" w:cstheme="minorHAnsi"/>
          <w:b/>
          <w:sz w:val="24"/>
          <w:szCs w:val="24"/>
        </w:rPr>
        <w:t xml:space="preserve">PREGÃO </w:t>
      </w:r>
      <w:r w:rsidR="006D30A3">
        <w:rPr>
          <w:rFonts w:asciiTheme="minorHAnsi" w:hAnsiTheme="minorHAnsi" w:cstheme="minorHAnsi"/>
          <w:b/>
          <w:sz w:val="24"/>
          <w:szCs w:val="24"/>
        </w:rPr>
        <w:t>06/2018</w:t>
      </w:r>
      <w:r>
        <w:rPr>
          <w:rFonts w:asciiTheme="minorHAnsi" w:hAnsiTheme="minorHAnsi" w:cstheme="minorHAnsi"/>
          <w:b/>
          <w:sz w:val="24"/>
          <w:szCs w:val="24"/>
        </w:rPr>
        <w:t>/FMS</w:t>
      </w:r>
      <w:r w:rsidRPr="00443C79">
        <w:rPr>
          <w:rFonts w:asciiTheme="minorHAnsi" w:hAnsiTheme="minorHAnsi" w:cstheme="minorHAnsi"/>
          <w:sz w:val="24"/>
          <w:szCs w:val="24"/>
        </w:rPr>
        <w:t>, que Atende Plenamente aos Requisitos de Habilitação, conforme exigido pelo inciso VII, do art. 4º, da Lei Federal nº. 10.520, de 17 de julho de 2002.</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 xml:space="preserve">Datado aos _____ dias de _______________ </w:t>
      </w:r>
      <w:proofErr w:type="spellStart"/>
      <w:r w:rsidRPr="00443C79">
        <w:rPr>
          <w:rFonts w:asciiTheme="minorHAnsi" w:hAnsiTheme="minorHAnsi" w:cstheme="minorHAnsi"/>
          <w:sz w:val="24"/>
          <w:szCs w:val="24"/>
        </w:rPr>
        <w:t>de</w:t>
      </w:r>
      <w:proofErr w:type="spellEnd"/>
      <w:r w:rsidRPr="00443C79">
        <w:rPr>
          <w:rFonts w:asciiTheme="minorHAnsi" w:hAnsiTheme="minorHAnsi" w:cstheme="minorHAnsi"/>
          <w:sz w:val="24"/>
          <w:szCs w:val="24"/>
        </w:rPr>
        <w:t xml:space="preserve"> _______.</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___________________________________________________</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Assinatura, Nome, Cargo e Função</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(Proprietário, Sócio ou Representante Legal da Empresa)</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sz w:val="24"/>
          <w:szCs w:val="24"/>
        </w:rPr>
        <w:br w:type="page"/>
      </w:r>
      <w:r w:rsidRPr="00443C79">
        <w:rPr>
          <w:rFonts w:asciiTheme="minorHAnsi" w:hAnsiTheme="minorHAnsi" w:cstheme="minorHAnsi"/>
          <w:b/>
          <w:sz w:val="24"/>
          <w:szCs w:val="24"/>
        </w:rPr>
        <w:lastRenderedPageBreak/>
        <w:t>A N E X O - VI</w:t>
      </w:r>
    </w:p>
    <w:p w:rsidR="003B240E" w:rsidRPr="00443C79" w:rsidRDefault="003B240E" w:rsidP="003B240E">
      <w:pPr>
        <w:rPr>
          <w:rFonts w:asciiTheme="minorHAnsi" w:hAnsiTheme="minorHAnsi" w:cstheme="minorHAnsi"/>
          <w:b/>
          <w:sz w:val="24"/>
          <w:szCs w:val="24"/>
        </w:rPr>
      </w:pPr>
    </w:p>
    <w:p w:rsidR="003B240E" w:rsidRPr="00443C79" w:rsidRDefault="003B240E" w:rsidP="003B240E">
      <w:pPr>
        <w:rPr>
          <w:rFonts w:asciiTheme="minorHAnsi" w:hAnsiTheme="minorHAnsi" w:cstheme="minorHAnsi"/>
          <w:b/>
          <w:sz w:val="24"/>
          <w:szCs w:val="24"/>
        </w:rPr>
      </w:pPr>
      <w:r w:rsidRPr="00443C79">
        <w:rPr>
          <w:rFonts w:asciiTheme="minorHAnsi" w:hAnsiTheme="minorHAnsi" w:cstheme="minorHAnsi"/>
          <w:b/>
          <w:sz w:val="24"/>
          <w:szCs w:val="24"/>
        </w:rPr>
        <w:t>(Modelo de declaração de Credenciamento)</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Pr="00443C79" w:rsidRDefault="006D30A3" w:rsidP="006D30A3">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10/2018</w:t>
      </w:r>
      <w:r w:rsidRPr="00443C79">
        <w:rPr>
          <w:rFonts w:asciiTheme="minorHAnsi" w:hAnsiTheme="minorHAnsi" w:cstheme="minorHAnsi"/>
          <w:b/>
          <w:sz w:val="24"/>
          <w:szCs w:val="24"/>
        </w:rPr>
        <w:t>/FMS.</w:t>
      </w:r>
    </w:p>
    <w:p w:rsidR="006D30A3" w:rsidRDefault="006D30A3" w:rsidP="006D30A3">
      <w:pPr>
        <w:rPr>
          <w:rFonts w:asciiTheme="minorHAnsi" w:hAnsiTheme="minorHAnsi" w:cstheme="minorHAnsi"/>
          <w:b/>
          <w:sz w:val="24"/>
          <w:szCs w:val="24"/>
        </w:rPr>
      </w:pPr>
      <w:r>
        <w:rPr>
          <w:rFonts w:asciiTheme="minorHAnsi" w:hAnsiTheme="minorHAnsi" w:cstheme="minorHAnsi"/>
          <w:b/>
          <w:sz w:val="24"/>
          <w:szCs w:val="24"/>
        </w:rPr>
        <w:t>PREGRÃO PRESENCIAL Nº 06/2018/FMS</w:t>
      </w:r>
      <w:r>
        <w:rPr>
          <w:rFonts w:asciiTheme="minorHAnsi" w:hAnsiTheme="minorHAnsi" w:cstheme="minorHAnsi"/>
          <w:b/>
          <w:sz w:val="24"/>
          <w:szCs w:val="24"/>
        </w:rPr>
        <w:t>.</w:t>
      </w:r>
    </w:p>
    <w:p w:rsidR="006D30A3" w:rsidRDefault="006D30A3" w:rsidP="006D30A3">
      <w:pPr>
        <w:rPr>
          <w:rFonts w:asciiTheme="minorHAnsi" w:hAnsiTheme="minorHAnsi" w:cstheme="minorHAnsi"/>
          <w:b/>
          <w:sz w:val="24"/>
          <w:szCs w:val="24"/>
        </w:rPr>
      </w:pPr>
    </w:p>
    <w:p w:rsidR="003B240E" w:rsidRPr="00443C79" w:rsidRDefault="003B240E" w:rsidP="006D30A3">
      <w:pPr>
        <w:jc w:val="both"/>
        <w:rPr>
          <w:rFonts w:asciiTheme="minorHAnsi" w:hAnsiTheme="minorHAnsi" w:cstheme="minorHAnsi"/>
          <w:sz w:val="24"/>
          <w:szCs w:val="24"/>
        </w:rPr>
      </w:pPr>
      <w:r w:rsidRPr="00443C79">
        <w:rPr>
          <w:rFonts w:asciiTheme="minorHAnsi" w:hAnsiTheme="minorHAnsi" w:cstheme="minorHAnsi"/>
          <w:sz w:val="24"/>
          <w:szCs w:val="24"/>
        </w:rPr>
        <w:t xml:space="preserve">OBJETO: </w:t>
      </w:r>
      <w:r w:rsidR="006D30A3" w:rsidRPr="00443C79">
        <w:rPr>
          <w:rFonts w:asciiTheme="minorHAnsi" w:hAnsiTheme="minorHAnsi" w:cstheme="minorHAnsi"/>
          <w:b/>
          <w:caps/>
          <w:sz w:val="24"/>
          <w:szCs w:val="24"/>
        </w:rPr>
        <w:t>Contratação de pessoa jurídica</w:t>
      </w:r>
      <w:r w:rsidR="006D30A3">
        <w:rPr>
          <w:rFonts w:asciiTheme="minorHAnsi" w:hAnsiTheme="minorHAnsi" w:cstheme="minorHAnsi"/>
          <w:b/>
          <w:caps/>
          <w:sz w:val="24"/>
          <w:szCs w:val="24"/>
        </w:rPr>
        <w:t>, PARA REGISTRO DE PREÇOS,</w:t>
      </w:r>
      <w:r w:rsidR="006D30A3" w:rsidRPr="00443C79">
        <w:rPr>
          <w:rFonts w:asciiTheme="minorHAnsi" w:hAnsiTheme="minorHAnsi" w:cstheme="minorHAnsi"/>
          <w:b/>
          <w:caps/>
          <w:sz w:val="24"/>
          <w:szCs w:val="24"/>
        </w:rPr>
        <w:t xml:space="preserve"> para aquisição de medicamentos </w:t>
      </w:r>
      <w:r w:rsidR="006D30A3">
        <w:rPr>
          <w:rFonts w:asciiTheme="minorHAnsi" w:hAnsiTheme="minorHAnsi" w:cstheme="minorHAnsi"/>
          <w:b/>
          <w:caps/>
          <w:sz w:val="24"/>
          <w:szCs w:val="24"/>
        </w:rPr>
        <w:t xml:space="preserve">PARA À FARMÁCIA BÁSICA, </w:t>
      </w:r>
      <w:r w:rsidR="006D30A3" w:rsidRPr="00443C79">
        <w:rPr>
          <w:rFonts w:asciiTheme="minorHAnsi" w:hAnsiTheme="minorHAnsi" w:cstheme="minorHAnsi"/>
          <w:b/>
          <w:caps/>
          <w:sz w:val="24"/>
          <w:szCs w:val="24"/>
        </w:rPr>
        <w:t>conforme lista da REMUME,</w:t>
      </w:r>
      <w:r w:rsidR="006D30A3">
        <w:rPr>
          <w:rFonts w:asciiTheme="minorHAnsi" w:hAnsiTheme="minorHAnsi" w:cstheme="minorHAnsi"/>
          <w:b/>
          <w:caps/>
          <w:sz w:val="24"/>
          <w:szCs w:val="24"/>
        </w:rPr>
        <w:t xml:space="preserve"> E MEDICAMENTOS ESTRATÉGICOS</w:t>
      </w:r>
      <w:r w:rsidR="006D30A3" w:rsidRPr="00443C79">
        <w:rPr>
          <w:rFonts w:asciiTheme="minorHAnsi" w:hAnsiTheme="minorHAnsi" w:cstheme="minorHAnsi"/>
          <w:b/>
          <w:caps/>
          <w:sz w:val="24"/>
          <w:szCs w:val="24"/>
        </w:rPr>
        <w:t xml:space="preserve">, para o Fundo Municipal de Saúde de </w:t>
      </w:r>
      <w:r w:rsidR="006D30A3">
        <w:rPr>
          <w:rFonts w:asciiTheme="minorHAnsi" w:hAnsiTheme="minorHAnsi" w:cstheme="minorHAnsi"/>
          <w:b/>
          <w:caps/>
          <w:sz w:val="24"/>
          <w:szCs w:val="24"/>
        </w:rPr>
        <w:t>PESCARIA BRAVA</w:t>
      </w:r>
      <w:r w:rsidR="006D30A3" w:rsidRPr="00443C79">
        <w:rPr>
          <w:rFonts w:asciiTheme="minorHAnsi" w:hAnsiTheme="minorHAnsi" w:cstheme="minorHAnsi"/>
          <w:b/>
          <w:caps/>
          <w:sz w:val="24"/>
          <w:szCs w:val="24"/>
        </w:rPr>
        <w:t>/SC</w:t>
      </w:r>
      <w:r w:rsidR="006D30A3">
        <w:rPr>
          <w:rFonts w:asciiTheme="minorHAnsi" w:hAnsiTheme="minorHAnsi" w:cstheme="minorHAnsi"/>
          <w:b/>
          <w:caps/>
          <w:sz w:val="24"/>
          <w:szCs w:val="24"/>
        </w:rPr>
        <w:t>.</w:t>
      </w:r>
    </w:p>
    <w:p w:rsidR="003B240E" w:rsidRPr="00443C79" w:rsidRDefault="003B240E" w:rsidP="003B240E">
      <w:pPr>
        <w:rPr>
          <w:rFonts w:asciiTheme="minorHAnsi" w:hAnsiTheme="minorHAnsi" w:cstheme="minorHAnsi"/>
          <w:sz w:val="24"/>
          <w:szCs w:val="24"/>
        </w:rPr>
      </w:pPr>
    </w:p>
    <w:p w:rsidR="003B240E" w:rsidRPr="00443C79" w:rsidRDefault="003B240E" w:rsidP="003B240E">
      <w:pPr>
        <w:jc w:val="both"/>
        <w:rPr>
          <w:rFonts w:asciiTheme="minorHAnsi" w:hAnsiTheme="minorHAnsi" w:cstheme="minorHAnsi"/>
          <w:sz w:val="24"/>
          <w:szCs w:val="24"/>
        </w:rPr>
      </w:pPr>
      <w:r w:rsidRPr="00443C79">
        <w:rPr>
          <w:rFonts w:asciiTheme="minorHAnsi" w:hAnsiTheme="minorHAnsi" w:cstheme="minorHAnsi"/>
          <w:sz w:val="24"/>
          <w:szCs w:val="24"/>
        </w:rPr>
        <w:tab/>
        <w:t xml:space="preserve">Através do presente, credenciamos o(a) Sr.(a) __________________________, portador(a) da cédula de identidade nº _______________ e do CPF nº _________________________, a participar da licitação instaurada pelo FUNDO MUNICIPAL DE SAÚDE DE </w:t>
      </w:r>
      <w:r w:rsidR="006D30A3">
        <w:rPr>
          <w:rFonts w:asciiTheme="minorHAnsi" w:hAnsiTheme="minorHAnsi" w:cstheme="minorHAnsi"/>
          <w:sz w:val="24"/>
          <w:szCs w:val="24"/>
        </w:rPr>
        <w:t>PESCARIA BRAVA</w:t>
      </w:r>
      <w:r w:rsidRPr="00443C79">
        <w:rPr>
          <w:rFonts w:asciiTheme="minorHAnsi" w:hAnsiTheme="minorHAnsi" w:cstheme="minorHAnsi"/>
          <w:sz w:val="24"/>
          <w:szCs w:val="24"/>
        </w:rPr>
        <w:t xml:space="preserve">, na modalidade de Pregão, sob o nº </w:t>
      </w:r>
      <w:r w:rsidRPr="00443C79">
        <w:rPr>
          <w:rFonts w:asciiTheme="minorHAnsi" w:hAnsiTheme="minorHAnsi" w:cstheme="minorHAnsi"/>
          <w:b/>
          <w:sz w:val="24"/>
          <w:szCs w:val="24"/>
        </w:rPr>
        <w:t xml:space="preserve">PREGÃO </w:t>
      </w:r>
      <w:r w:rsidR="006D30A3">
        <w:rPr>
          <w:rFonts w:asciiTheme="minorHAnsi" w:hAnsiTheme="minorHAnsi" w:cstheme="minorHAnsi"/>
          <w:b/>
          <w:sz w:val="24"/>
          <w:szCs w:val="24"/>
        </w:rPr>
        <w:t>06/2018</w:t>
      </w:r>
      <w:r>
        <w:rPr>
          <w:rFonts w:asciiTheme="minorHAnsi" w:hAnsiTheme="minorHAnsi" w:cstheme="minorHAnsi"/>
          <w:b/>
          <w:sz w:val="24"/>
          <w:szCs w:val="24"/>
        </w:rPr>
        <w:t>/FMS</w:t>
      </w:r>
      <w:r w:rsidRPr="00443C79">
        <w:rPr>
          <w:rFonts w:asciiTheme="minorHAnsi" w:hAnsiTheme="minorHAnsi" w:cstheme="minorHAnsi"/>
          <w:sz w:val="24"/>
          <w:szCs w:val="24"/>
        </w:rPr>
        <w:t xml:space="preserve"> com registro de preço para contratação de pessoa jurídica para "</w:t>
      </w:r>
      <w:r w:rsidR="006D30A3" w:rsidRPr="00443C79">
        <w:rPr>
          <w:rFonts w:asciiTheme="minorHAnsi" w:hAnsiTheme="minorHAnsi" w:cstheme="minorHAnsi"/>
          <w:b/>
          <w:caps/>
          <w:sz w:val="24"/>
          <w:szCs w:val="24"/>
        </w:rPr>
        <w:t>Contratação de pessoa jurídica</w:t>
      </w:r>
      <w:r w:rsidR="006D30A3">
        <w:rPr>
          <w:rFonts w:asciiTheme="minorHAnsi" w:hAnsiTheme="minorHAnsi" w:cstheme="minorHAnsi"/>
          <w:b/>
          <w:caps/>
          <w:sz w:val="24"/>
          <w:szCs w:val="24"/>
        </w:rPr>
        <w:t>, PARA REGISTRO DE PREÇOS,</w:t>
      </w:r>
      <w:r w:rsidR="006D30A3" w:rsidRPr="00443C79">
        <w:rPr>
          <w:rFonts w:asciiTheme="minorHAnsi" w:hAnsiTheme="minorHAnsi" w:cstheme="minorHAnsi"/>
          <w:b/>
          <w:caps/>
          <w:sz w:val="24"/>
          <w:szCs w:val="24"/>
        </w:rPr>
        <w:t xml:space="preserve"> para aquisição de medicamentos </w:t>
      </w:r>
      <w:r w:rsidR="006D30A3">
        <w:rPr>
          <w:rFonts w:asciiTheme="minorHAnsi" w:hAnsiTheme="minorHAnsi" w:cstheme="minorHAnsi"/>
          <w:b/>
          <w:caps/>
          <w:sz w:val="24"/>
          <w:szCs w:val="24"/>
        </w:rPr>
        <w:t xml:space="preserve">PARA À FARMÁCIA BÁSICA, </w:t>
      </w:r>
      <w:r w:rsidR="006D30A3" w:rsidRPr="00443C79">
        <w:rPr>
          <w:rFonts w:asciiTheme="minorHAnsi" w:hAnsiTheme="minorHAnsi" w:cstheme="minorHAnsi"/>
          <w:b/>
          <w:caps/>
          <w:sz w:val="24"/>
          <w:szCs w:val="24"/>
        </w:rPr>
        <w:t>conforme lista da REMUME,</w:t>
      </w:r>
      <w:r w:rsidR="006D30A3">
        <w:rPr>
          <w:rFonts w:asciiTheme="minorHAnsi" w:hAnsiTheme="minorHAnsi" w:cstheme="minorHAnsi"/>
          <w:b/>
          <w:caps/>
          <w:sz w:val="24"/>
          <w:szCs w:val="24"/>
        </w:rPr>
        <w:t xml:space="preserve"> E MEDICAMENTOS ESTRATÉGICOS</w:t>
      </w:r>
      <w:r w:rsidR="006D30A3" w:rsidRPr="00443C79">
        <w:rPr>
          <w:rFonts w:asciiTheme="minorHAnsi" w:hAnsiTheme="minorHAnsi" w:cstheme="minorHAnsi"/>
          <w:b/>
          <w:caps/>
          <w:sz w:val="24"/>
          <w:szCs w:val="24"/>
        </w:rPr>
        <w:t xml:space="preserve">, para o Fundo Municipal de Saúde de </w:t>
      </w:r>
      <w:r w:rsidR="006D30A3">
        <w:rPr>
          <w:rFonts w:asciiTheme="minorHAnsi" w:hAnsiTheme="minorHAnsi" w:cstheme="minorHAnsi"/>
          <w:b/>
          <w:caps/>
          <w:sz w:val="24"/>
          <w:szCs w:val="24"/>
        </w:rPr>
        <w:t>PESCARIA BRAVA</w:t>
      </w:r>
      <w:r w:rsidR="006D30A3" w:rsidRPr="00443C79">
        <w:rPr>
          <w:rFonts w:asciiTheme="minorHAnsi" w:hAnsiTheme="minorHAnsi" w:cstheme="minorHAnsi"/>
          <w:b/>
          <w:caps/>
          <w:sz w:val="24"/>
          <w:szCs w:val="24"/>
        </w:rPr>
        <w:t>/SC</w:t>
      </w:r>
      <w:r w:rsidRPr="00443C79">
        <w:rPr>
          <w:rFonts w:asciiTheme="minorHAnsi" w:hAnsiTheme="minorHAnsi" w:cstheme="minorHAnsi"/>
          <w:b/>
          <w:caps/>
          <w:sz w:val="24"/>
          <w:szCs w:val="24"/>
        </w:rPr>
        <w:t>, sendo que as quantidades, especificações e preço máximo encontram-se anexos ao Edital</w:t>
      </w:r>
      <w:r w:rsidRPr="00443C79">
        <w:rPr>
          <w:rFonts w:asciiTheme="minorHAnsi" w:hAnsiTheme="minorHAnsi" w:cstheme="minorHAnsi"/>
          <w:sz w:val="24"/>
          <w:szCs w:val="24"/>
        </w:rPr>
        <w:t>". Na qualidade de REPRESENTANTE LEGAL, outorgando-lhe plenos poderes para pronunciar-se em nome da empresa ________________________________, CNPJ nº ______________________, bem como formular propostas e praticar todos os demais atos inerentes ao certame.</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Local e data.</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________________________________</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Assinatura do(s) dirigente(s) da empresa</w:t>
      </w:r>
    </w:p>
    <w:p w:rsidR="003B240E" w:rsidRPr="00443C79" w:rsidRDefault="003B240E" w:rsidP="003B240E">
      <w:pPr>
        <w:rPr>
          <w:rFonts w:asciiTheme="minorHAnsi" w:hAnsiTheme="minorHAnsi" w:cstheme="minorHAnsi"/>
          <w:sz w:val="24"/>
          <w:szCs w:val="24"/>
        </w:rPr>
      </w:pP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________________________________</w:t>
      </w:r>
    </w:p>
    <w:p w:rsidR="003B240E" w:rsidRPr="00443C79" w:rsidRDefault="003B240E" w:rsidP="003B240E">
      <w:pPr>
        <w:rPr>
          <w:rFonts w:asciiTheme="minorHAnsi" w:hAnsiTheme="minorHAnsi" w:cstheme="minorHAnsi"/>
          <w:sz w:val="24"/>
          <w:szCs w:val="24"/>
        </w:rPr>
      </w:pPr>
      <w:r w:rsidRPr="00443C79">
        <w:rPr>
          <w:rFonts w:asciiTheme="minorHAnsi" w:hAnsiTheme="minorHAnsi" w:cstheme="minorHAnsi"/>
          <w:sz w:val="24"/>
          <w:szCs w:val="24"/>
        </w:rPr>
        <w:t>Nome do dirigente da empresa</w:t>
      </w:r>
    </w:p>
    <w:p w:rsidR="003B240E" w:rsidRPr="009C001B" w:rsidRDefault="003B240E" w:rsidP="003B240E"/>
    <w:p w:rsidR="003B240E" w:rsidRPr="004C6730" w:rsidRDefault="003B240E" w:rsidP="003B240E"/>
    <w:p w:rsidR="009E17C3" w:rsidRDefault="009E17C3"/>
    <w:sectPr w:rsidR="009E17C3" w:rsidSect="00F463C7">
      <w:headerReference w:type="default" r:id="rId11"/>
      <w:footerReference w:type="default" r:id="rId12"/>
      <w:pgSz w:w="11900" w:h="16840" w:code="9"/>
      <w:pgMar w:top="2603" w:right="743" w:bottom="2268" w:left="1540"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77E" w:rsidRDefault="007E277E" w:rsidP="00F463C7">
      <w:r>
        <w:separator/>
      </w:r>
    </w:p>
  </w:endnote>
  <w:endnote w:type="continuationSeparator" w:id="0">
    <w:p w:rsidR="007E277E" w:rsidRDefault="007E277E" w:rsidP="00F46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636" w:rsidRDefault="00F463C7" w:rsidP="00F463C7">
    <w:pPr>
      <w:pStyle w:val="Rodap"/>
      <w:ind w:left="-1540"/>
      <w:jc w:val="center"/>
    </w:pPr>
    <w:r>
      <w:rPr>
        <w:noProof/>
        <w:lang w:eastAsia="pt-BR"/>
      </w:rPr>
      <w:drawing>
        <wp:inline distT="0" distB="0" distL="0" distR="0" wp14:anchorId="3E3AB410" wp14:editId="6D1A9962">
          <wp:extent cx="7654671" cy="1133467"/>
          <wp:effectExtent l="0" t="0" r="3810" b="0"/>
          <wp:docPr id="46" name="Imagem 1" descr="rodap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png"/>
                  <pic:cNvPicPr/>
                </pic:nvPicPr>
                <pic:blipFill>
                  <a:blip r:embed="rId1"/>
                  <a:stretch>
                    <a:fillRect/>
                  </a:stretch>
                </pic:blipFill>
                <pic:spPr>
                  <a:xfrm>
                    <a:off x="0" y="0"/>
                    <a:ext cx="7676537" cy="113670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77E" w:rsidRDefault="007E277E" w:rsidP="00F463C7">
      <w:r>
        <w:separator/>
      </w:r>
    </w:p>
  </w:footnote>
  <w:footnote w:type="continuationSeparator" w:id="0">
    <w:p w:rsidR="007E277E" w:rsidRDefault="007E277E" w:rsidP="00F463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636" w:rsidRPr="00F463C7" w:rsidRDefault="00F463C7" w:rsidP="00F463C7">
    <w:pPr>
      <w:pStyle w:val="Cabealho"/>
      <w:ind w:left="-993"/>
    </w:pPr>
    <w:r>
      <w:rPr>
        <w:noProof/>
        <w:lang w:eastAsia="pt-BR"/>
      </w:rPr>
      <w:drawing>
        <wp:inline distT="0" distB="0" distL="0" distR="0" wp14:anchorId="0995AFAB" wp14:editId="4E80DF7A">
          <wp:extent cx="6942068" cy="1457325"/>
          <wp:effectExtent l="0" t="0" r="0" b="0"/>
          <wp:docPr id="45" name="Imagem 45" descr="cabeçalh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2.png"/>
                  <pic:cNvPicPr/>
                </pic:nvPicPr>
                <pic:blipFill>
                  <a:blip r:embed="rId1"/>
                  <a:stretch>
                    <a:fillRect/>
                  </a:stretch>
                </pic:blipFill>
                <pic:spPr>
                  <a:xfrm>
                    <a:off x="0" y="0"/>
                    <a:ext cx="6965556" cy="146225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A2B1F"/>
    <w:multiLevelType w:val="multilevel"/>
    <w:tmpl w:val="341097AE"/>
    <w:lvl w:ilvl="0">
      <w:start w:val="9"/>
      <w:numFmt w:val="decimal"/>
      <w:lvlText w:val="%1"/>
      <w:lvlJc w:val="left"/>
      <w:pPr>
        <w:ind w:left="1193" w:hanging="526"/>
      </w:pPr>
      <w:rPr>
        <w:rFonts w:hint="default"/>
      </w:rPr>
    </w:lvl>
    <w:lvl w:ilvl="1">
      <w:start w:val="1"/>
      <w:numFmt w:val="decimal"/>
      <w:lvlText w:val="%1.%2"/>
      <w:lvlJc w:val="left"/>
      <w:pPr>
        <w:ind w:left="1193" w:hanging="526"/>
      </w:pPr>
      <w:rPr>
        <w:rFonts w:hint="default"/>
      </w:rPr>
    </w:lvl>
    <w:lvl w:ilvl="2">
      <w:start w:val="3"/>
      <w:numFmt w:val="decimal"/>
      <w:lvlText w:val="%1.%2.%3."/>
      <w:lvlJc w:val="left"/>
      <w:pPr>
        <w:ind w:left="528" w:hanging="526"/>
        <w:jc w:val="right"/>
      </w:pPr>
      <w:rPr>
        <w:rFonts w:hint="default"/>
        <w:spacing w:val="-5"/>
        <w:w w:val="102"/>
      </w:rPr>
    </w:lvl>
    <w:lvl w:ilvl="3">
      <w:numFmt w:val="bullet"/>
      <w:lvlText w:val="•"/>
      <w:lvlJc w:val="left"/>
      <w:pPr>
        <w:ind w:left="3071" w:hanging="526"/>
      </w:pPr>
      <w:rPr>
        <w:rFonts w:hint="default"/>
      </w:rPr>
    </w:lvl>
    <w:lvl w:ilvl="4">
      <w:numFmt w:val="bullet"/>
      <w:lvlText w:val="•"/>
      <w:lvlJc w:val="left"/>
      <w:pPr>
        <w:ind w:left="4006" w:hanging="526"/>
      </w:pPr>
      <w:rPr>
        <w:rFonts w:hint="default"/>
      </w:rPr>
    </w:lvl>
    <w:lvl w:ilvl="5">
      <w:numFmt w:val="bullet"/>
      <w:lvlText w:val="•"/>
      <w:lvlJc w:val="left"/>
      <w:pPr>
        <w:ind w:left="4942" w:hanging="526"/>
      </w:pPr>
      <w:rPr>
        <w:rFonts w:hint="default"/>
      </w:rPr>
    </w:lvl>
    <w:lvl w:ilvl="6">
      <w:numFmt w:val="bullet"/>
      <w:lvlText w:val="•"/>
      <w:lvlJc w:val="left"/>
      <w:pPr>
        <w:ind w:left="5877" w:hanging="526"/>
      </w:pPr>
      <w:rPr>
        <w:rFonts w:hint="default"/>
      </w:rPr>
    </w:lvl>
    <w:lvl w:ilvl="7">
      <w:numFmt w:val="bullet"/>
      <w:lvlText w:val="•"/>
      <w:lvlJc w:val="left"/>
      <w:pPr>
        <w:ind w:left="6813" w:hanging="526"/>
      </w:pPr>
      <w:rPr>
        <w:rFonts w:hint="default"/>
      </w:rPr>
    </w:lvl>
    <w:lvl w:ilvl="8">
      <w:numFmt w:val="bullet"/>
      <w:lvlText w:val="•"/>
      <w:lvlJc w:val="left"/>
      <w:pPr>
        <w:ind w:left="7748" w:hanging="526"/>
      </w:pPr>
      <w:rPr>
        <w:rFonts w:hint="default"/>
      </w:rPr>
    </w:lvl>
  </w:abstractNum>
  <w:abstractNum w:abstractNumId="1">
    <w:nsid w:val="01CF112C"/>
    <w:multiLevelType w:val="multilevel"/>
    <w:tmpl w:val="97B220B0"/>
    <w:lvl w:ilvl="0">
      <w:start w:val="9"/>
      <w:numFmt w:val="decimal"/>
      <w:lvlText w:val="%1"/>
      <w:lvlJc w:val="left"/>
      <w:pPr>
        <w:ind w:left="115" w:hanging="413"/>
      </w:pPr>
      <w:rPr>
        <w:rFonts w:hint="default"/>
      </w:rPr>
    </w:lvl>
    <w:lvl w:ilvl="1">
      <w:start w:val="1"/>
      <w:numFmt w:val="decimal"/>
      <w:lvlText w:val="%1.%2."/>
      <w:lvlJc w:val="left"/>
      <w:pPr>
        <w:ind w:left="115" w:hanging="413"/>
      </w:pPr>
      <w:rPr>
        <w:rFonts w:ascii="Calibri" w:eastAsia="Calibri" w:hAnsi="Calibri" w:cs="Calibri" w:hint="default"/>
        <w:spacing w:val="-1"/>
        <w:w w:val="101"/>
        <w:sz w:val="23"/>
        <w:szCs w:val="23"/>
      </w:rPr>
    </w:lvl>
    <w:lvl w:ilvl="2">
      <w:start w:val="1"/>
      <w:numFmt w:val="lowerLetter"/>
      <w:lvlText w:val="%3)"/>
      <w:lvlJc w:val="left"/>
      <w:pPr>
        <w:ind w:left="115" w:hanging="296"/>
      </w:pPr>
      <w:rPr>
        <w:rFonts w:ascii="Calibri" w:eastAsia="Calibri" w:hAnsi="Calibri" w:cs="Calibri" w:hint="default"/>
        <w:spacing w:val="-4"/>
        <w:w w:val="101"/>
        <w:sz w:val="23"/>
        <w:szCs w:val="23"/>
      </w:rPr>
    </w:lvl>
    <w:lvl w:ilvl="3">
      <w:numFmt w:val="bullet"/>
      <w:lvlText w:val="•"/>
      <w:lvlJc w:val="left"/>
      <w:pPr>
        <w:ind w:left="2970" w:hanging="296"/>
      </w:pPr>
      <w:rPr>
        <w:rFonts w:hint="default"/>
      </w:rPr>
    </w:lvl>
    <w:lvl w:ilvl="4">
      <w:numFmt w:val="bullet"/>
      <w:lvlText w:val="•"/>
      <w:lvlJc w:val="left"/>
      <w:pPr>
        <w:ind w:left="3920" w:hanging="296"/>
      </w:pPr>
      <w:rPr>
        <w:rFonts w:hint="default"/>
      </w:rPr>
    </w:lvl>
    <w:lvl w:ilvl="5">
      <w:numFmt w:val="bullet"/>
      <w:lvlText w:val="•"/>
      <w:lvlJc w:val="left"/>
      <w:pPr>
        <w:ind w:left="4870" w:hanging="296"/>
      </w:pPr>
      <w:rPr>
        <w:rFonts w:hint="default"/>
      </w:rPr>
    </w:lvl>
    <w:lvl w:ilvl="6">
      <w:numFmt w:val="bullet"/>
      <w:lvlText w:val="•"/>
      <w:lvlJc w:val="left"/>
      <w:pPr>
        <w:ind w:left="5820" w:hanging="296"/>
      </w:pPr>
      <w:rPr>
        <w:rFonts w:hint="default"/>
      </w:rPr>
    </w:lvl>
    <w:lvl w:ilvl="7">
      <w:numFmt w:val="bullet"/>
      <w:lvlText w:val="•"/>
      <w:lvlJc w:val="left"/>
      <w:pPr>
        <w:ind w:left="6770" w:hanging="296"/>
      </w:pPr>
      <w:rPr>
        <w:rFonts w:hint="default"/>
      </w:rPr>
    </w:lvl>
    <w:lvl w:ilvl="8">
      <w:numFmt w:val="bullet"/>
      <w:lvlText w:val="•"/>
      <w:lvlJc w:val="left"/>
      <w:pPr>
        <w:ind w:left="7720" w:hanging="296"/>
      </w:pPr>
      <w:rPr>
        <w:rFonts w:hint="default"/>
      </w:rPr>
    </w:lvl>
  </w:abstractNum>
  <w:abstractNum w:abstractNumId="2">
    <w:nsid w:val="023853D5"/>
    <w:multiLevelType w:val="hybridMultilevel"/>
    <w:tmpl w:val="AFD0746E"/>
    <w:lvl w:ilvl="0" w:tplc="FAEA9DEE">
      <w:start w:val="1"/>
      <w:numFmt w:val="lowerLetter"/>
      <w:lvlText w:val="%1)"/>
      <w:lvlJc w:val="left"/>
      <w:pPr>
        <w:ind w:left="116" w:hanging="690"/>
      </w:pPr>
      <w:rPr>
        <w:rFonts w:ascii="Calibri" w:eastAsia="Calibri" w:hAnsi="Calibri" w:cs="Calibri" w:hint="default"/>
        <w:spacing w:val="-2"/>
        <w:w w:val="101"/>
        <w:sz w:val="23"/>
        <w:szCs w:val="23"/>
      </w:rPr>
    </w:lvl>
    <w:lvl w:ilvl="1" w:tplc="3E56D3E4">
      <w:numFmt w:val="bullet"/>
      <w:lvlText w:val="•"/>
      <w:lvlJc w:val="left"/>
      <w:pPr>
        <w:ind w:left="1068" w:hanging="690"/>
      </w:pPr>
      <w:rPr>
        <w:rFonts w:hint="default"/>
      </w:rPr>
    </w:lvl>
    <w:lvl w:ilvl="2" w:tplc="60947980">
      <w:numFmt w:val="bullet"/>
      <w:lvlText w:val="•"/>
      <w:lvlJc w:val="left"/>
      <w:pPr>
        <w:ind w:left="2016" w:hanging="690"/>
      </w:pPr>
      <w:rPr>
        <w:rFonts w:hint="default"/>
      </w:rPr>
    </w:lvl>
    <w:lvl w:ilvl="3" w:tplc="96025AAA">
      <w:numFmt w:val="bullet"/>
      <w:lvlText w:val="•"/>
      <w:lvlJc w:val="left"/>
      <w:pPr>
        <w:ind w:left="2964" w:hanging="690"/>
      </w:pPr>
      <w:rPr>
        <w:rFonts w:hint="default"/>
      </w:rPr>
    </w:lvl>
    <w:lvl w:ilvl="4" w:tplc="BD9ED5A6">
      <w:numFmt w:val="bullet"/>
      <w:lvlText w:val="•"/>
      <w:lvlJc w:val="left"/>
      <w:pPr>
        <w:ind w:left="3912" w:hanging="690"/>
      </w:pPr>
      <w:rPr>
        <w:rFonts w:hint="default"/>
      </w:rPr>
    </w:lvl>
    <w:lvl w:ilvl="5" w:tplc="BCA0C412">
      <w:numFmt w:val="bullet"/>
      <w:lvlText w:val="•"/>
      <w:lvlJc w:val="left"/>
      <w:pPr>
        <w:ind w:left="4860" w:hanging="690"/>
      </w:pPr>
      <w:rPr>
        <w:rFonts w:hint="default"/>
      </w:rPr>
    </w:lvl>
    <w:lvl w:ilvl="6" w:tplc="770A567C">
      <w:numFmt w:val="bullet"/>
      <w:lvlText w:val="•"/>
      <w:lvlJc w:val="left"/>
      <w:pPr>
        <w:ind w:left="5808" w:hanging="690"/>
      </w:pPr>
      <w:rPr>
        <w:rFonts w:hint="default"/>
      </w:rPr>
    </w:lvl>
    <w:lvl w:ilvl="7" w:tplc="2C38A69E">
      <w:numFmt w:val="bullet"/>
      <w:lvlText w:val="•"/>
      <w:lvlJc w:val="left"/>
      <w:pPr>
        <w:ind w:left="6756" w:hanging="690"/>
      </w:pPr>
      <w:rPr>
        <w:rFonts w:hint="default"/>
      </w:rPr>
    </w:lvl>
    <w:lvl w:ilvl="8" w:tplc="AE9E8BA4">
      <w:numFmt w:val="bullet"/>
      <w:lvlText w:val="•"/>
      <w:lvlJc w:val="left"/>
      <w:pPr>
        <w:ind w:left="7704" w:hanging="690"/>
      </w:pPr>
      <w:rPr>
        <w:rFonts w:hint="default"/>
      </w:rPr>
    </w:lvl>
  </w:abstractNum>
  <w:abstractNum w:abstractNumId="3">
    <w:nsid w:val="0328434A"/>
    <w:multiLevelType w:val="multilevel"/>
    <w:tmpl w:val="5F4A007C"/>
    <w:lvl w:ilvl="0">
      <w:start w:val="5"/>
      <w:numFmt w:val="decimal"/>
      <w:lvlText w:val="%1"/>
      <w:lvlJc w:val="left"/>
      <w:pPr>
        <w:ind w:left="116" w:hanging="474"/>
      </w:pPr>
      <w:rPr>
        <w:rFonts w:hint="default"/>
      </w:rPr>
    </w:lvl>
    <w:lvl w:ilvl="1">
      <w:start w:val="3"/>
      <w:numFmt w:val="decimal"/>
      <w:lvlText w:val="%1.%2"/>
      <w:lvlJc w:val="left"/>
      <w:pPr>
        <w:ind w:left="116" w:hanging="474"/>
      </w:pPr>
      <w:rPr>
        <w:rFonts w:hint="default"/>
      </w:rPr>
    </w:lvl>
    <w:lvl w:ilvl="2">
      <w:start w:val="1"/>
      <w:numFmt w:val="decimal"/>
      <w:lvlText w:val="%1.%2.%3"/>
      <w:lvlJc w:val="left"/>
      <w:pPr>
        <w:ind w:left="116" w:hanging="474"/>
      </w:pPr>
      <w:rPr>
        <w:rFonts w:ascii="Calibri" w:eastAsia="Calibri" w:hAnsi="Calibri" w:cs="Calibri" w:hint="default"/>
        <w:spacing w:val="-5"/>
        <w:w w:val="102"/>
        <w:sz w:val="21"/>
        <w:szCs w:val="21"/>
      </w:rPr>
    </w:lvl>
    <w:lvl w:ilvl="3">
      <w:numFmt w:val="bullet"/>
      <w:lvlText w:val="•"/>
      <w:lvlJc w:val="left"/>
      <w:pPr>
        <w:ind w:left="2970" w:hanging="474"/>
      </w:pPr>
      <w:rPr>
        <w:rFonts w:hint="default"/>
      </w:rPr>
    </w:lvl>
    <w:lvl w:ilvl="4">
      <w:numFmt w:val="bullet"/>
      <w:lvlText w:val="•"/>
      <w:lvlJc w:val="left"/>
      <w:pPr>
        <w:ind w:left="3920" w:hanging="474"/>
      </w:pPr>
      <w:rPr>
        <w:rFonts w:hint="default"/>
      </w:rPr>
    </w:lvl>
    <w:lvl w:ilvl="5">
      <w:numFmt w:val="bullet"/>
      <w:lvlText w:val="•"/>
      <w:lvlJc w:val="left"/>
      <w:pPr>
        <w:ind w:left="4870" w:hanging="474"/>
      </w:pPr>
      <w:rPr>
        <w:rFonts w:hint="default"/>
      </w:rPr>
    </w:lvl>
    <w:lvl w:ilvl="6">
      <w:numFmt w:val="bullet"/>
      <w:lvlText w:val="•"/>
      <w:lvlJc w:val="left"/>
      <w:pPr>
        <w:ind w:left="5820" w:hanging="474"/>
      </w:pPr>
      <w:rPr>
        <w:rFonts w:hint="default"/>
      </w:rPr>
    </w:lvl>
    <w:lvl w:ilvl="7">
      <w:numFmt w:val="bullet"/>
      <w:lvlText w:val="•"/>
      <w:lvlJc w:val="left"/>
      <w:pPr>
        <w:ind w:left="6770" w:hanging="474"/>
      </w:pPr>
      <w:rPr>
        <w:rFonts w:hint="default"/>
      </w:rPr>
    </w:lvl>
    <w:lvl w:ilvl="8">
      <w:numFmt w:val="bullet"/>
      <w:lvlText w:val="•"/>
      <w:lvlJc w:val="left"/>
      <w:pPr>
        <w:ind w:left="7720" w:hanging="474"/>
      </w:pPr>
      <w:rPr>
        <w:rFonts w:hint="default"/>
      </w:rPr>
    </w:lvl>
  </w:abstractNum>
  <w:abstractNum w:abstractNumId="4">
    <w:nsid w:val="0A453276"/>
    <w:multiLevelType w:val="multilevel"/>
    <w:tmpl w:val="E92E1C82"/>
    <w:lvl w:ilvl="0">
      <w:start w:val="5"/>
      <w:numFmt w:val="decimal"/>
      <w:lvlText w:val="%1"/>
      <w:lvlJc w:val="left"/>
      <w:pPr>
        <w:ind w:left="116" w:hanging="317"/>
      </w:pPr>
      <w:rPr>
        <w:rFonts w:hint="default"/>
      </w:rPr>
    </w:lvl>
    <w:lvl w:ilvl="1">
      <w:start w:val="4"/>
      <w:numFmt w:val="decimal"/>
      <w:lvlText w:val="%1.%2"/>
      <w:lvlJc w:val="left"/>
      <w:pPr>
        <w:ind w:left="116" w:hanging="317"/>
      </w:pPr>
      <w:rPr>
        <w:rFonts w:ascii="Calibri" w:eastAsia="Calibri" w:hAnsi="Calibri" w:cs="Calibri" w:hint="default"/>
        <w:spacing w:val="-4"/>
        <w:w w:val="102"/>
        <w:sz w:val="21"/>
        <w:szCs w:val="21"/>
      </w:rPr>
    </w:lvl>
    <w:lvl w:ilvl="2">
      <w:numFmt w:val="bullet"/>
      <w:lvlText w:val="•"/>
      <w:lvlJc w:val="left"/>
      <w:pPr>
        <w:ind w:left="2188" w:hanging="317"/>
      </w:pPr>
      <w:rPr>
        <w:rFonts w:hint="default"/>
      </w:rPr>
    </w:lvl>
    <w:lvl w:ilvl="3">
      <w:numFmt w:val="bullet"/>
      <w:lvlText w:val="•"/>
      <w:lvlJc w:val="left"/>
      <w:pPr>
        <w:ind w:left="3117" w:hanging="317"/>
      </w:pPr>
      <w:rPr>
        <w:rFonts w:hint="default"/>
      </w:rPr>
    </w:lvl>
    <w:lvl w:ilvl="4">
      <w:numFmt w:val="bullet"/>
      <w:lvlText w:val="•"/>
      <w:lvlJc w:val="left"/>
      <w:pPr>
        <w:ind w:left="4046" w:hanging="317"/>
      </w:pPr>
      <w:rPr>
        <w:rFonts w:hint="default"/>
      </w:rPr>
    </w:lvl>
    <w:lvl w:ilvl="5">
      <w:numFmt w:val="bullet"/>
      <w:lvlText w:val="•"/>
      <w:lvlJc w:val="left"/>
      <w:pPr>
        <w:ind w:left="4975" w:hanging="317"/>
      </w:pPr>
      <w:rPr>
        <w:rFonts w:hint="default"/>
      </w:rPr>
    </w:lvl>
    <w:lvl w:ilvl="6">
      <w:numFmt w:val="bullet"/>
      <w:lvlText w:val="•"/>
      <w:lvlJc w:val="left"/>
      <w:pPr>
        <w:ind w:left="5904" w:hanging="317"/>
      </w:pPr>
      <w:rPr>
        <w:rFonts w:hint="default"/>
      </w:rPr>
    </w:lvl>
    <w:lvl w:ilvl="7">
      <w:numFmt w:val="bullet"/>
      <w:lvlText w:val="•"/>
      <w:lvlJc w:val="left"/>
      <w:pPr>
        <w:ind w:left="6833" w:hanging="317"/>
      </w:pPr>
      <w:rPr>
        <w:rFonts w:hint="default"/>
      </w:rPr>
    </w:lvl>
    <w:lvl w:ilvl="8">
      <w:numFmt w:val="bullet"/>
      <w:lvlText w:val="•"/>
      <w:lvlJc w:val="left"/>
      <w:pPr>
        <w:ind w:left="7762" w:hanging="317"/>
      </w:pPr>
      <w:rPr>
        <w:rFonts w:hint="default"/>
      </w:rPr>
    </w:lvl>
  </w:abstractNum>
  <w:abstractNum w:abstractNumId="5">
    <w:nsid w:val="0A9E7E09"/>
    <w:multiLevelType w:val="hybridMultilevel"/>
    <w:tmpl w:val="F6FCA770"/>
    <w:lvl w:ilvl="0" w:tplc="181416F2">
      <w:start w:val="7"/>
      <w:numFmt w:val="lowerLetter"/>
      <w:lvlText w:val="%1)"/>
      <w:lvlJc w:val="left"/>
      <w:pPr>
        <w:ind w:left="528" w:hanging="265"/>
        <w:jc w:val="right"/>
      </w:pPr>
      <w:rPr>
        <w:rFonts w:ascii="Calibri" w:eastAsia="Calibri" w:hAnsi="Calibri" w:cs="Calibri" w:hint="default"/>
        <w:i/>
        <w:color w:val="080808"/>
        <w:spacing w:val="-3"/>
        <w:w w:val="101"/>
        <w:sz w:val="23"/>
        <w:szCs w:val="23"/>
      </w:rPr>
    </w:lvl>
    <w:lvl w:ilvl="1" w:tplc="8F264BB4">
      <w:numFmt w:val="bullet"/>
      <w:lvlText w:val="•"/>
      <w:lvlJc w:val="left"/>
      <w:pPr>
        <w:ind w:left="1416" w:hanging="265"/>
      </w:pPr>
      <w:rPr>
        <w:rFonts w:hint="default"/>
      </w:rPr>
    </w:lvl>
    <w:lvl w:ilvl="2" w:tplc="A09AD886">
      <w:numFmt w:val="bullet"/>
      <w:lvlText w:val="•"/>
      <w:lvlJc w:val="left"/>
      <w:pPr>
        <w:ind w:left="2312" w:hanging="265"/>
      </w:pPr>
      <w:rPr>
        <w:rFonts w:hint="default"/>
      </w:rPr>
    </w:lvl>
    <w:lvl w:ilvl="3" w:tplc="3D08ED24">
      <w:numFmt w:val="bullet"/>
      <w:lvlText w:val="•"/>
      <w:lvlJc w:val="left"/>
      <w:pPr>
        <w:ind w:left="3208" w:hanging="265"/>
      </w:pPr>
      <w:rPr>
        <w:rFonts w:hint="default"/>
      </w:rPr>
    </w:lvl>
    <w:lvl w:ilvl="4" w:tplc="FC283458">
      <w:numFmt w:val="bullet"/>
      <w:lvlText w:val="•"/>
      <w:lvlJc w:val="left"/>
      <w:pPr>
        <w:ind w:left="4104" w:hanging="265"/>
      </w:pPr>
      <w:rPr>
        <w:rFonts w:hint="default"/>
      </w:rPr>
    </w:lvl>
    <w:lvl w:ilvl="5" w:tplc="60527E44">
      <w:numFmt w:val="bullet"/>
      <w:lvlText w:val="•"/>
      <w:lvlJc w:val="left"/>
      <w:pPr>
        <w:ind w:left="5000" w:hanging="265"/>
      </w:pPr>
      <w:rPr>
        <w:rFonts w:hint="default"/>
      </w:rPr>
    </w:lvl>
    <w:lvl w:ilvl="6" w:tplc="69C8892C">
      <w:numFmt w:val="bullet"/>
      <w:lvlText w:val="•"/>
      <w:lvlJc w:val="left"/>
      <w:pPr>
        <w:ind w:left="5896" w:hanging="265"/>
      </w:pPr>
      <w:rPr>
        <w:rFonts w:hint="default"/>
      </w:rPr>
    </w:lvl>
    <w:lvl w:ilvl="7" w:tplc="F4563D78">
      <w:numFmt w:val="bullet"/>
      <w:lvlText w:val="•"/>
      <w:lvlJc w:val="left"/>
      <w:pPr>
        <w:ind w:left="6792" w:hanging="265"/>
      </w:pPr>
      <w:rPr>
        <w:rFonts w:hint="default"/>
      </w:rPr>
    </w:lvl>
    <w:lvl w:ilvl="8" w:tplc="8430A6DC">
      <w:numFmt w:val="bullet"/>
      <w:lvlText w:val="•"/>
      <w:lvlJc w:val="left"/>
      <w:pPr>
        <w:ind w:left="7688" w:hanging="265"/>
      </w:pPr>
      <w:rPr>
        <w:rFonts w:hint="default"/>
      </w:rPr>
    </w:lvl>
  </w:abstractNum>
  <w:abstractNum w:abstractNumId="6">
    <w:nsid w:val="0BFC0564"/>
    <w:multiLevelType w:val="multilevel"/>
    <w:tmpl w:val="113C8C5E"/>
    <w:lvl w:ilvl="0">
      <w:start w:val="9"/>
      <w:numFmt w:val="decimal"/>
      <w:lvlText w:val="%1"/>
      <w:lvlJc w:val="left"/>
      <w:pPr>
        <w:ind w:left="668" w:hanging="557"/>
      </w:pPr>
      <w:rPr>
        <w:rFonts w:hint="default"/>
      </w:rPr>
    </w:lvl>
    <w:lvl w:ilvl="1">
      <w:start w:val="2"/>
      <w:numFmt w:val="decimal"/>
      <w:lvlText w:val="%1.%2"/>
      <w:lvlJc w:val="left"/>
      <w:pPr>
        <w:ind w:left="668" w:hanging="557"/>
      </w:pPr>
      <w:rPr>
        <w:rFonts w:hint="default"/>
      </w:rPr>
    </w:lvl>
    <w:lvl w:ilvl="2">
      <w:start w:val="1"/>
      <w:numFmt w:val="decimal"/>
      <w:lvlText w:val="%1.%2.%3."/>
      <w:lvlJc w:val="left"/>
      <w:pPr>
        <w:ind w:left="668" w:hanging="557"/>
      </w:pPr>
      <w:rPr>
        <w:rFonts w:ascii="Calibri" w:eastAsia="Calibri" w:hAnsi="Calibri" w:cs="Calibri" w:hint="default"/>
        <w:spacing w:val="-3"/>
        <w:w w:val="102"/>
        <w:sz w:val="21"/>
        <w:szCs w:val="21"/>
      </w:rPr>
    </w:lvl>
    <w:lvl w:ilvl="3">
      <w:numFmt w:val="bullet"/>
      <w:lvlText w:val="•"/>
      <w:lvlJc w:val="left"/>
      <w:pPr>
        <w:ind w:left="3348" w:hanging="557"/>
      </w:pPr>
      <w:rPr>
        <w:rFonts w:hint="default"/>
      </w:rPr>
    </w:lvl>
    <w:lvl w:ilvl="4">
      <w:numFmt w:val="bullet"/>
      <w:lvlText w:val="•"/>
      <w:lvlJc w:val="left"/>
      <w:pPr>
        <w:ind w:left="4244" w:hanging="557"/>
      </w:pPr>
      <w:rPr>
        <w:rFonts w:hint="default"/>
      </w:rPr>
    </w:lvl>
    <w:lvl w:ilvl="5">
      <w:numFmt w:val="bullet"/>
      <w:lvlText w:val="•"/>
      <w:lvlJc w:val="left"/>
      <w:pPr>
        <w:ind w:left="5140" w:hanging="557"/>
      </w:pPr>
      <w:rPr>
        <w:rFonts w:hint="default"/>
      </w:rPr>
    </w:lvl>
    <w:lvl w:ilvl="6">
      <w:numFmt w:val="bullet"/>
      <w:lvlText w:val="•"/>
      <w:lvlJc w:val="left"/>
      <w:pPr>
        <w:ind w:left="6036" w:hanging="557"/>
      </w:pPr>
      <w:rPr>
        <w:rFonts w:hint="default"/>
      </w:rPr>
    </w:lvl>
    <w:lvl w:ilvl="7">
      <w:numFmt w:val="bullet"/>
      <w:lvlText w:val="•"/>
      <w:lvlJc w:val="left"/>
      <w:pPr>
        <w:ind w:left="6932" w:hanging="557"/>
      </w:pPr>
      <w:rPr>
        <w:rFonts w:hint="default"/>
      </w:rPr>
    </w:lvl>
    <w:lvl w:ilvl="8">
      <w:numFmt w:val="bullet"/>
      <w:lvlText w:val="•"/>
      <w:lvlJc w:val="left"/>
      <w:pPr>
        <w:ind w:left="7828" w:hanging="557"/>
      </w:pPr>
      <w:rPr>
        <w:rFonts w:hint="default"/>
      </w:rPr>
    </w:lvl>
  </w:abstractNum>
  <w:abstractNum w:abstractNumId="7">
    <w:nsid w:val="16347436"/>
    <w:multiLevelType w:val="hybridMultilevel"/>
    <w:tmpl w:val="01F45896"/>
    <w:lvl w:ilvl="0" w:tplc="D24EA6BE">
      <w:start w:val="1"/>
      <w:numFmt w:val="upperRoman"/>
      <w:lvlText w:val="%1"/>
      <w:lvlJc w:val="left"/>
      <w:pPr>
        <w:ind w:left="115" w:hanging="101"/>
      </w:pPr>
      <w:rPr>
        <w:rFonts w:ascii="Calibri" w:eastAsia="Calibri" w:hAnsi="Calibri" w:cs="Calibri" w:hint="default"/>
        <w:w w:val="108"/>
        <w:sz w:val="21"/>
        <w:szCs w:val="21"/>
      </w:rPr>
    </w:lvl>
    <w:lvl w:ilvl="1" w:tplc="4C549A3A">
      <w:numFmt w:val="bullet"/>
      <w:lvlText w:val="•"/>
      <w:lvlJc w:val="left"/>
      <w:pPr>
        <w:ind w:left="1070" w:hanging="101"/>
      </w:pPr>
      <w:rPr>
        <w:rFonts w:hint="default"/>
      </w:rPr>
    </w:lvl>
    <w:lvl w:ilvl="2" w:tplc="11461C68">
      <w:numFmt w:val="bullet"/>
      <w:lvlText w:val="•"/>
      <w:lvlJc w:val="left"/>
      <w:pPr>
        <w:ind w:left="2020" w:hanging="101"/>
      </w:pPr>
      <w:rPr>
        <w:rFonts w:hint="default"/>
      </w:rPr>
    </w:lvl>
    <w:lvl w:ilvl="3" w:tplc="4604902E">
      <w:numFmt w:val="bullet"/>
      <w:lvlText w:val="•"/>
      <w:lvlJc w:val="left"/>
      <w:pPr>
        <w:ind w:left="2970" w:hanging="101"/>
      </w:pPr>
      <w:rPr>
        <w:rFonts w:hint="default"/>
      </w:rPr>
    </w:lvl>
    <w:lvl w:ilvl="4" w:tplc="B3B0DE02">
      <w:numFmt w:val="bullet"/>
      <w:lvlText w:val="•"/>
      <w:lvlJc w:val="left"/>
      <w:pPr>
        <w:ind w:left="3920" w:hanging="101"/>
      </w:pPr>
      <w:rPr>
        <w:rFonts w:hint="default"/>
      </w:rPr>
    </w:lvl>
    <w:lvl w:ilvl="5" w:tplc="AAA04400">
      <w:numFmt w:val="bullet"/>
      <w:lvlText w:val="•"/>
      <w:lvlJc w:val="left"/>
      <w:pPr>
        <w:ind w:left="4870" w:hanging="101"/>
      </w:pPr>
      <w:rPr>
        <w:rFonts w:hint="default"/>
      </w:rPr>
    </w:lvl>
    <w:lvl w:ilvl="6" w:tplc="0D8E4F6A">
      <w:numFmt w:val="bullet"/>
      <w:lvlText w:val="•"/>
      <w:lvlJc w:val="left"/>
      <w:pPr>
        <w:ind w:left="5820" w:hanging="101"/>
      </w:pPr>
      <w:rPr>
        <w:rFonts w:hint="default"/>
      </w:rPr>
    </w:lvl>
    <w:lvl w:ilvl="7" w:tplc="FAC602CA">
      <w:numFmt w:val="bullet"/>
      <w:lvlText w:val="•"/>
      <w:lvlJc w:val="left"/>
      <w:pPr>
        <w:ind w:left="6770" w:hanging="101"/>
      </w:pPr>
      <w:rPr>
        <w:rFonts w:hint="default"/>
      </w:rPr>
    </w:lvl>
    <w:lvl w:ilvl="8" w:tplc="792C293E">
      <w:numFmt w:val="bullet"/>
      <w:lvlText w:val="•"/>
      <w:lvlJc w:val="left"/>
      <w:pPr>
        <w:ind w:left="7720" w:hanging="101"/>
      </w:pPr>
      <w:rPr>
        <w:rFonts w:hint="default"/>
      </w:rPr>
    </w:lvl>
  </w:abstractNum>
  <w:abstractNum w:abstractNumId="8">
    <w:nsid w:val="1B1A5D36"/>
    <w:multiLevelType w:val="multilevel"/>
    <w:tmpl w:val="6B261712"/>
    <w:lvl w:ilvl="0">
      <w:start w:val="25"/>
      <w:numFmt w:val="decimal"/>
      <w:lvlText w:val="%1"/>
      <w:lvlJc w:val="left"/>
      <w:pPr>
        <w:ind w:left="667" w:hanging="416"/>
      </w:pPr>
      <w:rPr>
        <w:rFonts w:hint="default"/>
      </w:rPr>
    </w:lvl>
    <w:lvl w:ilvl="1">
      <w:start w:val="8"/>
      <w:numFmt w:val="decimal"/>
      <w:lvlText w:val="%1.%2"/>
      <w:lvlJc w:val="left"/>
      <w:pPr>
        <w:ind w:left="667" w:hanging="416"/>
      </w:pPr>
      <w:rPr>
        <w:rFonts w:ascii="Calibri" w:eastAsia="Calibri" w:hAnsi="Calibri" w:cs="Calibri" w:hint="default"/>
        <w:spacing w:val="-4"/>
        <w:w w:val="102"/>
        <w:sz w:val="21"/>
        <w:szCs w:val="21"/>
      </w:rPr>
    </w:lvl>
    <w:lvl w:ilvl="2">
      <w:numFmt w:val="bullet"/>
      <w:lvlText w:val="•"/>
      <w:lvlJc w:val="left"/>
      <w:pPr>
        <w:ind w:left="2452" w:hanging="416"/>
      </w:pPr>
      <w:rPr>
        <w:rFonts w:hint="default"/>
      </w:rPr>
    </w:lvl>
    <w:lvl w:ilvl="3">
      <w:numFmt w:val="bullet"/>
      <w:lvlText w:val="•"/>
      <w:lvlJc w:val="left"/>
      <w:pPr>
        <w:ind w:left="3348" w:hanging="416"/>
      </w:pPr>
      <w:rPr>
        <w:rFonts w:hint="default"/>
      </w:rPr>
    </w:lvl>
    <w:lvl w:ilvl="4">
      <w:numFmt w:val="bullet"/>
      <w:lvlText w:val="•"/>
      <w:lvlJc w:val="left"/>
      <w:pPr>
        <w:ind w:left="4244" w:hanging="416"/>
      </w:pPr>
      <w:rPr>
        <w:rFonts w:hint="default"/>
      </w:rPr>
    </w:lvl>
    <w:lvl w:ilvl="5">
      <w:numFmt w:val="bullet"/>
      <w:lvlText w:val="•"/>
      <w:lvlJc w:val="left"/>
      <w:pPr>
        <w:ind w:left="5140" w:hanging="416"/>
      </w:pPr>
      <w:rPr>
        <w:rFonts w:hint="default"/>
      </w:rPr>
    </w:lvl>
    <w:lvl w:ilvl="6">
      <w:numFmt w:val="bullet"/>
      <w:lvlText w:val="•"/>
      <w:lvlJc w:val="left"/>
      <w:pPr>
        <w:ind w:left="6036" w:hanging="416"/>
      </w:pPr>
      <w:rPr>
        <w:rFonts w:hint="default"/>
      </w:rPr>
    </w:lvl>
    <w:lvl w:ilvl="7">
      <w:numFmt w:val="bullet"/>
      <w:lvlText w:val="•"/>
      <w:lvlJc w:val="left"/>
      <w:pPr>
        <w:ind w:left="6932" w:hanging="416"/>
      </w:pPr>
      <w:rPr>
        <w:rFonts w:hint="default"/>
      </w:rPr>
    </w:lvl>
    <w:lvl w:ilvl="8">
      <w:numFmt w:val="bullet"/>
      <w:lvlText w:val="•"/>
      <w:lvlJc w:val="left"/>
      <w:pPr>
        <w:ind w:left="7828" w:hanging="416"/>
      </w:pPr>
      <w:rPr>
        <w:rFonts w:hint="default"/>
      </w:rPr>
    </w:lvl>
  </w:abstractNum>
  <w:abstractNum w:abstractNumId="9">
    <w:nsid w:val="1DAA4637"/>
    <w:multiLevelType w:val="multilevel"/>
    <w:tmpl w:val="728E4728"/>
    <w:lvl w:ilvl="0">
      <w:start w:val="7"/>
      <w:numFmt w:val="decimal"/>
      <w:lvlText w:val="%1"/>
      <w:lvlJc w:val="left"/>
      <w:pPr>
        <w:ind w:left="115" w:hanging="315"/>
      </w:pPr>
      <w:rPr>
        <w:rFonts w:hint="default"/>
      </w:rPr>
    </w:lvl>
    <w:lvl w:ilvl="1">
      <w:start w:val="2"/>
      <w:numFmt w:val="decimal"/>
      <w:lvlText w:val="%1.%2"/>
      <w:lvlJc w:val="left"/>
      <w:pPr>
        <w:ind w:left="115" w:hanging="315"/>
      </w:pPr>
      <w:rPr>
        <w:rFonts w:ascii="Calibri" w:eastAsia="Calibri" w:hAnsi="Calibri" w:cs="Calibri" w:hint="default"/>
        <w:spacing w:val="-4"/>
        <w:w w:val="102"/>
        <w:sz w:val="21"/>
        <w:szCs w:val="21"/>
      </w:rPr>
    </w:lvl>
    <w:lvl w:ilvl="2">
      <w:start w:val="1"/>
      <w:numFmt w:val="decimal"/>
      <w:lvlText w:val="%1.%2.%3"/>
      <w:lvlJc w:val="left"/>
      <w:pPr>
        <w:ind w:left="668" w:hanging="474"/>
      </w:pPr>
      <w:rPr>
        <w:rFonts w:ascii="Calibri" w:eastAsia="Calibri" w:hAnsi="Calibri" w:cs="Calibri" w:hint="default"/>
        <w:spacing w:val="-5"/>
        <w:w w:val="102"/>
        <w:sz w:val="21"/>
        <w:szCs w:val="21"/>
      </w:rPr>
    </w:lvl>
    <w:lvl w:ilvl="3">
      <w:numFmt w:val="bullet"/>
      <w:lvlText w:val="•"/>
      <w:lvlJc w:val="left"/>
      <w:pPr>
        <w:ind w:left="2651" w:hanging="474"/>
      </w:pPr>
      <w:rPr>
        <w:rFonts w:hint="default"/>
      </w:rPr>
    </w:lvl>
    <w:lvl w:ilvl="4">
      <w:numFmt w:val="bullet"/>
      <w:lvlText w:val="•"/>
      <w:lvlJc w:val="left"/>
      <w:pPr>
        <w:ind w:left="3646" w:hanging="474"/>
      </w:pPr>
      <w:rPr>
        <w:rFonts w:hint="default"/>
      </w:rPr>
    </w:lvl>
    <w:lvl w:ilvl="5">
      <w:numFmt w:val="bullet"/>
      <w:lvlText w:val="•"/>
      <w:lvlJc w:val="left"/>
      <w:pPr>
        <w:ind w:left="4642" w:hanging="474"/>
      </w:pPr>
      <w:rPr>
        <w:rFonts w:hint="default"/>
      </w:rPr>
    </w:lvl>
    <w:lvl w:ilvl="6">
      <w:numFmt w:val="bullet"/>
      <w:lvlText w:val="•"/>
      <w:lvlJc w:val="left"/>
      <w:pPr>
        <w:ind w:left="5637" w:hanging="474"/>
      </w:pPr>
      <w:rPr>
        <w:rFonts w:hint="default"/>
      </w:rPr>
    </w:lvl>
    <w:lvl w:ilvl="7">
      <w:numFmt w:val="bullet"/>
      <w:lvlText w:val="•"/>
      <w:lvlJc w:val="left"/>
      <w:pPr>
        <w:ind w:left="6633" w:hanging="474"/>
      </w:pPr>
      <w:rPr>
        <w:rFonts w:hint="default"/>
      </w:rPr>
    </w:lvl>
    <w:lvl w:ilvl="8">
      <w:numFmt w:val="bullet"/>
      <w:lvlText w:val="•"/>
      <w:lvlJc w:val="left"/>
      <w:pPr>
        <w:ind w:left="7628" w:hanging="474"/>
      </w:pPr>
      <w:rPr>
        <w:rFonts w:hint="default"/>
      </w:rPr>
    </w:lvl>
  </w:abstractNum>
  <w:abstractNum w:abstractNumId="10">
    <w:nsid w:val="1FDD1109"/>
    <w:multiLevelType w:val="multilevel"/>
    <w:tmpl w:val="550ADC10"/>
    <w:lvl w:ilvl="0">
      <w:start w:val="25"/>
      <w:numFmt w:val="decimal"/>
      <w:lvlText w:val="%1"/>
      <w:lvlJc w:val="left"/>
      <w:pPr>
        <w:ind w:left="668" w:hanging="416"/>
      </w:pPr>
      <w:rPr>
        <w:rFonts w:hint="default"/>
      </w:rPr>
    </w:lvl>
    <w:lvl w:ilvl="1">
      <w:start w:val="2"/>
      <w:numFmt w:val="decimal"/>
      <w:lvlText w:val="%1.%2"/>
      <w:lvlJc w:val="left"/>
      <w:pPr>
        <w:ind w:left="668" w:hanging="416"/>
      </w:pPr>
      <w:rPr>
        <w:rFonts w:ascii="Calibri" w:eastAsia="Calibri" w:hAnsi="Calibri" w:cs="Calibri" w:hint="default"/>
        <w:spacing w:val="-4"/>
        <w:w w:val="102"/>
        <w:sz w:val="21"/>
        <w:szCs w:val="21"/>
      </w:rPr>
    </w:lvl>
    <w:lvl w:ilvl="2">
      <w:numFmt w:val="bullet"/>
      <w:lvlText w:val="•"/>
      <w:lvlJc w:val="left"/>
      <w:pPr>
        <w:ind w:left="2452" w:hanging="416"/>
      </w:pPr>
      <w:rPr>
        <w:rFonts w:hint="default"/>
      </w:rPr>
    </w:lvl>
    <w:lvl w:ilvl="3">
      <w:numFmt w:val="bullet"/>
      <w:lvlText w:val="•"/>
      <w:lvlJc w:val="left"/>
      <w:pPr>
        <w:ind w:left="3348" w:hanging="416"/>
      </w:pPr>
      <w:rPr>
        <w:rFonts w:hint="default"/>
      </w:rPr>
    </w:lvl>
    <w:lvl w:ilvl="4">
      <w:numFmt w:val="bullet"/>
      <w:lvlText w:val="•"/>
      <w:lvlJc w:val="left"/>
      <w:pPr>
        <w:ind w:left="4244" w:hanging="416"/>
      </w:pPr>
      <w:rPr>
        <w:rFonts w:hint="default"/>
      </w:rPr>
    </w:lvl>
    <w:lvl w:ilvl="5">
      <w:numFmt w:val="bullet"/>
      <w:lvlText w:val="•"/>
      <w:lvlJc w:val="left"/>
      <w:pPr>
        <w:ind w:left="5140" w:hanging="416"/>
      </w:pPr>
      <w:rPr>
        <w:rFonts w:hint="default"/>
      </w:rPr>
    </w:lvl>
    <w:lvl w:ilvl="6">
      <w:numFmt w:val="bullet"/>
      <w:lvlText w:val="•"/>
      <w:lvlJc w:val="left"/>
      <w:pPr>
        <w:ind w:left="6036" w:hanging="416"/>
      </w:pPr>
      <w:rPr>
        <w:rFonts w:hint="default"/>
      </w:rPr>
    </w:lvl>
    <w:lvl w:ilvl="7">
      <w:numFmt w:val="bullet"/>
      <w:lvlText w:val="•"/>
      <w:lvlJc w:val="left"/>
      <w:pPr>
        <w:ind w:left="6932" w:hanging="416"/>
      </w:pPr>
      <w:rPr>
        <w:rFonts w:hint="default"/>
      </w:rPr>
    </w:lvl>
    <w:lvl w:ilvl="8">
      <w:numFmt w:val="bullet"/>
      <w:lvlText w:val="•"/>
      <w:lvlJc w:val="left"/>
      <w:pPr>
        <w:ind w:left="7828" w:hanging="416"/>
      </w:pPr>
      <w:rPr>
        <w:rFonts w:hint="default"/>
      </w:rPr>
    </w:lvl>
  </w:abstractNum>
  <w:abstractNum w:abstractNumId="11">
    <w:nsid w:val="22537825"/>
    <w:multiLevelType w:val="multilevel"/>
    <w:tmpl w:val="F8DEEFE8"/>
    <w:lvl w:ilvl="0">
      <w:start w:val="1"/>
      <w:numFmt w:val="decimal"/>
      <w:lvlText w:val="%1-"/>
      <w:lvlJc w:val="left"/>
      <w:pPr>
        <w:ind w:left="332" w:hanging="217"/>
      </w:pPr>
      <w:rPr>
        <w:rFonts w:ascii="Calibri" w:eastAsia="Calibri" w:hAnsi="Calibri" w:cs="Calibri" w:hint="default"/>
        <w:spacing w:val="-4"/>
        <w:w w:val="102"/>
        <w:sz w:val="21"/>
        <w:szCs w:val="21"/>
      </w:rPr>
    </w:lvl>
    <w:lvl w:ilvl="1">
      <w:start w:val="1"/>
      <w:numFmt w:val="decimal"/>
      <w:lvlText w:val="%1.%2."/>
      <w:lvlJc w:val="left"/>
      <w:pPr>
        <w:ind w:left="116" w:hanging="437"/>
      </w:pPr>
      <w:rPr>
        <w:rFonts w:ascii="Calibri" w:eastAsia="Calibri" w:hAnsi="Calibri" w:cs="Calibri" w:hint="default"/>
        <w:spacing w:val="-3"/>
        <w:w w:val="102"/>
        <w:sz w:val="21"/>
        <w:szCs w:val="21"/>
      </w:rPr>
    </w:lvl>
    <w:lvl w:ilvl="2">
      <w:numFmt w:val="bullet"/>
      <w:lvlText w:val="•"/>
      <w:lvlJc w:val="left"/>
      <w:pPr>
        <w:ind w:left="1371" w:hanging="437"/>
      </w:pPr>
      <w:rPr>
        <w:rFonts w:hint="default"/>
      </w:rPr>
    </w:lvl>
    <w:lvl w:ilvl="3">
      <w:numFmt w:val="bullet"/>
      <w:lvlText w:val="•"/>
      <w:lvlJc w:val="left"/>
      <w:pPr>
        <w:ind w:left="2402" w:hanging="437"/>
      </w:pPr>
      <w:rPr>
        <w:rFonts w:hint="default"/>
      </w:rPr>
    </w:lvl>
    <w:lvl w:ilvl="4">
      <w:numFmt w:val="bullet"/>
      <w:lvlText w:val="•"/>
      <w:lvlJc w:val="left"/>
      <w:pPr>
        <w:ind w:left="3433" w:hanging="437"/>
      </w:pPr>
      <w:rPr>
        <w:rFonts w:hint="default"/>
      </w:rPr>
    </w:lvl>
    <w:lvl w:ilvl="5">
      <w:numFmt w:val="bullet"/>
      <w:lvlText w:val="•"/>
      <w:lvlJc w:val="left"/>
      <w:pPr>
        <w:ind w:left="4464" w:hanging="437"/>
      </w:pPr>
      <w:rPr>
        <w:rFonts w:hint="default"/>
      </w:rPr>
    </w:lvl>
    <w:lvl w:ilvl="6">
      <w:numFmt w:val="bullet"/>
      <w:lvlText w:val="•"/>
      <w:lvlJc w:val="left"/>
      <w:pPr>
        <w:ind w:left="5495" w:hanging="437"/>
      </w:pPr>
      <w:rPr>
        <w:rFonts w:hint="default"/>
      </w:rPr>
    </w:lvl>
    <w:lvl w:ilvl="7">
      <w:numFmt w:val="bullet"/>
      <w:lvlText w:val="•"/>
      <w:lvlJc w:val="left"/>
      <w:pPr>
        <w:ind w:left="6526" w:hanging="437"/>
      </w:pPr>
      <w:rPr>
        <w:rFonts w:hint="default"/>
      </w:rPr>
    </w:lvl>
    <w:lvl w:ilvl="8">
      <w:numFmt w:val="bullet"/>
      <w:lvlText w:val="•"/>
      <w:lvlJc w:val="left"/>
      <w:pPr>
        <w:ind w:left="7557" w:hanging="437"/>
      </w:pPr>
      <w:rPr>
        <w:rFonts w:hint="default"/>
      </w:rPr>
    </w:lvl>
  </w:abstractNum>
  <w:abstractNum w:abstractNumId="12">
    <w:nsid w:val="25C52925"/>
    <w:multiLevelType w:val="hybridMultilevel"/>
    <w:tmpl w:val="64C414E8"/>
    <w:lvl w:ilvl="0" w:tplc="47CA7FBC">
      <w:start w:val="1"/>
      <w:numFmt w:val="upperRoman"/>
      <w:lvlText w:val="%1"/>
      <w:lvlJc w:val="left"/>
      <w:pPr>
        <w:ind w:left="668" w:hanging="145"/>
      </w:pPr>
      <w:rPr>
        <w:rFonts w:ascii="Calibri" w:eastAsia="Calibri" w:hAnsi="Calibri" w:cs="Calibri" w:hint="default"/>
        <w:w w:val="108"/>
        <w:sz w:val="21"/>
        <w:szCs w:val="21"/>
      </w:rPr>
    </w:lvl>
    <w:lvl w:ilvl="1" w:tplc="F6AA9B7C">
      <w:numFmt w:val="bullet"/>
      <w:lvlText w:val="•"/>
      <w:lvlJc w:val="left"/>
      <w:pPr>
        <w:ind w:left="1556" w:hanging="145"/>
      </w:pPr>
      <w:rPr>
        <w:rFonts w:hint="default"/>
      </w:rPr>
    </w:lvl>
    <w:lvl w:ilvl="2" w:tplc="62C8032C">
      <w:numFmt w:val="bullet"/>
      <w:lvlText w:val="•"/>
      <w:lvlJc w:val="left"/>
      <w:pPr>
        <w:ind w:left="2452" w:hanging="145"/>
      </w:pPr>
      <w:rPr>
        <w:rFonts w:hint="default"/>
      </w:rPr>
    </w:lvl>
    <w:lvl w:ilvl="3" w:tplc="F5FC4E52">
      <w:numFmt w:val="bullet"/>
      <w:lvlText w:val="•"/>
      <w:lvlJc w:val="left"/>
      <w:pPr>
        <w:ind w:left="3348" w:hanging="145"/>
      </w:pPr>
      <w:rPr>
        <w:rFonts w:hint="default"/>
      </w:rPr>
    </w:lvl>
    <w:lvl w:ilvl="4" w:tplc="07F6EAEC">
      <w:numFmt w:val="bullet"/>
      <w:lvlText w:val="•"/>
      <w:lvlJc w:val="left"/>
      <w:pPr>
        <w:ind w:left="4244" w:hanging="145"/>
      </w:pPr>
      <w:rPr>
        <w:rFonts w:hint="default"/>
      </w:rPr>
    </w:lvl>
    <w:lvl w:ilvl="5" w:tplc="1B3E6E0C">
      <w:numFmt w:val="bullet"/>
      <w:lvlText w:val="•"/>
      <w:lvlJc w:val="left"/>
      <w:pPr>
        <w:ind w:left="5140" w:hanging="145"/>
      </w:pPr>
      <w:rPr>
        <w:rFonts w:hint="default"/>
      </w:rPr>
    </w:lvl>
    <w:lvl w:ilvl="6" w:tplc="5EB26B84">
      <w:numFmt w:val="bullet"/>
      <w:lvlText w:val="•"/>
      <w:lvlJc w:val="left"/>
      <w:pPr>
        <w:ind w:left="6036" w:hanging="145"/>
      </w:pPr>
      <w:rPr>
        <w:rFonts w:hint="default"/>
      </w:rPr>
    </w:lvl>
    <w:lvl w:ilvl="7" w:tplc="0E484A04">
      <w:numFmt w:val="bullet"/>
      <w:lvlText w:val="•"/>
      <w:lvlJc w:val="left"/>
      <w:pPr>
        <w:ind w:left="6932" w:hanging="145"/>
      </w:pPr>
      <w:rPr>
        <w:rFonts w:hint="default"/>
      </w:rPr>
    </w:lvl>
    <w:lvl w:ilvl="8" w:tplc="CAA46B50">
      <w:numFmt w:val="bullet"/>
      <w:lvlText w:val="•"/>
      <w:lvlJc w:val="left"/>
      <w:pPr>
        <w:ind w:left="7828" w:hanging="145"/>
      </w:pPr>
      <w:rPr>
        <w:rFonts w:hint="default"/>
      </w:rPr>
    </w:lvl>
  </w:abstractNum>
  <w:abstractNum w:abstractNumId="13">
    <w:nsid w:val="27075ECB"/>
    <w:multiLevelType w:val="multilevel"/>
    <w:tmpl w:val="598E1AEE"/>
    <w:lvl w:ilvl="0">
      <w:start w:val="11"/>
      <w:numFmt w:val="decimal"/>
      <w:lvlText w:val="%1"/>
      <w:lvlJc w:val="left"/>
      <w:pPr>
        <w:ind w:left="946" w:hanging="586"/>
        <w:jc w:val="right"/>
      </w:pPr>
      <w:rPr>
        <w:rFonts w:hint="default"/>
      </w:rPr>
    </w:lvl>
    <w:lvl w:ilvl="1">
      <w:start w:val="2"/>
      <w:numFmt w:val="decimal"/>
      <w:lvlText w:val="%1.%2"/>
      <w:lvlJc w:val="left"/>
      <w:pPr>
        <w:ind w:left="946" w:hanging="586"/>
        <w:jc w:val="right"/>
      </w:pPr>
      <w:rPr>
        <w:rFonts w:hint="default"/>
      </w:rPr>
    </w:lvl>
    <w:lvl w:ilvl="2">
      <w:start w:val="5"/>
      <w:numFmt w:val="decimal"/>
      <w:lvlText w:val="%1.%2.%3"/>
      <w:lvlJc w:val="left"/>
      <w:pPr>
        <w:ind w:left="946" w:hanging="586"/>
        <w:jc w:val="right"/>
      </w:pPr>
      <w:rPr>
        <w:rFonts w:ascii="Calibri" w:eastAsia="Calibri" w:hAnsi="Calibri" w:cs="Calibri" w:hint="default"/>
        <w:spacing w:val="-6"/>
        <w:w w:val="102"/>
        <w:sz w:val="21"/>
        <w:szCs w:val="21"/>
      </w:rPr>
    </w:lvl>
    <w:lvl w:ilvl="3">
      <w:numFmt w:val="bullet"/>
      <w:lvlText w:val="•"/>
      <w:lvlJc w:val="left"/>
      <w:pPr>
        <w:ind w:left="3544" w:hanging="586"/>
      </w:pPr>
      <w:rPr>
        <w:rFonts w:hint="default"/>
      </w:rPr>
    </w:lvl>
    <w:lvl w:ilvl="4">
      <w:numFmt w:val="bullet"/>
      <w:lvlText w:val="•"/>
      <w:lvlJc w:val="left"/>
      <w:pPr>
        <w:ind w:left="4412" w:hanging="586"/>
      </w:pPr>
      <w:rPr>
        <w:rFonts w:hint="default"/>
      </w:rPr>
    </w:lvl>
    <w:lvl w:ilvl="5">
      <w:numFmt w:val="bullet"/>
      <w:lvlText w:val="•"/>
      <w:lvlJc w:val="left"/>
      <w:pPr>
        <w:ind w:left="5280" w:hanging="586"/>
      </w:pPr>
      <w:rPr>
        <w:rFonts w:hint="default"/>
      </w:rPr>
    </w:lvl>
    <w:lvl w:ilvl="6">
      <w:numFmt w:val="bullet"/>
      <w:lvlText w:val="•"/>
      <w:lvlJc w:val="left"/>
      <w:pPr>
        <w:ind w:left="6148" w:hanging="586"/>
      </w:pPr>
      <w:rPr>
        <w:rFonts w:hint="default"/>
      </w:rPr>
    </w:lvl>
    <w:lvl w:ilvl="7">
      <w:numFmt w:val="bullet"/>
      <w:lvlText w:val="•"/>
      <w:lvlJc w:val="left"/>
      <w:pPr>
        <w:ind w:left="7016" w:hanging="586"/>
      </w:pPr>
      <w:rPr>
        <w:rFonts w:hint="default"/>
      </w:rPr>
    </w:lvl>
    <w:lvl w:ilvl="8">
      <w:numFmt w:val="bullet"/>
      <w:lvlText w:val="•"/>
      <w:lvlJc w:val="left"/>
      <w:pPr>
        <w:ind w:left="7884" w:hanging="586"/>
      </w:pPr>
      <w:rPr>
        <w:rFonts w:hint="default"/>
      </w:rPr>
    </w:lvl>
  </w:abstractNum>
  <w:abstractNum w:abstractNumId="14">
    <w:nsid w:val="27367C60"/>
    <w:multiLevelType w:val="hybridMultilevel"/>
    <w:tmpl w:val="8930869C"/>
    <w:lvl w:ilvl="0" w:tplc="7D62B572">
      <w:start w:val="1"/>
      <w:numFmt w:val="upperRoman"/>
      <w:lvlText w:val="%1"/>
      <w:lvlJc w:val="left"/>
      <w:pPr>
        <w:ind w:left="668" w:hanging="101"/>
      </w:pPr>
      <w:rPr>
        <w:rFonts w:ascii="Calibri" w:eastAsia="Calibri" w:hAnsi="Calibri" w:cs="Calibri" w:hint="default"/>
        <w:w w:val="108"/>
        <w:sz w:val="21"/>
        <w:szCs w:val="21"/>
      </w:rPr>
    </w:lvl>
    <w:lvl w:ilvl="1" w:tplc="7530574C">
      <w:start w:val="1"/>
      <w:numFmt w:val="lowerLetter"/>
      <w:lvlText w:val="%2)"/>
      <w:lvlJc w:val="left"/>
      <w:pPr>
        <w:ind w:left="946" w:hanging="243"/>
      </w:pPr>
      <w:rPr>
        <w:rFonts w:ascii="Calibri" w:eastAsia="Calibri" w:hAnsi="Calibri" w:cs="Calibri" w:hint="default"/>
        <w:spacing w:val="-3"/>
        <w:w w:val="102"/>
        <w:sz w:val="21"/>
        <w:szCs w:val="21"/>
      </w:rPr>
    </w:lvl>
    <w:lvl w:ilvl="2" w:tplc="6396D75C">
      <w:numFmt w:val="bullet"/>
      <w:lvlText w:val="•"/>
      <w:lvlJc w:val="left"/>
      <w:pPr>
        <w:ind w:left="1904" w:hanging="243"/>
      </w:pPr>
      <w:rPr>
        <w:rFonts w:hint="default"/>
      </w:rPr>
    </w:lvl>
    <w:lvl w:ilvl="3" w:tplc="9C46BC40">
      <w:numFmt w:val="bullet"/>
      <w:lvlText w:val="•"/>
      <w:lvlJc w:val="left"/>
      <w:pPr>
        <w:ind w:left="2868" w:hanging="243"/>
      </w:pPr>
      <w:rPr>
        <w:rFonts w:hint="default"/>
      </w:rPr>
    </w:lvl>
    <w:lvl w:ilvl="4" w:tplc="6B9474C8">
      <w:numFmt w:val="bullet"/>
      <w:lvlText w:val="•"/>
      <w:lvlJc w:val="left"/>
      <w:pPr>
        <w:ind w:left="3833" w:hanging="243"/>
      </w:pPr>
      <w:rPr>
        <w:rFonts w:hint="default"/>
      </w:rPr>
    </w:lvl>
    <w:lvl w:ilvl="5" w:tplc="A09048A8">
      <w:numFmt w:val="bullet"/>
      <w:lvlText w:val="•"/>
      <w:lvlJc w:val="left"/>
      <w:pPr>
        <w:ind w:left="4797" w:hanging="243"/>
      </w:pPr>
      <w:rPr>
        <w:rFonts w:hint="default"/>
      </w:rPr>
    </w:lvl>
    <w:lvl w:ilvl="6" w:tplc="BF54900E">
      <w:numFmt w:val="bullet"/>
      <w:lvlText w:val="•"/>
      <w:lvlJc w:val="left"/>
      <w:pPr>
        <w:ind w:left="5762" w:hanging="243"/>
      </w:pPr>
      <w:rPr>
        <w:rFonts w:hint="default"/>
      </w:rPr>
    </w:lvl>
    <w:lvl w:ilvl="7" w:tplc="FAC2703E">
      <w:numFmt w:val="bullet"/>
      <w:lvlText w:val="•"/>
      <w:lvlJc w:val="left"/>
      <w:pPr>
        <w:ind w:left="6726" w:hanging="243"/>
      </w:pPr>
      <w:rPr>
        <w:rFonts w:hint="default"/>
      </w:rPr>
    </w:lvl>
    <w:lvl w:ilvl="8" w:tplc="8A5A25D0">
      <w:numFmt w:val="bullet"/>
      <w:lvlText w:val="•"/>
      <w:lvlJc w:val="left"/>
      <w:pPr>
        <w:ind w:left="7691" w:hanging="243"/>
      </w:pPr>
      <w:rPr>
        <w:rFonts w:hint="default"/>
      </w:rPr>
    </w:lvl>
  </w:abstractNum>
  <w:abstractNum w:abstractNumId="15">
    <w:nsid w:val="28CF5619"/>
    <w:multiLevelType w:val="multilevel"/>
    <w:tmpl w:val="99E8DA80"/>
    <w:lvl w:ilvl="0">
      <w:start w:val="9"/>
      <w:numFmt w:val="decimal"/>
      <w:lvlText w:val="%1"/>
      <w:lvlJc w:val="left"/>
      <w:pPr>
        <w:ind w:left="115" w:hanging="387"/>
      </w:pPr>
      <w:rPr>
        <w:rFonts w:hint="default"/>
      </w:rPr>
    </w:lvl>
    <w:lvl w:ilvl="1">
      <w:start w:val="1"/>
      <w:numFmt w:val="decimal"/>
      <w:lvlText w:val="%1.%2."/>
      <w:lvlJc w:val="left"/>
      <w:pPr>
        <w:ind w:left="115" w:hanging="387"/>
      </w:pPr>
      <w:rPr>
        <w:rFonts w:ascii="Calibri" w:eastAsia="Calibri" w:hAnsi="Calibri" w:cs="Calibri" w:hint="default"/>
        <w:spacing w:val="-3"/>
        <w:w w:val="102"/>
        <w:sz w:val="21"/>
        <w:szCs w:val="21"/>
      </w:rPr>
    </w:lvl>
    <w:lvl w:ilvl="2">
      <w:start w:val="1"/>
      <w:numFmt w:val="decimal"/>
      <w:lvlText w:val="%1.%2.%3"/>
      <w:lvlJc w:val="left"/>
      <w:pPr>
        <w:ind w:left="668" w:hanging="488"/>
      </w:pPr>
      <w:rPr>
        <w:rFonts w:ascii="Calibri" w:eastAsia="Calibri" w:hAnsi="Calibri" w:cs="Calibri" w:hint="default"/>
        <w:spacing w:val="-5"/>
        <w:w w:val="102"/>
        <w:sz w:val="21"/>
        <w:szCs w:val="21"/>
      </w:rPr>
    </w:lvl>
    <w:lvl w:ilvl="3">
      <w:numFmt w:val="bullet"/>
      <w:lvlText w:val="•"/>
      <w:lvlJc w:val="left"/>
      <w:pPr>
        <w:ind w:left="2651" w:hanging="488"/>
      </w:pPr>
      <w:rPr>
        <w:rFonts w:hint="default"/>
      </w:rPr>
    </w:lvl>
    <w:lvl w:ilvl="4">
      <w:numFmt w:val="bullet"/>
      <w:lvlText w:val="•"/>
      <w:lvlJc w:val="left"/>
      <w:pPr>
        <w:ind w:left="3646" w:hanging="488"/>
      </w:pPr>
      <w:rPr>
        <w:rFonts w:hint="default"/>
      </w:rPr>
    </w:lvl>
    <w:lvl w:ilvl="5">
      <w:numFmt w:val="bullet"/>
      <w:lvlText w:val="•"/>
      <w:lvlJc w:val="left"/>
      <w:pPr>
        <w:ind w:left="4642" w:hanging="488"/>
      </w:pPr>
      <w:rPr>
        <w:rFonts w:hint="default"/>
      </w:rPr>
    </w:lvl>
    <w:lvl w:ilvl="6">
      <w:numFmt w:val="bullet"/>
      <w:lvlText w:val="•"/>
      <w:lvlJc w:val="left"/>
      <w:pPr>
        <w:ind w:left="5637" w:hanging="488"/>
      </w:pPr>
      <w:rPr>
        <w:rFonts w:hint="default"/>
      </w:rPr>
    </w:lvl>
    <w:lvl w:ilvl="7">
      <w:numFmt w:val="bullet"/>
      <w:lvlText w:val="•"/>
      <w:lvlJc w:val="left"/>
      <w:pPr>
        <w:ind w:left="6633" w:hanging="488"/>
      </w:pPr>
      <w:rPr>
        <w:rFonts w:hint="default"/>
      </w:rPr>
    </w:lvl>
    <w:lvl w:ilvl="8">
      <w:numFmt w:val="bullet"/>
      <w:lvlText w:val="•"/>
      <w:lvlJc w:val="left"/>
      <w:pPr>
        <w:ind w:left="7628" w:hanging="488"/>
      </w:pPr>
      <w:rPr>
        <w:rFonts w:hint="default"/>
      </w:rPr>
    </w:lvl>
  </w:abstractNum>
  <w:abstractNum w:abstractNumId="16">
    <w:nsid w:val="2AA83266"/>
    <w:multiLevelType w:val="multilevel"/>
    <w:tmpl w:val="E3FCDE1E"/>
    <w:lvl w:ilvl="0">
      <w:start w:val="1"/>
      <w:numFmt w:val="decimal"/>
      <w:lvlText w:val="%1"/>
      <w:lvlJc w:val="left"/>
      <w:pPr>
        <w:ind w:left="272" w:hanging="157"/>
      </w:pPr>
      <w:rPr>
        <w:rFonts w:ascii="Calibri" w:eastAsia="Calibri" w:hAnsi="Calibri" w:cs="Calibri" w:hint="default"/>
        <w:w w:val="102"/>
        <w:sz w:val="21"/>
        <w:szCs w:val="21"/>
      </w:rPr>
    </w:lvl>
    <w:lvl w:ilvl="1">
      <w:start w:val="1"/>
      <w:numFmt w:val="decimal"/>
      <w:lvlText w:val="%1.%2"/>
      <w:lvlJc w:val="left"/>
      <w:pPr>
        <w:ind w:left="116" w:hanging="361"/>
      </w:pPr>
      <w:rPr>
        <w:rFonts w:ascii="Calibri" w:eastAsia="Calibri" w:hAnsi="Calibri" w:cs="Calibri" w:hint="default"/>
        <w:spacing w:val="-3"/>
        <w:w w:val="102"/>
        <w:sz w:val="21"/>
        <w:szCs w:val="21"/>
      </w:rPr>
    </w:lvl>
    <w:lvl w:ilvl="2">
      <w:numFmt w:val="bullet"/>
      <w:lvlText w:val="•"/>
      <w:lvlJc w:val="left"/>
      <w:pPr>
        <w:ind w:left="1317" w:hanging="361"/>
      </w:pPr>
      <w:rPr>
        <w:rFonts w:hint="default"/>
      </w:rPr>
    </w:lvl>
    <w:lvl w:ilvl="3">
      <w:numFmt w:val="bullet"/>
      <w:lvlText w:val="•"/>
      <w:lvlJc w:val="left"/>
      <w:pPr>
        <w:ind w:left="2355" w:hanging="361"/>
      </w:pPr>
      <w:rPr>
        <w:rFonts w:hint="default"/>
      </w:rPr>
    </w:lvl>
    <w:lvl w:ilvl="4">
      <w:numFmt w:val="bullet"/>
      <w:lvlText w:val="•"/>
      <w:lvlJc w:val="left"/>
      <w:pPr>
        <w:ind w:left="3393" w:hanging="361"/>
      </w:pPr>
      <w:rPr>
        <w:rFonts w:hint="default"/>
      </w:rPr>
    </w:lvl>
    <w:lvl w:ilvl="5">
      <w:numFmt w:val="bullet"/>
      <w:lvlText w:val="•"/>
      <w:lvlJc w:val="left"/>
      <w:pPr>
        <w:ind w:left="4431" w:hanging="361"/>
      </w:pPr>
      <w:rPr>
        <w:rFonts w:hint="default"/>
      </w:rPr>
    </w:lvl>
    <w:lvl w:ilvl="6">
      <w:numFmt w:val="bullet"/>
      <w:lvlText w:val="•"/>
      <w:lvlJc w:val="left"/>
      <w:pPr>
        <w:ind w:left="5468" w:hanging="361"/>
      </w:pPr>
      <w:rPr>
        <w:rFonts w:hint="default"/>
      </w:rPr>
    </w:lvl>
    <w:lvl w:ilvl="7">
      <w:numFmt w:val="bullet"/>
      <w:lvlText w:val="•"/>
      <w:lvlJc w:val="left"/>
      <w:pPr>
        <w:ind w:left="6506" w:hanging="361"/>
      </w:pPr>
      <w:rPr>
        <w:rFonts w:hint="default"/>
      </w:rPr>
    </w:lvl>
    <w:lvl w:ilvl="8">
      <w:numFmt w:val="bullet"/>
      <w:lvlText w:val="•"/>
      <w:lvlJc w:val="left"/>
      <w:pPr>
        <w:ind w:left="7544" w:hanging="361"/>
      </w:pPr>
      <w:rPr>
        <w:rFonts w:hint="default"/>
      </w:rPr>
    </w:lvl>
  </w:abstractNum>
  <w:abstractNum w:abstractNumId="17">
    <w:nsid w:val="2D456160"/>
    <w:multiLevelType w:val="hybridMultilevel"/>
    <w:tmpl w:val="D5A4898C"/>
    <w:lvl w:ilvl="0" w:tplc="501CCAAA">
      <w:start w:val="1"/>
      <w:numFmt w:val="lowerLetter"/>
      <w:lvlText w:val="%1)"/>
      <w:lvlJc w:val="left"/>
      <w:pPr>
        <w:ind w:left="116" w:hanging="690"/>
      </w:pPr>
      <w:rPr>
        <w:rFonts w:ascii="Calibri" w:eastAsia="Calibri" w:hAnsi="Calibri" w:cs="Calibri" w:hint="default"/>
        <w:spacing w:val="-2"/>
        <w:w w:val="101"/>
        <w:sz w:val="23"/>
        <w:szCs w:val="23"/>
      </w:rPr>
    </w:lvl>
    <w:lvl w:ilvl="1" w:tplc="71B6AE6C">
      <w:numFmt w:val="bullet"/>
      <w:lvlText w:val="•"/>
      <w:lvlJc w:val="left"/>
      <w:pPr>
        <w:ind w:left="1070" w:hanging="690"/>
      </w:pPr>
      <w:rPr>
        <w:rFonts w:hint="default"/>
      </w:rPr>
    </w:lvl>
    <w:lvl w:ilvl="2" w:tplc="EB108184">
      <w:numFmt w:val="bullet"/>
      <w:lvlText w:val="•"/>
      <w:lvlJc w:val="left"/>
      <w:pPr>
        <w:ind w:left="2020" w:hanging="690"/>
      </w:pPr>
      <w:rPr>
        <w:rFonts w:hint="default"/>
      </w:rPr>
    </w:lvl>
    <w:lvl w:ilvl="3" w:tplc="2BD026DA">
      <w:numFmt w:val="bullet"/>
      <w:lvlText w:val="•"/>
      <w:lvlJc w:val="left"/>
      <w:pPr>
        <w:ind w:left="2970" w:hanging="690"/>
      </w:pPr>
      <w:rPr>
        <w:rFonts w:hint="default"/>
      </w:rPr>
    </w:lvl>
    <w:lvl w:ilvl="4" w:tplc="06C4F1B8">
      <w:numFmt w:val="bullet"/>
      <w:lvlText w:val="•"/>
      <w:lvlJc w:val="left"/>
      <w:pPr>
        <w:ind w:left="3920" w:hanging="690"/>
      </w:pPr>
      <w:rPr>
        <w:rFonts w:hint="default"/>
      </w:rPr>
    </w:lvl>
    <w:lvl w:ilvl="5" w:tplc="A86CB99C">
      <w:numFmt w:val="bullet"/>
      <w:lvlText w:val="•"/>
      <w:lvlJc w:val="left"/>
      <w:pPr>
        <w:ind w:left="4870" w:hanging="690"/>
      </w:pPr>
      <w:rPr>
        <w:rFonts w:hint="default"/>
      </w:rPr>
    </w:lvl>
    <w:lvl w:ilvl="6" w:tplc="1D7464FE">
      <w:numFmt w:val="bullet"/>
      <w:lvlText w:val="•"/>
      <w:lvlJc w:val="left"/>
      <w:pPr>
        <w:ind w:left="5820" w:hanging="690"/>
      </w:pPr>
      <w:rPr>
        <w:rFonts w:hint="default"/>
      </w:rPr>
    </w:lvl>
    <w:lvl w:ilvl="7" w:tplc="BB924256">
      <w:numFmt w:val="bullet"/>
      <w:lvlText w:val="•"/>
      <w:lvlJc w:val="left"/>
      <w:pPr>
        <w:ind w:left="6770" w:hanging="690"/>
      </w:pPr>
      <w:rPr>
        <w:rFonts w:hint="default"/>
      </w:rPr>
    </w:lvl>
    <w:lvl w:ilvl="8" w:tplc="56D229D6">
      <w:numFmt w:val="bullet"/>
      <w:lvlText w:val="•"/>
      <w:lvlJc w:val="left"/>
      <w:pPr>
        <w:ind w:left="7720" w:hanging="690"/>
      </w:pPr>
      <w:rPr>
        <w:rFonts w:hint="default"/>
      </w:rPr>
    </w:lvl>
  </w:abstractNum>
  <w:abstractNum w:abstractNumId="18">
    <w:nsid w:val="34A25FA9"/>
    <w:multiLevelType w:val="multilevel"/>
    <w:tmpl w:val="E4704F74"/>
    <w:lvl w:ilvl="0">
      <w:start w:val="10"/>
      <w:numFmt w:val="decimal"/>
      <w:lvlText w:val="%1"/>
      <w:lvlJc w:val="left"/>
      <w:pPr>
        <w:ind w:left="116" w:hanging="452"/>
      </w:pPr>
      <w:rPr>
        <w:rFonts w:hint="default"/>
      </w:rPr>
    </w:lvl>
    <w:lvl w:ilvl="1">
      <w:start w:val="1"/>
      <w:numFmt w:val="decimal"/>
      <w:lvlText w:val="%1.%2"/>
      <w:lvlJc w:val="left"/>
      <w:pPr>
        <w:ind w:left="116" w:hanging="452"/>
      </w:pPr>
      <w:rPr>
        <w:rFonts w:ascii="Calibri" w:eastAsia="Calibri" w:hAnsi="Calibri" w:cs="Calibri" w:hint="default"/>
        <w:spacing w:val="-5"/>
        <w:w w:val="102"/>
        <w:sz w:val="21"/>
        <w:szCs w:val="21"/>
      </w:rPr>
    </w:lvl>
    <w:lvl w:ilvl="2">
      <w:start w:val="1"/>
      <w:numFmt w:val="decimal"/>
      <w:lvlText w:val="%1.%2.%3"/>
      <w:lvlJc w:val="left"/>
      <w:pPr>
        <w:ind w:left="667" w:hanging="577"/>
      </w:pPr>
      <w:rPr>
        <w:rFonts w:ascii="Calibri" w:eastAsia="Calibri" w:hAnsi="Calibri" w:cs="Calibri" w:hint="default"/>
        <w:spacing w:val="-5"/>
        <w:w w:val="102"/>
        <w:sz w:val="21"/>
        <w:szCs w:val="21"/>
      </w:rPr>
    </w:lvl>
    <w:lvl w:ilvl="3">
      <w:numFmt w:val="bullet"/>
      <w:lvlText w:val="•"/>
      <w:lvlJc w:val="left"/>
      <w:pPr>
        <w:ind w:left="1080" w:hanging="577"/>
      </w:pPr>
      <w:rPr>
        <w:rFonts w:hint="default"/>
      </w:rPr>
    </w:lvl>
    <w:lvl w:ilvl="4">
      <w:numFmt w:val="bullet"/>
      <w:lvlText w:val="•"/>
      <w:lvlJc w:val="left"/>
      <w:pPr>
        <w:ind w:left="2300" w:hanging="577"/>
      </w:pPr>
      <w:rPr>
        <w:rFonts w:hint="default"/>
      </w:rPr>
    </w:lvl>
    <w:lvl w:ilvl="5">
      <w:numFmt w:val="bullet"/>
      <w:lvlText w:val="•"/>
      <w:lvlJc w:val="left"/>
      <w:pPr>
        <w:ind w:left="3520" w:hanging="577"/>
      </w:pPr>
      <w:rPr>
        <w:rFonts w:hint="default"/>
      </w:rPr>
    </w:lvl>
    <w:lvl w:ilvl="6">
      <w:numFmt w:val="bullet"/>
      <w:lvlText w:val="•"/>
      <w:lvlJc w:val="left"/>
      <w:pPr>
        <w:ind w:left="4740" w:hanging="577"/>
      </w:pPr>
      <w:rPr>
        <w:rFonts w:hint="default"/>
      </w:rPr>
    </w:lvl>
    <w:lvl w:ilvl="7">
      <w:numFmt w:val="bullet"/>
      <w:lvlText w:val="•"/>
      <w:lvlJc w:val="left"/>
      <w:pPr>
        <w:ind w:left="5960" w:hanging="577"/>
      </w:pPr>
      <w:rPr>
        <w:rFonts w:hint="default"/>
      </w:rPr>
    </w:lvl>
    <w:lvl w:ilvl="8">
      <w:numFmt w:val="bullet"/>
      <w:lvlText w:val="•"/>
      <w:lvlJc w:val="left"/>
      <w:pPr>
        <w:ind w:left="7180" w:hanging="577"/>
      </w:pPr>
      <w:rPr>
        <w:rFonts w:hint="default"/>
      </w:rPr>
    </w:lvl>
  </w:abstractNum>
  <w:abstractNum w:abstractNumId="19">
    <w:nsid w:val="37922117"/>
    <w:multiLevelType w:val="multilevel"/>
    <w:tmpl w:val="66067B16"/>
    <w:lvl w:ilvl="0">
      <w:start w:val="23"/>
      <w:numFmt w:val="decimal"/>
      <w:lvlText w:val="%1"/>
      <w:lvlJc w:val="left"/>
      <w:pPr>
        <w:ind w:left="668" w:hanging="466"/>
        <w:jc w:val="right"/>
      </w:pPr>
      <w:rPr>
        <w:rFonts w:hint="default"/>
      </w:rPr>
    </w:lvl>
    <w:lvl w:ilvl="1">
      <w:start w:val="1"/>
      <w:numFmt w:val="decimal"/>
      <w:lvlText w:val="%1.%2"/>
      <w:lvlJc w:val="left"/>
      <w:pPr>
        <w:ind w:left="668" w:hanging="466"/>
      </w:pPr>
      <w:rPr>
        <w:rFonts w:ascii="Calibri" w:eastAsia="Calibri" w:hAnsi="Calibri" w:cs="Calibri" w:hint="default"/>
        <w:spacing w:val="-4"/>
        <w:w w:val="102"/>
        <w:sz w:val="21"/>
        <w:szCs w:val="21"/>
      </w:rPr>
    </w:lvl>
    <w:lvl w:ilvl="2">
      <w:numFmt w:val="bullet"/>
      <w:lvlText w:val="•"/>
      <w:lvlJc w:val="left"/>
      <w:pPr>
        <w:ind w:left="2452" w:hanging="466"/>
      </w:pPr>
      <w:rPr>
        <w:rFonts w:hint="default"/>
      </w:rPr>
    </w:lvl>
    <w:lvl w:ilvl="3">
      <w:numFmt w:val="bullet"/>
      <w:lvlText w:val="•"/>
      <w:lvlJc w:val="left"/>
      <w:pPr>
        <w:ind w:left="3348" w:hanging="466"/>
      </w:pPr>
      <w:rPr>
        <w:rFonts w:hint="default"/>
      </w:rPr>
    </w:lvl>
    <w:lvl w:ilvl="4">
      <w:numFmt w:val="bullet"/>
      <w:lvlText w:val="•"/>
      <w:lvlJc w:val="left"/>
      <w:pPr>
        <w:ind w:left="4244" w:hanging="466"/>
      </w:pPr>
      <w:rPr>
        <w:rFonts w:hint="default"/>
      </w:rPr>
    </w:lvl>
    <w:lvl w:ilvl="5">
      <w:numFmt w:val="bullet"/>
      <w:lvlText w:val="•"/>
      <w:lvlJc w:val="left"/>
      <w:pPr>
        <w:ind w:left="5140" w:hanging="466"/>
      </w:pPr>
      <w:rPr>
        <w:rFonts w:hint="default"/>
      </w:rPr>
    </w:lvl>
    <w:lvl w:ilvl="6">
      <w:numFmt w:val="bullet"/>
      <w:lvlText w:val="•"/>
      <w:lvlJc w:val="left"/>
      <w:pPr>
        <w:ind w:left="6036" w:hanging="466"/>
      </w:pPr>
      <w:rPr>
        <w:rFonts w:hint="default"/>
      </w:rPr>
    </w:lvl>
    <w:lvl w:ilvl="7">
      <w:numFmt w:val="bullet"/>
      <w:lvlText w:val="•"/>
      <w:lvlJc w:val="left"/>
      <w:pPr>
        <w:ind w:left="6932" w:hanging="466"/>
      </w:pPr>
      <w:rPr>
        <w:rFonts w:hint="default"/>
      </w:rPr>
    </w:lvl>
    <w:lvl w:ilvl="8">
      <w:numFmt w:val="bullet"/>
      <w:lvlText w:val="•"/>
      <w:lvlJc w:val="left"/>
      <w:pPr>
        <w:ind w:left="7828" w:hanging="466"/>
      </w:pPr>
      <w:rPr>
        <w:rFonts w:hint="default"/>
      </w:rPr>
    </w:lvl>
  </w:abstractNum>
  <w:abstractNum w:abstractNumId="20">
    <w:nsid w:val="3945533E"/>
    <w:multiLevelType w:val="multilevel"/>
    <w:tmpl w:val="975C37F2"/>
    <w:lvl w:ilvl="0">
      <w:start w:val="13"/>
      <w:numFmt w:val="decimal"/>
      <w:lvlText w:val="%1"/>
      <w:lvlJc w:val="left"/>
      <w:pPr>
        <w:ind w:left="116" w:hanging="593"/>
      </w:pPr>
      <w:rPr>
        <w:rFonts w:hint="default"/>
      </w:rPr>
    </w:lvl>
    <w:lvl w:ilvl="1">
      <w:start w:val="1"/>
      <w:numFmt w:val="decimal"/>
      <w:lvlText w:val="%1.%2."/>
      <w:lvlJc w:val="left"/>
      <w:pPr>
        <w:ind w:left="116" w:hanging="593"/>
      </w:pPr>
      <w:rPr>
        <w:rFonts w:ascii="Calibri" w:eastAsia="Calibri" w:hAnsi="Calibri" w:cs="Calibri" w:hint="default"/>
        <w:spacing w:val="-4"/>
        <w:w w:val="101"/>
        <w:sz w:val="23"/>
        <w:szCs w:val="23"/>
      </w:rPr>
    </w:lvl>
    <w:lvl w:ilvl="2">
      <w:numFmt w:val="bullet"/>
      <w:lvlText w:val="•"/>
      <w:lvlJc w:val="left"/>
      <w:pPr>
        <w:ind w:left="2020" w:hanging="593"/>
      </w:pPr>
      <w:rPr>
        <w:rFonts w:hint="default"/>
      </w:rPr>
    </w:lvl>
    <w:lvl w:ilvl="3">
      <w:numFmt w:val="bullet"/>
      <w:lvlText w:val="•"/>
      <w:lvlJc w:val="left"/>
      <w:pPr>
        <w:ind w:left="2970" w:hanging="593"/>
      </w:pPr>
      <w:rPr>
        <w:rFonts w:hint="default"/>
      </w:rPr>
    </w:lvl>
    <w:lvl w:ilvl="4">
      <w:numFmt w:val="bullet"/>
      <w:lvlText w:val="•"/>
      <w:lvlJc w:val="left"/>
      <w:pPr>
        <w:ind w:left="3920" w:hanging="593"/>
      </w:pPr>
      <w:rPr>
        <w:rFonts w:hint="default"/>
      </w:rPr>
    </w:lvl>
    <w:lvl w:ilvl="5">
      <w:numFmt w:val="bullet"/>
      <w:lvlText w:val="•"/>
      <w:lvlJc w:val="left"/>
      <w:pPr>
        <w:ind w:left="4870" w:hanging="593"/>
      </w:pPr>
      <w:rPr>
        <w:rFonts w:hint="default"/>
      </w:rPr>
    </w:lvl>
    <w:lvl w:ilvl="6">
      <w:numFmt w:val="bullet"/>
      <w:lvlText w:val="•"/>
      <w:lvlJc w:val="left"/>
      <w:pPr>
        <w:ind w:left="5820" w:hanging="593"/>
      </w:pPr>
      <w:rPr>
        <w:rFonts w:hint="default"/>
      </w:rPr>
    </w:lvl>
    <w:lvl w:ilvl="7">
      <w:numFmt w:val="bullet"/>
      <w:lvlText w:val="•"/>
      <w:lvlJc w:val="left"/>
      <w:pPr>
        <w:ind w:left="6770" w:hanging="593"/>
      </w:pPr>
      <w:rPr>
        <w:rFonts w:hint="default"/>
      </w:rPr>
    </w:lvl>
    <w:lvl w:ilvl="8">
      <w:numFmt w:val="bullet"/>
      <w:lvlText w:val="•"/>
      <w:lvlJc w:val="left"/>
      <w:pPr>
        <w:ind w:left="7720" w:hanging="593"/>
      </w:pPr>
      <w:rPr>
        <w:rFonts w:hint="default"/>
      </w:rPr>
    </w:lvl>
  </w:abstractNum>
  <w:abstractNum w:abstractNumId="21">
    <w:nsid w:val="3A3F4FB8"/>
    <w:multiLevelType w:val="multilevel"/>
    <w:tmpl w:val="86DAF982"/>
    <w:lvl w:ilvl="0">
      <w:start w:val="4"/>
      <w:numFmt w:val="decimal"/>
      <w:lvlText w:val="%1"/>
      <w:lvlJc w:val="left"/>
      <w:pPr>
        <w:ind w:left="116" w:hanging="420"/>
      </w:pPr>
      <w:rPr>
        <w:rFonts w:hint="default"/>
      </w:rPr>
    </w:lvl>
    <w:lvl w:ilvl="1">
      <w:start w:val="2"/>
      <w:numFmt w:val="decimal"/>
      <w:lvlText w:val="%1.%2."/>
      <w:lvlJc w:val="left"/>
      <w:pPr>
        <w:ind w:left="116" w:hanging="420"/>
      </w:pPr>
      <w:rPr>
        <w:rFonts w:ascii="Calibri" w:eastAsia="Calibri" w:hAnsi="Calibri" w:cs="Calibri" w:hint="default"/>
        <w:spacing w:val="-1"/>
        <w:w w:val="101"/>
        <w:sz w:val="23"/>
        <w:szCs w:val="23"/>
      </w:rPr>
    </w:lvl>
    <w:lvl w:ilvl="2">
      <w:start w:val="1"/>
      <w:numFmt w:val="decimal"/>
      <w:lvlText w:val="%1.%2.%3"/>
      <w:lvlJc w:val="left"/>
      <w:pPr>
        <w:ind w:left="668" w:hanging="540"/>
      </w:pPr>
      <w:rPr>
        <w:rFonts w:ascii="Calibri" w:eastAsia="Calibri" w:hAnsi="Calibri" w:cs="Calibri" w:hint="default"/>
        <w:i/>
        <w:color w:val="080808"/>
        <w:spacing w:val="-4"/>
        <w:w w:val="101"/>
        <w:sz w:val="23"/>
        <w:szCs w:val="23"/>
      </w:rPr>
    </w:lvl>
    <w:lvl w:ilvl="3">
      <w:numFmt w:val="bullet"/>
      <w:lvlText w:val="•"/>
      <w:lvlJc w:val="left"/>
      <w:pPr>
        <w:ind w:left="2651" w:hanging="540"/>
      </w:pPr>
      <w:rPr>
        <w:rFonts w:hint="default"/>
      </w:rPr>
    </w:lvl>
    <w:lvl w:ilvl="4">
      <w:numFmt w:val="bullet"/>
      <w:lvlText w:val="•"/>
      <w:lvlJc w:val="left"/>
      <w:pPr>
        <w:ind w:left="3646" w:hanging="540"/>
      </w:pPr>
      <w:rPr>
        <w:rFonts w:hint="default"/>
      </w:rPr>
    </w:lvl>
    <w:lvl w:ilvl="5">
      <w:numFmt w:val="bullet"/>
      <w:lvlText w:val="•"/>
      <w:lvlJc w:val="left"/>
      <w:pPr>
        <w:ind w:left="4642" w:hanging="540"/>
      </w:pPr>
      <w:rPr>
        <w:rFonts w:hint="default"/>
      </w:rPr>
    </w:lvl>
    <w:lvl w:ilvl="6">
      <w:numFmt w:val="bullet"/>
      <w:lvlText w:val="•"/>
      <w:lvlJc w:val="left"/>
      <w:pPr>
        <w:ind w:left="5637" w:hanging="540"/>
      </w:pPr>
      <w:rPr>
        <w:rFonts w:hint="default"/>
      </w:rPr>
    </w:lvl>
    <w:lvl w:ilvl="7">
      <w:numFmt w:val="bullet"/>
      <w:lvlText w:val="•"/>
      <w:lvlJc w:val="left"/>
      <w:pPr>
        <w:ind w:left="6633" w:hanging="540"/>
      </w:pPr>
      <w:rPr>
        <w:rFonts w:hint="default"/>
      </w:rPr>
    </w:lvl>
    <w:lvl w:ilvl="8">
      <w:numFmt w:val="bullet"/>
      <w:lvlText w:val="•"/>
      <w:lvlJc w:val="left"/>
      <w:pPr>
        <w:ind w:left="7628" w:hanging="540"/>
      </w:pPr>
      <w:rPr>
        <w:rFonts w:hint="default"/>
      </w:rPr>
    </w:lvl>
  </w:abstractNum>
  <w:abstractNum w:abstractNumId="22">
    <w:nsid w:val="40B06E35"/>
    <w:multiLevelType w:val="hybridMultilevel"/>
    <w:tmpl w:val="5FE40ECC"/>
    <w:lvl w:ilvl="0" w:tplc="2A7C28D2">
      <w:start w:val="1"/>
      <w:numFmt w:val="upperRoman"/>
      <w:lvlText w:val="%1"/>
      <w:lvlJc w:val="left"/>
      <w:pPr>
        <w:ind w:left="668" w:hanging="133"/>
      </w:pPr>
      <w:rPr>
        <w:rFonts w:ascii="Calibri" w:eastAsia="Calibri" w:hAnsi="Calibri" w:cs="Calibri" w:hint="default"/>
        <w:w w:val="108"/>
        <w:sz w:val="21"/>
        <w:szCs w:val="21"/>
      </w:rPr>
    </w:lvl>
    <w:lvl w:ilvl="1" w:tplc="6DDCF816">
      <w:numFmt w:val="bullet"/>
      <w:lvlText w:val="•"/>
      <w:lvlJc w:val="left"/>
      <w:pPr>
        <w:ind w:left="1556" w:hanging="133"/>
      </w:pPr>
      <w:rPr>
        <w:rFonts w:hint="default"/>
      </w:rPr>
    </w:lvl>
    <w:lvl w:ilvl="2" w:tplc="FF2604CE">
      <w:numFmt w:val="bullet"/>
      <w:lvlText w:val="•"/>
      <w:lvlJc w:val="left"/>
      <w:pPr>
        <w:ind w:left="2452" w:hanging="133"/>
      </w:pPr>
      <w:rPr>
        <w:rFonts w:hint="default"/>
      </w:rPr>
    </w:lvl>
    <w:lvl w:ilvl="3" w:tplc="9BDE3B78">
      <w:numFmt w:val="bullet"/>
      <w:lvlText w:val="•"/>
      <w:lvlJc w:val="left"/>
      <w:pPr>
        <w:ind w:left="3348" w:hanging="133"/>
      </w:pPr>
      <w:rPr>
        <w:rFonts w:hint="default"/>
      </w:rPr>
    </w:lvl>
    <w:lvl w:ilvl="4" w:tplc="C4989F32">
      <w:numFmt w:val="bullet"/>
      <w:lvlText w:val="•"/>
      <w:lvlJc w:val="left"/>
      <w:pPr>
        <w:ind w:left="4244" w:hanging="133"/>
      </w:pPr>
      <w:rPr>
        <w:rFonts w:hint="default"/>
      </w:rPr>
    </w:lvl>
    <w:lvl w:ilvl="5" w:tplc="C92AEFA2">
      <w:numFmt w:val="bullet"/>
      <w:lvlText w:val="•"/>
      <w:lvlJc w:val="left"/>
      <w:pPr>
        <w:ind w:left="5140" w:hanging="133"/>
      </w:pPr>
      <w:rPr>
        <w:rFonts w:hint="default"/>
      </w:rPr>
    </w:lvl>
    <w:lvl w:ilvl="6" w:tplc="B0AA0B4A">
      <w:numFmt w:val="bullet"/>
      <w:lvlText w:val="•"/>
      <w:lvlJc w:val="left"/>
      <w:pPr>
        <w:ind w:left="6036" w:hanging="133"/>
      </w:pPr>
      <w:rPr>
        <w:rFonts w:hint="default"/>
      </w:rPr>
    </w:lvl>
    <w:lvl w:ilvl="7" w:tplc="706EB8DA">
      <w:numFmt w:val="bullet"/>
      <w:lvlText w:val="•"/>
      <w:lvlJc w:val="left"/>
      <w:pPr>
        <w:ind w:left="6932" w:hanging="133"/>
      </w:pPr>
      <w:rPr>
        <w:rFonts w:hint="default"/>
      </w:rPr>
    </w:lvl>
    <w:lvl w:ilvl="8" w:tplc="0756F2FE">
      <w:numFmt w:val="bullet"/>
      <w:lvlText w:val="•"/>
      <w:lvlJc w:val="left"/>
      <w:pPr>
        <w:ind w:left="7828" w:hanging="133"/>
      </w:pPr>
      <w:rPr>
        <w:rFonts w:hint="default"/>
      </w:rPr>
    </w:lvl>
  </w:abstractNum>
  <w:abstractNum w:abstractNumId="23">
    <w:nsid w:val="41B20CDE"/>
    <w:multiLevelType w:val="hybridMultilevel"/>
    <w:tmpl w:val="95EC21CC"/>
    <w:lvl w:ilvl="0" w:tplc="DDFCAA1E">
      <w:start w:val="1"/>
      <w:numFmt w:val="upperRoman"/>
      <w:lvlText w:val="%1"/>
      <w:lvlJc w:val="left"/>
      <w:pPr>
        <w:ind w:left="946" w:hanging="111"/>
      </w:pPr>
      <w:rPr>
        <w:rFonts w:ascii="Calibri" w:eastAsia="Calibri" w:hAnsi="Calibri" w:cs="Calibri" w:hint="default"/>
        <w:w w:val="101"/>
        <w:sz w:val="23"/>
        <w:szCs w:val="23"/>
      </w:rPr>
    </w:lvl>
    <w:lvl w:ilvl="1" w:tplc="EC4CC088">
      <w:start w:val="1"/>
      <w:numFmt w:val="lowerLetter"/>
      <w:lvlText w:val="%2)"/>
      <w:lvlJc w:val="left"/>
      <w:pPr>
        <w:ind w:left="1220" w:hanging="243"/>
      </w:pPr>
      <w:rPr>
        <w:rFonts w:ascii="Calibri" w:eastAsia="Calibri" w:hAnsi="Calibri" w:cs="Calibri" w:hint="default"/>
        <w:spacing w:val="-4"/>
        <w:w w:val="101"/>
        <w:sz w:val="23"/>
        <w:szCs w:val="23"/>
      </w:rPr>
    </w:lvl>
    <w:lvl w:ilvl="2" w:tplc="AD226328">
      <w:numFmt w:val="bullet"/>
      <w:lvlText w:val="•"/>
      <w:lvlJc w:val="left"/>
      <w:pPr>
        <w:ind w:left="2153" w:hanging="243"/>
      </w:pPr>
      <w:rPr>
        <w:rFonts w:hint="default"/>
      </w:rPr>
    </w:lvl>
    <w:lvl w:ilvl="3" w:tplc="6DB08AC2">
      <w:numFmt w:val="bullet"/>
      <w:lvlText w:val="•"/>
      <w:lvlJc w:val="left"/>
      <w:pPr>
        <w:ind w:left="3086" w:hanging="243"/>
      </w:pPr>
      <w:rPr>
        <w:rFonts w:hint="default"/>
      </w:rPr>
    </w:lvl>
    <w:lvl w:ilvl="4" w:tplc="DE588E60">
      <w:numFmt w:val="bullet"/>
      <w:lvlText w:val="•"/>
      <w:lvlJc w:val="left"/>
      <w:pPr>
        <w:ind w:left="4020" w:hanging="243"/>
      </w:pPr>
      <w:rPr>
        <w:rFonts w:hint="default"/>
      </w:rPr>
    </w:lvl>
    <w:lvl w:ilvl="5" w:tplc="72B62692">
      <w:numFmt w:val="bullet"/>
      <w:lvlText w:val="•"/>
      <w:lvlJc w:val="left"/>
      <w:pPr>
        <w:ind w:left="4953" w:hanging="243"/>
      </w:pPr>
      <w:rPr>
        <w:rFonts w:hint="default"/>
      </w:rPr>
    </w:lvl>
    <w:lvl w:ilvl="6" w:tplc="FB10289A">
      <w:numFmt w:val="bullet"/>
      <w:lvlText w:val="•"/>
      <w:lvlJc w:val="left"/>
      <w:pPr>
        <w:ind w:left="5886" w:hanging="243"/>
      </w:pPr>
      <w:rPr>
        <w:rFonts w:hint="default"/>
      </w:rPr>
    </w:lvl>
    <w:lvl w:ilvl="7" w:tplc="0108DCA4">
      <w:numFmt w:val="bullet"/>
      <w:lvlText w:val="•"/>
      <w:lvlJc w:val="left"/>
      <w:pPr>
        <w:ind w:left="6820" w:hanging="243"/>
      </w:pPr>
      <w:rPr>
        <w:rFonts w:hint="default"/>
      </w:rPr>
    </w:lvl>
    <w:lvl w:ilvl="8" w:tplc="FFEC9F1C">
      <w:numFmt w:val="bullet"/>
      <w:lvlText w:val="•"/>
      <w:lvlJc w:val="left"/>
      <w:pPr>
        <w:ind w:left="7753" w:hanging="243"/>
      </w:pPr>
      <w:rPr>
        <w:rFonts w:hint="default"/>
      </w:rPr>
    </w:lvl>
  </w:abstractNum>
  <w:abstractNum w:abstractNumId="24">
    <w:nsid w:val="426D0BF8"/>
    <w:multiLevelType w:val="multilevel"/>
    <w:tmpl w:val="9B6889F2"/>
    <w:lvl w:ilvl="0">
      <w:start w:val="19"/>
      <w:numFmt w:val="decimal"/>
      <w:lvlText w:val="%1"/>
      <w:lvlJc w:val="left"/>
      <w:pPr>
        <w:ind w:left="668" w:hanging="416"/>
        <w:jc w:val="right"/>
      </w:pPr>
      <w:rPr>
        <w:rFonts w:hint="default"/>
      </w:rPr>
    </w:lvl>
    <w:lvl w:ilvl="1">
      <w:start w:val="2"/>
      <w:numFmt w:val="decimal"/>
      <w:lvlText w:val="%1.%2"/>
      <w:lvlJc w:val="left"/>
      <w:pPr>
        <w:ind w:left="668" w:hanging="416"/>
      </w:pPr>
      <w:rPr>
        <w:rFonts w:ascii="Calibri" w:eastAsia="Calibri" w:hAnsi="Calibri" w:cs="Calibri" w:hint="default"/>
        <w:spacing w:val="-4"/>
        <w:w w:val="102"/>
        <w:sz w:val="21"/>
        <w:szCs w:val="21"/>
      </w:rPr>
    </w:lvl>
    <w:lvl w:ilvl="2">
      <w:numFmt w:val="bullet"/>
      <w:lvlText w:val="•"/>
      <w:lvlJc w:val="left"/>
      <w:pPr>
        <w:ind w:left="2452" w:hanging="416"/>
      </w:pPr>
      <w:rPr>
        <w:rFonts w:hint="default"/>
      </w:rPr>
    </w:lvl>
    <w:lvl w:ilvl="3">
      <w:numFmt w:val="bullet"/>
      <w:lvlText w:val="•"/>
      <w:lvlJc w:val="left"/>
      <w:pPr>
        <w:ind w:left="3348" w:hanging="416"/>
      </w:pPr>
      <w:rPr>
        <w:rFonts w:hint="default"/>
      </w:rPr>
    </w:lvl>
    <w:lvl w:ilvl="4">
      <w:numFmt w:val="bullet"/>
      <w:lvlText w:val="•"/>
      <w:lvlJc w:val="left"/>
      <w:pPr>
        <w:ind w:left="4244" w:hanging="416"/>
      </w:pPr>
      <w:rPr>
        <w:rFonts w:hint="default"/>
      </w:rPr>
    </w:lvl>
    <w:lvl w:ilvl="5">
      <w:numFmt w:val="bullet"/>
      <w:lvlText w:val="•"/>
      <w:lvlJc w:val="left"/>
      <w:pPr>
        <w:ind w:left="5140" w:hanging="416"/>
      </w:pPr>
      <w:rPr>
        <w:rFonts w:hint="default"/>
      </w:rPr>
    </w:lvl>
    <w:lvl w:ilvl="6">
      <w:numFmt w:val="bullet"/>
      <w:lvlText w:val="•"/>
      <w:lvlJc w:val="left"/>
      <w:pPr>
        <w:ind w:left="6036" w:hanging="416"/>
      </w:pPr>
      <w:rPr>
        <w:rFonts w:hint="default"/>
      </w:rPr>
    </w:lvl>
    <w:lvl w:ilvl="7">
      <w:numFmt w:val="bullet"/>
      <w:lvlText w:val="•"/>
      <w:lvlJc w:val="left"/>
      <w:pPr>
        <w:ind w:left="6932" w:hanging="416"/>
      </w:pPr>
      <w:rPr>
        <w:rFonts w:hint="default"/>
      </w:rPr>
    </w:lvl>
    <w:lvl w:ilvl="8">
      <w:numFmt w:val="bullet"/>
      <w:lvlText w:val="•"/>
      <w:lvlJc w:val="left"/>
      <w:pPr>
        <w:ind w:left="7828" w:hanging="416"/>
      </w:pPr>
      <w:rPr>
        <w:rFonts w:hint="default"/>
      </w:rPr>
    </w:lvl>
  </w:abstractNum>
  <w:abstractNum w:abstractNumId="25">
    <w:nsid w:val="47EB35A4"/>
    <w:multiLevelType w:val="multilevel"/>
    <w:tmpl w:val="802239BE"/>
    <w:lvl w:ilvl="0">
      <w:start w:val="8"/>
      <w:numFmt w:val="decimal"/>
      <w:lvlText w:val="%1"/>
      <w:lvlJc w:val="left"/>
      <w:pPr>
        <w:ind w:left="116" w:hanging="315"/>
      </w:pPr>
      <w:rPr>
        <w:rFonts w:hint="default"/>
      </w:rPr>
    </w:lvl>
    <w:lvl w:ilvl="1">
      <w:start w:val="1"/>
      <w:numFmt w:val="decimal"/>
      <w:lvlText w:val="%1.%2"/>
      <w:lvlJc w:val="left"/>
      <w:pPr>
        <w:ind w:left="116" w:hanging="315"/>
      </w:pPr>
      <w:rPr>
        <w:rFonts w:ascii="Calibri" w:eastAsia="Calibri" w:hAnsi="Calibri" w:cs="Calibri" w:hint="default"/>
        <w:spacing w:val="-4"/>
        <w:w w:val="102"/>
        <w:sz w:val="21"/>
        <w:szCs w:val="21"/>
      </w:rPr>
    </w:lvl>
    <w:lvl w:ilvl="2">
      <w:start w:val="1"/>
      <w:numFmt w:val="decimal"/>
      <w:lvlText w:val="%1.%2.%3"/>
      <w:lvlJc w:val="left"/>
      <w:pPr>
        <w:ind w:left="667" w:hanging="473"/>
      </w:pPr>
      <w:rPr>
        <w:rFonts w:ascii="Calibri" w:eastAsia="Calibri" w:hAnsi="Calibri" w:cs="Calibri" w:hint="default"/>
        <w:spacing w:val="-5"/>
        <w:w w:val="102"/>
        <w:sz w:val="21"/>
        <w:szCs w:val="21"/>
      </w:rPr>
    </w:lvl>
    <w:lvl w:ilvl="3">
      <w:start w:val="1"/>
      <w:numFmt w:val="decimal"/>
      <w:lvlText w:val="%1.%2.%3.%4."/>
      <w:lvlJc w:val="left"/>
      <w:pPr>
        <w:ind w:left="667" w:hanging="695"/>
      </w:pPr>
      <w:rPr>
        <w:rFonts w:ascii="Calibri" w:eastAsia="Calibri" w:hAnsi="Calibri" w:cs="Calibri" w:hint="default"/>
        <w:spacing w:val="-5"/>
        <w:w w:val="102"/>
        <w:sz w:val="21"/>
        <w:szCs w:val="21"/>
      </w:rPr>
    </w:lvl>
    <w:lvl w:ilvl="4">
      <w:numFmt w:val="bullet"/>
      <w:lvlText w:val="•"/>
      <w:lvlJc w:val="left"/>
      <w:pPr>
        <w:ind w:left="3646" w:hanging="695"/>
      </w:pPr>
      <w:rPr>
        <w:rFonts w:hint="default"/>
      </w:rPr>
    </w:lvl>
    <w:lvl w:ilvl="5">
      <w:numFmt w:val="bullet"/>
      <w:lvlText w:val="•"/>
      <w:lvlJc w:val="left"/>
      <w:pPr>
        <w:ind w:left="4642" w:hanging="695"/>
      </w:pPr>
      <w:rPr>
        <w:rFonts w:hint="default"/>
      </w:rPr>
    </w:lvl>
    <w:lvl w:ilvl="6">
      <w:numFmt w:val="bullet"/>
      <w:lvlText w:val="•"/>
      <w:lvlJc w:val="left"/>
      <w:pPr>
        <w:ind w:left="5637" w:hanging="695"/>
      </w:pPr>
      <w:rPr>
        <w:rFonts w:hint="default"/>
      </w:rPr>
    </w:lvl>
    <w:lvl w:ilvl="7">
      <w:numFmt w:val="bullet"/>
      <w:lvlText w:val="•"/>
      <w:lvlJc w:val="left"/>
      <w:pPr>
        <w:ind w:left="6633" w:hanging="695"/>
      </w:pPr>
      <w:rPr>
        <w:rFonts w:hint="default"/>
      </w:rPr>
    </w:lvl>
    <w:lvl w:ilvl="8">
      <w:numFmt w:val="bullet"/>
      <w:lvlText w:val="•"/>
      <w:lvlJc w:val="left"/>
      <w:pPr>
        <w:ind w:left="7628" w:hanging="695"/>
      </w:pPr>
      <w:rPr>
        <w:rFonts w:hint="default"/>
      </w:rPr>
    </w:lvl>
  </w:abstractNum>
  <w:abstractNum w:abstractNumId="26">
    <w:nsid w:val="48E132CB"/>
    <w:multiLevelType w:val="multilevel"/>
    <w:tmpl w:val="963E5636"/>
    <w:lvl w:ilvl="0">
      <w:start w:val="11"/>
      <w:numFmt w:val="decimal"/>
      <w:lvlText w:val="%1"/>
      <w:lvlJc w:val="left"/>
      <w:pPr>
        <w:ind w:left="667" w:hanging="677"/>
      </w:pPr>
      <w:rPr>
        <w:rFonts w:hint="default"/>
      </w:rPr>
    </w:lvl>
    <w:lvl w:ilvl="1">
      <w:start w:val="3"/>
      <w:numFmt w:val="decimal"/>
      <w:lvlText w:val="%1.%2"/>
      <w:lvlJc w:val="left"/>
      <w:pPr>
        <w:ind w:left="667" w:hanging="677"/>
      </w:pPr>
      <w:rPr>
        <w:rFonts w:hint="default"/>
      </w:rPr>
    </w:lvl>
    <w:lvl w:ilvl="2">
      <w:start w:val="7"/>
      <w:numFmt w:val="decimal"/>
      <w:lvlText w:val="%1.%2.%3."/>
      <w:lvlJc w:val="left"/>
      <w:pPr>
        <w:ind w:left="667" w:hanging="677"/>
      </w:pPr>
      <w:rPr>
        <w:rFonts w:ascii="Calibri" w:eastAsia="Calibri" w:hAnsi="Calibri" w:cs="Calibri" w:hint="default"/>
        <w:spacing w:val="-4"/>
        <w:w w:val="102"/>
        <w:sz w:val="21"/>
        <w:szCs w:val="21"/>
      </w:rPr>
    </w:lvl>
    <w:lvl w:ilvl="3">
      <w:numFmt w:val="bullet"/>
      <w:lvlText w:val="•"/>
      <w:lvlJc w:val="left"/>
      <w:pPr>
        <w:ind w:left="3348" w:hanging="677"/>
      </w:pPr>
      <w:rPr>
        <w:rFonts w:hint="default"/>
      </w:rPr>
    </w:lvl>
    <w:lvl w:ilvl="4">
      <w:numFmt w:val="bullet"/>
      <w:lvlText w:val="•"/>
      <w:lvlJc w:val="left"/>
      <w:pPr>
        <w:ind w:left="4244" w:hanging="677"/>
      </w:pPr>
      <w:rPr>
        <w:rFonts w:hint="default"/>
      </w:rPr>
    </w:lvl>
    <w:lvl w:ilvl="5">
      <w:numFmt w:val="bullet"/>
      <w:lvlText w:val="•"/>
      <w:lvlJc w:val="left"/>
      <w:pPr>
        <w:ind w:left="5140" w:hanging="677"/>
      </w:pPr>
      <w:rPr>
        <w:rFonts w:hint="default"/>
      </w:rPr>
    </w:lvl>
    <w:lvl w:ilvl="6">
      <w:numFmt w:val="bullet"/>
      <w:lvlText w:val="•"/>
      <w:lvlJc w:val="left"/>
      <w:pPr>
        <w:ind w:left="6036" w:hanging="677"/>
      </w:pPr>
      <w:rPr>
        <w:rFonts w:hint="default"/>
      </w:rPr>
    </w:lvl>
    <w:lvl w:ilvl="7">
      <w:numFmt w:val="bullet"/>
      <w:lvlText w:val="•"/>
      <w:lvlJc w:val="left"/>
      <w:pPr>
        <w:ind w:left="6932" w:hanging="677"/>
      </w:pPr>
      <w:rPr>
        <w:rFonts w:hint="default"/>
      </w:rPr>
    </w:lvl>
    <w:lvl w:ilvl="8">
      <w:numFmt w:val="bullet"/>
      <w:lvlText w:val="•"/>
      <w:lvlJc w:val="left"/>
      <w:pPr>
        <w:ind w:left="7828" w:hanging="677"/>
      </w:pPr>
      <w:rPr>
        <w:rFonts w:hint="default"/>
      </w:rPr>
    </w:lvl>
  </w:abstractNum>
  <w:abstractNum w:abstractNumId="27">
    <w:nsid w:val="4AF14EFE"/>
    <w:multiLevelType w:val="multilevel"/>
    <w:tmpl w:val="C5D40C64"/>
    <w:lvl w:ilvl="0">
      <w:start w:val="22"/>
      <w:numFmt w:val="decimal"/>
      <w:lvlText w:val="%1"/>
      <w:lvlJc w:val="left"/>
      <w:pPr>
        <w:ind w:left="668" w:hanging="510"/>
        <w:jc w:val="right"/>
      </w:pPr>
      <w:rPr>
        <w:rFonts w:hint="default"/>
      </w:rPr>
    </w:lvl>
    <w:lvl w:ilvl="1">
      <w:start w:val="2"/>
      <w:numFmt w:val="decimal"/>
      <w:lvlText w:val="%1.%2."/>
      <w:lvlJc w:val="left"/>
      <w:pPr>
        <w:ind w:left="668" w:hanging="510"/>
      </w:pPr>
      <w:rPr>
        <w:rFonts w:ascii="Calibri" w:eastAsia="Calibri" w:hAnsi="Calibri" w:cs="Calibri" w:hint="default"/>
        <w:spacing w:val="-4"/>
        <w:w w:val="102"/>
        <w:sz w:val="21"/>
        <w:szCs w:val="21"/>
      </w:rPr>
    </w:lvl>
    <w:lvl w:ilvl="2">
      <w:numFmt w:val="bullet"/>
      <w:lvlText w:val="•"/>
      <w:lvlJc w:val="left"/>
      <w:pPr>
        <w:ind w:left="2452" w:hanging="510"/>
      </w:pPr>
      <w:rPr>
        <w:rFonts w:hint="default"/>
      </w:rPr>
    </w:lvl>
    <w:lvl w:ilvl="3">
      <w:numFmt w:val="bullet"/>
      <w:lvlText w:val="•"/>
      <w:lvlJc w:val="left"/>
      <w:pPr>
        <w:ind w:left="3348" w:hanging="510"/>
      </w:pPr>
      <w:rPr>
        <w:rFonts w:hint="default"/>
      </w:rPr>
    </w:lvl>
    <w:lvl w:ilvl="4">
      <w:numFmt w:val="bullet"/>
      <w:lvlText w:val="•"/>
      <w:lvlJc w:val="left"/>
      <w:pPr>
        <w:ind w:left="4244" w:hanging="510"/>
      </w:pPr>
      <w:rPr>
        <w:rFonts w:hint="default"/>
      </w:rPr>
    </w:lvl>
    <w:lvl w:ilvl="5">
      <w:numFmt w:val="bullet"/>
      <w:lvlText w:val="•"/>
      <w:lvlJc w:val="left"/>
      <w:pPr>
        <w:ind w:left="5140" w:hanging="510"/>
      </w:pPr>
      <w:rPr>
        <w:rFonts w:hint="default"/>
      </w:rPr>
    </w:lvl>
    <w:lvl w:ilvl="6">
      <w:numFmt w:val="bullet"/>
      <w:lvlText w:val="•"/>
      <w:lvlJc w:val="left"/>
      <w:pPr>
        <w:ind w:left="6036" w:hanging="510"/>
      </w:pPr>
      <w:rPr>
        <w:rFonts w:hint="default"/>
      </w:rPr>
    </w:lvl>
    <w:lvl w:ilvl="7">
      <w:numFmt w:val="bullet"/>
      <w:lvlText w:val="•"/>
      <w:lvlJc w:val="left"/>
      <w:pPr>
        <w:ind w:left="6932" w:hanging="510"/>
      </w:pPr>
      <w:rPr>
        <w:rFonts w:hint="default"/>
      </w:rPr>
    </w:lvl>
    <w:lvl w:ilvl="8">
      <w:numFmt w:val="bullet"/>
      <w:lvlText w:val="•"/>
      <w:lvlJc w:val="left"/>
      <w:pPr>
        <w:ind w:left="7828" w:hanging="510"/>
      </w:pPr>
      <w:rPr>
        <w:rFonts w:hint="default"/>
      </w:rPr>
    </w:lvl>
  </w:abstractNum>
  <w:abstractNum w:abstractNumId="28">
    <w:nsid w:val="4DC12AE5"/>
    <w:multiLevelType w:val="multilevel"/>
    <w:tmpl w:val="D36681C4"/>
    <w:lvl w:ilvl="0">
      <w:start w:val="8"/>
      <w:numFmt w:val="decimal"/>
      <w:lvlText w:val="%1"/>
      <w:lvlJc w:val="left"/>
      <w:pPr>
        <w:ind w:left="116" w:hanging="483"/>
      </w:pPr>
      <w:rPr>
        <w:rFonts w:hint="default"/>
      </w:rPr>
    </w:lvl>
    <w:lvl w:ilvl="1">
      <w:start w:val="1"/>
      <w:numFmt w:val="decimal"/>
      <w:lvlText w:val="%1.%2."/>
      <w:lvlJc w:val="left"/>
      <w:pPr>
        <w:ind w:left="116" w:hanging="483"/>
      </w:pPr>
      <w:rPr>
        <w:rFonts w:ascii="Calibri" w:eastAsia="Calibri" w:hAnsi="Calibri" w:cs="Calibri" w:hint="default"/>
        <w:spacing w:val="-1"/>
        <w:w w:val="101"/>
        <w:sz w:val="23"/>
        <w:szCs w:val="23"/>
      </w:rPr>
    </w:lvl>
    <w:lvl w:ilvl="2">
      <w:start w:val="1"/>
      <w:numFmt w:val="upperRoman"/>
      <w:lvlText w:val="%3"/>
      <w:lvlJc w:val="left"/>
      <w:pPr>
        <w:ind w:left="946" w:hanging="111"/>
      </w:pPr>
      <w:rPr>
        <w:rFonts w:ascii="Calibri" w:eastAsia="Calibri" w:hAnsi="Calibri" w:cs="Calibri" w:hint="default"/>
        <w:w w:val="101"/>
        <w:sz w:val="23"/>
        <w:szCs w:val="23"/>
      </w:rPr>
    </w:lvl>
    <w:lvl w:ilvl="3">
      <w:start w:val="1"/>
      <w:numFmt w:val="lowerLetter"/>
      <w:lvlText w:val="%4)"/>
      <w:lvlJc w:val="left"/>
      <w:pPr>
        <w:ind w:left="1220" w:hanging="243"/>
      </w:pPr>
      <w:rPr>
        <w:rFonts w:ascii="Calibri" w:eastAsia="Calibri" w:hAnsi="Calibri" w:cs="Calibri" w:hint="default"/>
        <w:spacing w:val="-4"/>
        <w:w w:val="101"/>
        <w:sz w:val="23"/>
        <w:szCs w:val="23"/>
      </w:rPr>
    </w:lvl>
    <w:lvl w:ilvl="4">
      <w:numFmt w:val="bullet"/>
      <w:lvlText w:val="•"/>
      <w:lvlJc w:val="left"/>
      <w:pPr>
        <w:ind w:left="3320" w:hanging="243"/>
      </w:pPr>
      <w:rPr>
        <w:rFonts w:hint="default"/>
      </w:rPr>
    </w:lvl>
    <w:lvl w:ilvl="5">
      <w:numFmt w:val="bullet"/>
      <w:lvlText w:val="•"/>
      <w:lvlJc w:val="left"/>
      <w:pPr>
        <w:ind w:left="4370" w:hanging="243"/>
      </w:pPr>
      <w:rPr>
        <w:rFonts w:hint="default"/>
      </w:rPr>
    </w:lvl>
    <w:lvl w:ilvl="6">
      <w:numFmt w:val="bullet"/>
      <w:lvlText w:val="•"/>
      <w:lvlJc w:val="left"/>
      <w:pPr>
        <w:ind w:left="5420" w:hanging="243"/>
      </w:pPr>
      <w:rPr>
        <w:rFonts w:hint="default"/>
      </w:rPr>
    </w:lvl>
    <w:lvl w:ilvl="7">
      <w:numFmt w:val="bullet"/>
      <w:lvlText w:val="•"/>
      <w:lvlJc w:val="left"/>
      <w:pPr>
        <w:ind w:left="6470" w:hanging="243"/>
      </w:pPr>
      <w:rPr>
        <w:rFonts w:hint="default"/>
      </w:rPr>
    </w:lvl>
    <w:lvl w:ilvl="8">
      <w:numFmt w:val="bullet"/>
      <w:lvlText w:val="•"/>
      <w:lvlJc w:val="left"/>
      <w:pPr>
        <w:ind w:left="7520" w:hanging="243"/>
      </w:pPr>
      <w:rPr>
        <w:rFonts w:hint="default"/>
      </w:rPr>
    </w:lvl>
  </w:abstractNum>
  <w:abstractNum w:abstractNumId="29">
    <w:nsid w:val="4F2A4D95"/>
    <w:multiLevelType w:val="multilevel"/>
    <w:tmpl w:val="D92038D2"/>
    <w:lvl w:ilvl="0">
      <w:start w:val="12"/>
      <w:numFmt w:val="decimal"/>
      <w:lvlText w:val="%1"/>
      <w:lvlJc w:val="left"/>
      <w:pPr>
        <w:ind w:left="667" w:hanging="416"/>
        <w:jc w:val="right"/>
      </w:pPr>
      <w:rPr>
        <w:rFonts w:hint="default"/>
      </w:rPr>
    </w:lvl>
    <w:lvl w:ilvl="1">
      <w:start w:val="1"/>
      <w:numFmt w:val="decimal"/>
      <w:lvlText w:val="%1.%2"/>
      <w:lvlJc w:val="left"/>
      <w:pPr>
        <w:ind w:left="667" w:hanging="416"/>
      </w:pPr>
      <w:rPr>
        <w:rFonts w:ascii="Calibri" w:eastAsia="Calibri" w:hAnsi="Calibri" w:cs="Calibri" w:hint="default"/>
        <w:spacing w:val="-4"/>
        <w:w w:val="102"/>
        <w:sz w:val="21"/>
        <w:szCs w:val="21"/>
      </w:rPr>
    </w:lvl>
    <w:lvl w:ilvl="2">
      <w:start w:val="1"/>
      <w:numFmt w:val="decimal"/>
      <w:lvlText w:val="%1.%2.%3"/>
      <w:lvlJc w:val="left"/>
      <w:pPr>
        <w:ind w:left="946" w:hanging="600"/>
      </w:pPr>
      <w:rPr>
        <w:rFonts w:ascii="Calibri" w:eastAsia="Calibri" w:hAnsi="Calibri" w:cs="Calibri" w:hint="default"/>
        <w:spacing w:val="-4"/>
        <w:w w:val="102"/>
        <w:sz w:val="21"/>
        <w:szCs w:val="21"/>
      </w:rPr>
    </w:lvl>
    <w:lvl w:ilvl="3">
      <w:numFmt w:val="bullet"/>
      <w:lvlText w:val="•"/>
      <w:lvlJc w:val="left"/>
      <w:pPr>
        <w:ind w:left="2147" w:hanging="600"/>
      </w:pPr>
      <w:rPr>
        <w:rFonts w:hint="default"/>
      </w:rPr>
    </w:lvl>
    <w:lvl w:ilvl="4">
      <w:numFmt w:val="bullet"/>
      <w:lvlText w:val="•"/>
      <w:lvlJc w:val="left"/>
      <w:pPr>
        <w:ind w:left="3215" w:hanging="600"/>
      </w:pPr>
      <w:rPr>
        <w:rFonts w:hint="default"/>
      </w:rPr>
    </w:lvl>
    <w:lvl w:ilvl="5">
      <w:numFmt w:val="bullet"/>
      <w:lvlText w:val="•"/>
      <w:lvlJc w:val="left"/>
      <w:pPr>
        <w:ind w:left="4282" w:hanging="600"/>
      </w:pPr>
      <w:rPr>
        <w:rFonts w:hint="default"/>
      </w:rPr>
    </w:lvl>
    <w:lvl w:ilvl="6">
      <w:numFmt w:val="bullet"/>
      <w:lvlText w:val="•"/>
      <w:lvlJc w:val="left"/>
      <w:pPr>
        <w:ind w:left="5350" w:hanging="600"/>
      </w:pPr>
      <w:rPr>
        <w:rFonts w:hint="default"/>
      </w:rPr>
    </w:lvl>
    <w:lvl w:ilvl="7">
      <w:numFmt w:val="bullet"/>
      <w:lvlText w:val="•"/>
      <w:lvlJc w:val="left"/>
      <w:pPr>
        <w:ind w:left="6417" w:hanging="600"/>
      </w:pPr>
      <w:rPr>
        <w:rFonts w:hint="default"/>
      </w:rPr>
    </w:lvl>
    <w:lvl w:ilvl="8">
      <w:numFmt w:val="bullet"/>
      <w:lvlText w:val="•"/>
      <w:lvlJc w:val="left"/>
      <w:pPr>
        <w:ind w:left="7485" w:hanging="600"/>
      </w:pPr>
      <w:rPr>
        <w:rFonts w:hint="default"/>
      </w:rPr>
    </w:lvl>
  </w:abstractNum>
  <w:abstractNum w:abstractNumId="30">
    <w:nsid w:val="512A0543"/>
    <w:multiLevelType w:val="hybridMultilevel"/>
    <w:tmpl w:val="13A893CA"/>
    <w:lvl w:ilvl="0" w:tplc="448ACFB6">
      <w:start w:val="1"/>
      <w:numFmt w:val="lowerLetter"/>
      <w:lvlText w:val="%1)"/>
      <w:lvlJc w:val="left"/>
      <w:pPr>
        <w:ind w:left="116" w:hanging="236"/>
      </w:pPr>
      <w:rPr>
        <w:rFonts w:ascii="Calibri" w:eastAsia="Calibri" w:hAnsi="Calibri" w:cs="Calibri" w:hint="default"/>
        <w:spacing w:val="-1"/>
        <w:w w:val="105"/>
        <w:sz w:val="21"/>
        <w:szCs w:val="21"/>
      </w:rPr>
    </w:lvl>
    <w:lvl w:ilvl="1" w:tplc="FDAAFD00">
      <w:numFmt w:val="bullet"/>
      <w:lvlText w:val="•"/>
      <w:lvlJc w:val="left"/>
      <w:pPr>
        <w:ind w:left="1070" w:hanging="236"/>
      </w:pPr>
      <w:rPr>
        <w:rFonts w:hint="default"/>
      </w:rPr>
    </w:lvl>
    <w:lvl w:ilvl="2" w:tplc="6D0E1280">
      <w:numFmt w:val="bullet"/>
      <w:lvlText w:val="•"/>
      <w:lvlJc w:val="left"/>
      <w:pPr>
        <w:ind w:left="2020" w:hanging="236"/>
      </w:pPr>
      <w:rPr>
        <w:rFonts w:hint="default"/>
      </w:rPr>
    </w:lvl>
    <w:lvl w:ilvl="3" w:tplc="22C43816">
      <w:numFmt w:val="bullet"/>
      <w:lvlText w:val="•"/>
      <w:lvlJc w:val="left"/>
      <w:pPr>
        <w:ind w:left="2970" w:hanging="236"/>
      </w:pPr>
      <w:rPr>
        <w:rFonts w:hint="default"/>
      </w:rPr>
    </w:lvl>
    <w:lvl w:ilvl="4" w:tplc="0A6AD98E">
      <w:numFmt w:val="bullet"/>
      <w:lvlText w:val="•"/>
      <w:lvlJc w:val="left"/>
      <w:pPr>
        <w:ind w:left="3920" w:hanging="236"/>
      </w:pPr>
      <w:rPr>
        <w:rFonts w:hint="default"/>
      </w:rPr>
    </w:lvl>
    <w:lvl w:ilvl="5" w:tplc="C6926BD2">
      <w:numFmt w:val="bullet"/>
      <w:lvlText w:val="•"/>
      <w:lvlJc w:val="left"/>
      <w:pPr>
        <w:ind w:left="4870" w:hanging="236"/>
      </w:pPr>
      <w:rPr>
        <w:rFonts w:hint="default"/>
      </w:rPr>
    </w:lvl>
    <w:lvl w:ilvl="6" w:tplc="EC841760">
      <w:numFmt w:val="bullet"/>
      <w:lvlText w:val="•"/>
      <w:lvlJc w:val="left"/>
      <w:pPr>
        <w:ind w:left="5820" w:hanging="236"/>
      </w:pPr>
      <w:rPr>
        <w:rFonts w:hint="default"/>
      </w:rPr>
    </w:lvl>
    <w:lvl w:ilvl="7" w:tplc="3A8670E2">
      <w:numFmt w:val="bullet"/>
      <w:lvlText w:val="•"/>
      <w:lvlJc w:val="left"/>
      <w:pPr>
        <w:ind w:left="6770" w:hanging="236"/>
      </w:pPr>
      <w:rPr>
        <w:rFonts w:hint="default"/>
      </w:rPr>
    </w:lvl>
    <w:lvl w:ilvl="8" w:tplc="1E2E4BD2">
      <w:numFmt w:val="bullet"/>
      <w:lvlText w:val="•"/>
      <w:lvlJc w:val="left"/>
      <w:pPr>
        <w:ind w:left="7720" w:hanging="236"/>
      </w:pPr>
      <w:rPr>
        <w:rFonts w:hint="default"/>
      </w:rPr>
    </w:lvl>
  </w:abstractNum>
  <w:abstractNum w:abstractNumId="31">
    <w:nsid w:val="52512812"/>
    <w:multiLevelType w:val="hybridMultilevel"/>
    <w:tmpl w:val="EDE4DABC"/>
    <w:lvl w:ilvl="0" w:tplc="1D6C129A">
      <w:start w:val="1"/>
      <w:numFmt w:val="lowerLetter"/>
      <w:lvlText w:val="%1."/>
      <w:lvlJc w:val="left"/>
      <w:pPr>
        <w:ind w:left="116" w:hanging="204"/>
      </w:pPr>
      <w:rPr>
        <w:rFonts w:ascii="Calibri" w:eastAsia="Calibri" w:hAnsi="Calibri" w:cs="Calibri" w:hint="default"/>
        <w:spacing w:val="-3"/>
        <w:w w:val="105"/>
        <w:sz w:val="21"/>
        <w:szCs w:val="21"/>
      </w:rPr>
    </w:lvl>
    <w:lvl w:ilvl="1" w:tplc="129A17F8">
      <w:numFmt w:val="bullet"/>
      <w:lvlText w:val="•"/>
      <w:lvlJc w:val="left"/>
      <w:pPr>
        <w:ind w:left="1070" w:hanging="204"/>
      </w:pPr>
      <w:rPr>
        <w:rFonts w:hint="default"/>
      </w:rPr>
    </w:lvl>
    <w:lvl w:ilvl="2" w:tplc="DB0E5862">
      <w:numFmt w:val="bullet"/>
      <w:lvlText w:val="•"/>
      <w:lvlJc w:val="left"/>
      <w:pPr>
        <w:ind w:left="2020" w:hanging="204"/>
      </w:pPr>
      <w:rPr>
        <w:rFonts w:hint="default"/>
      </w:rPr>
    </w:lvl>
    <w:lvl w:ilvl="3" w:tplc="FADA462E">
      <w:numFmt w:val="bullet"/>
      <w:lvlText w:val="•"/>
      <w:lvlJc w:val="left"/>
      <w:pPr>
        <w:ind w:left="2970" w:hanging="204"/>
      </w:pPr>
      <w:rPr>
        <w:rFonts w:hint="default"/>
      </w:rPr>
    </w:lvl>
    <w:lvl w:ilvl="4" w:tplc="A53437E6">
      <w:numFmt w:val="bullet"/>
      <w:lvlText w:val="•"/>
      <w:lvlJc w:val="left"/>
      <w:pPr>
        <w:ind w:left="3920" w:hanging="204"/>
      </w:pPr>
      <w:rPr>
        <w:rFonts w:hint="default"/>
      </w:rPr>
    </w:lvl>
    <w:lvl w:ilvl="5" w:tplc="BD9EDDD4">
      <w:numFmt w:val="bullet"/>
      <w:lvlText w:val="•"/>
      <w:lvlJc w:val="left"/>
      <w:pPr>
        <w:ind w:left="4870" w:hanging="204"/>
      </w:pPr>
      <w:rPr>
        <w:rFonts w:hint="default"/>
      </w:rPr>
    </w:lvl>
    <w:lvl w:ilvl="6" w:tplc="9F3E830A">
      <w:numFmt w:val="bullet"/>
      <w:lvlText w:val="•"/>
      <w:lvlJc w:val="left"/>
      <w:pPr>
        <w:ind w:left="5820" w:hanging="204"/>
      </w:pPr>
      <w:rPr>
        <w:rFonts w:hint="default"/>
      </w:rPr>
    </w:lvl>
    <w:lvl w:ilvl="7" w:tplc="A70ABB0E">
      <w:numFmt w:val="bullet"/>
      <w:lvlText w:val="•"/>
      <w:lvlJc w:val="left"/>
      <w:pPr>
        <w:ind w:left="6770" w:hanging="204"/>
      </w:pPr>
      <w:rPr>
        <w:rFonts w:hint="default"/>
      </w:rPr>
    </w:lvl>
    <w:lvl w:ilvl="8" w:tplc="853CD41E">
      <w:numFmt w:val="bullet"/>
      <w:lvlText w:val="•"/>
      <w:lvlJc w:val="left"/>
      <w:pPr>
        <w:ind w:left="7720" w:hanging="204"/>
      </w:pPr>
      <w:rPr>
        <w:rFonts w:hint="default"/>
      </w:rPr>
    </w:lvl>
  </w:abstractNum>
  <w:abstractNum w:abstractNumId="32">
    <w:nsid w:val="52815351"/>
    <w:multiLevelType w:val="multilevel"/>
    <w:tmpl w:val="62F82E9E"/>
    <w:lvl w:ilvl="0">
      <w:start w:val="11"/>
      <w:numFmt w:val="decimal"/>
      <w:lvlText w:val="%1"/>
      <w:lvlJc w:val="left"/>
      <w:pPr>
        <w:ind w:left="667" w:hanging="596"/>
      </w:pPr>
      <w:rPr>
        <w:rFonts w:hint="default"/>
      </w:rPr>
    </w:lvl>
    <w:lvl w:ilvl="1">
      <w:start w:val="3"/>
      <w:numFmt w:val="decimal"/>
      <w:lvlText w:val="%1.%2"/>
      <w:lvlJc w:val="left"/>
      <w:pPr>
        <w:ind w:left="667" w:hanging="596"/>
      </w:pPr>
      <w:rPr>
        <w:rFonts w:hint="default"/>
      </w:rPr>
    </w:lvl>
    <w:lvl w:ilvl="2">
      <w:start w:val="1"/>
      <w:numFmt w:val="decimal"/>
      <w:lvlText w:val="%1.%2.%3"/>
      <w:lvlJc w:val="left"/>
      <w:pPr>
        <w:ind w:left="667" w:hanging="596"/>
      </w:pPr>
      <w:rPr>
        <w:rFonts w:ascii="Calibri" w:eastAsia="Calibri" w:hAnsi="Calibri" w:cs="Calibri" w:hint="default"/>
        <w:spacing w:val="-5"/>
        <w:w w:val="102"/>
        <w:sz w:val="21"/>
        <w:szCs w:val="21"/>
      </w:rPr>
    </w:lvl>
    <w:lvl w:ilvl="3">
      <w:numFmt w:val="bullet"/>
      <w:lvlText w:val="•"/>
      <w:lvlJc w:val="left"/>
      <w:pPr>
        <w:ind w:left="3348" w:hanging="596"/>
      </w:pPr>
      <w:rPr>
        <w:rFonts w:hint="default"/>
      </w:rPr>
    </w:lvl>
    <w:lvl w:ilvl="4">
      <w:numFmt w:val="bullet"/>
      <w:lvlText w:val="•"/>
      <w:lvlJc w:val="left"/>
      <w:pPr>
        <w:ind w:left="4244" w:hanging="596"/>
      </w:pPr>
      <w:rPr>
        <w:rFonts w:hint="default"/>
      </w:rPr>
    </w:lvl>
    <w:lvl w:ilvl="5">
      <w:numFmt w:val="bullet"/>
      <w:lvlText w:val="•"/>
      <w:lvlJc w:val="left"/>
      <w:pPr>
        <w:ind w:left="5140" w:hanging="596"/>
      </w:pPr>
      <w:rPr>
        <w:rFonts w:hint="default"/>
      </w:rPr>
    </w:lvl>
    <w:lvl w:ilvl="6">
      <w:numFmt w:val="bullet"/>
      <w:lvlText w:val="•"/>
      <w:lvlJc w:val="left"/>
      <w:pPr>
        <w:ind w:left="6036" w:hanging="596"/>
      </w:pPr>
      <w:rPr>
        <w:rFonts w:hint="default"/>
      </w:rPr>
    </w:lvl>
    <w:lvl w:ilvl="7">
      <w:numFmt w:val="bullet"/>
      <w:lvlText w:val="•"/>
      <w:lvlJc w:val="left"/>
      <w:pPr>
        <w:ind w:left="6932" w:hanging="596"/>
      </w:pPr>
      <w:rPr>
        <w:rFonts w:hint="default"/>
      </w:rPr>
    </w:lvl>
    <w:lvl w:ilvl="8">
      <w:numFmt w:val="bullet"/>
      <w:lvlText w:val="•"/>
      <w:lvlJc w:val="left"/>
      <w:pPr>
        <w:ind w:left="7828" w:hanging="596"/>
      </w:pPr>
      <w:rPr>
        <w:rFonts w:hint="default"/>
      </w:rPr>
    </w:lvl>
  </w:abstractNum>
  <w:abstractNum w:abstractNumId="33">
    <w:nsid w:val="573971F5"/>
    <w:multiLevelType w:val="hybridMultilevel"/>
    <w:tmpl w:val="109EEACA"/>
    <w:lvl w:ilvl="0" w:tplc="D4624C98">
      <w:start w:val="1"/>
      <w:numFmt w:val="lowerLetter"/>
      <w:lvlText w:val="%1)"/>
      <w:lvlJc w:val="left"/>
      <w:pPr>
        <w:ind w:left="527" w:hanging="226"/>
      </w:pPr>
      <w:rPr>
        <w:rFonts w:hint="default"/>
        <w:w w:val="102"/>
      </w:rPr>
    </w:lvl>
    <w:lvl w:ilvl="1" w:tplc="FA94BE20">
      <w:numFmt w:val="bullet"/>
      <w:lvlText w:val="•"/>
      <w:lvlJc w:val="left"/>
      <w:pPr>
        <w:ind w:left="1416" w:hanging="226"/>
      </w:pPr>
      <w:rPr>
        <w:rFonts w:hint="default"/>
      </w:rPr>
    </w:lvl>
    <w:lvl w:ilvl="2" w:tplc="6826050A">
      <w:numFmt w:val="bullet"/>
      <w:lvlText w:val="•"/>
      <w:lvlJc w:val="left"/>
      <w:pPr>
        <w:ind w:left="2312" w:hanging="226"/>
      </w:pPr>
      <w:rPr>
        <w:rFonts w:hint="default"/>
      </w:rPr>
    </w:lvl>
    <w:lvl w:ilvl="3" w:tplc="BD782DFA">
      <w:numFmt w:val="bullet"/>
      <w:lvlText w:val="•"/>
      <w:lvlJc w:val="left"/>
      <w:pPr>
        <w:ind w:left="3208" w:hanging="226"/>
      </w:pPr>
      <w:rPr>
        <w:rFonts w:hint="default"/>
      </w:rPr>
    </w:lvl>
    <w:lvl w:ilvl="4" w:tplc="25DA789A">
      <w:numFmt w:val="bullet"/>
      <w:lvlText w:val="•"/>
      <w:lvlJc w:val="left"/>
      <w:pPr>
        <w:ind w:left="4104" w:hanging="226"/>
      </w:pPr>
      <w:rPr>
        <w:rFonts w:hint="default"/>
      </w:rPr>
    </w:lvl>
    <w:lvl w:ilvl="5" w:tplc="2D7A1978">
      <w:numFmt w:val="bullet"/>
      <w:lvlText w:val="•"/>
      <w:lvlJc w:val="left"/>
      <w:pPr>
        <w:ind w:left="5000" w:hanging="226"/>
      </w:pPr>
      <w:rPr>
        <w:rFonts w:hint="default"/>
      </w:rPr>
    </w:lvl>
    <w:lvl w:ilvl="6" w:tplc="818EA56E">
      <w:numFmt w:val="bullet"/>
      <w:lvlText w:val="•"/>
      <w:lvlJc w:val="left"/>
      <w:pPr>
        <w:ind w:left="5896" w:hanging="226"/>
      </w:pPr>
      <w:rPr>
        <w:rFonts w:hint="default"/>
      </w:rPr>
    </w:lvl>
    <w:lvl w:ilvl="7" w:tplc="FBE0448E">
      <w:numFmt w:val="bullet"/>
      <w:lvlText w:val="•"/>
      <w:lvlJc w:val="left"/>
      <w:pPr>
        <w:ind w:left="6792" w:hanging="226"/>
      </w:pPr>
      <w:rPr>
        <w:rFonts w:hint="default"/>
      </w:rPr>
    </w:lvl>
    <w:lvl w:ilvl="8" w:tplc="4DD0B198">
      <w:numFmt w:val="bullet"/>
      <w:lvlText w:val="•"/>
      <w:lvlJc w:val="left"/>
      <w:pPr>
        <w:ind w:left="7688" w:hanging="226"/>
      </w:pPr>
      <w:rPr>
        <w:rFonts w:hint="default"/>
      </w:rPr>
    </w:lvl>
  </w:abstractNum>
  <w:abstractNum w:abstractNumId="34">
    <w:nsid w:val="575E046F"/>
    <w:multiLevelType w:val="multilevel"/>
    <w:tmpl w:val="CA86F626"/>
    <w:lvl w:ilvl="0">
      <w:start w:val="6"/>
      <w:numFmt w:val="decimal"/>
      <w:lvlText w:val="%1"/>
      <w:lvlJc w:val="left"/>
      <w:pPr>
        <w:ind w:left="116" w:hanging="346"/>
      </w:pPr>
      <w:rPr>
        <w:rFonts w:hint="default"/>
      </w:rPr>
    </w:lvl>
    <w:lvl w:ilvl="1">
      <w:start w:val="1"/>
      <w:numFmt w:val="decimal"/>
      <w:lvlText w:val="%1.%2"/>
      <w:lvlJc w:val="left"/>
      <w:pPr>
        <w:ind w:left="116" w:hanging="346"/>
      </w:pPr>
      <w:rPr>
        <w:rFonts w:ascii="Calibri" w:eastAsia="Calibri" w:hAnsi="Calibri" w:cs="Calibri" w:hint="default"/>
        <w:spacing w:val="-3"/>
        <w:w w:val="102"/>
        <w:sz w:val="21"/>
        <w:szCs w:val="21"/>
      </w:rPr>
    </w:lvl>
    <w:lvl w:ilvl="2">
      <w:start w:val="1"/>
      <w:numFmt w:val="decimal"/>
      <w:lvlText w:val="%1.%2.%3."/>
      <w:lvlJc w:val="left"/>
      <w:pPr>
        <w:ind w:left="668" w:hanging="598"/>
      </w:pPr>
      <w:rPr>
        <w:rFonts w:ascii="Calibri" w:eastAsia="Calibri" w:hAnsi="Calibri" w:cs="Calibri" w:hint="default"/>
        <w:spacing w:val="-3"/>
        <w:w w:val="102"/>
        <w:sz w:val="21"/>
        <w:szCs w:val="21"/>
      </w:rPr>
    </w:lvl>
    <w:lvl w:ilvl="3">
      <w:numFmt w:val="bullet"/>
      <w:lvlText w:val="•"/>
      <w:lvlJc w:val="left"/>
      <w:pPr>
        <w:ind w:left="2651" w:hanging="598"/>
      </w:pPr>
      <w:rPr>
        <w:rFonts w:hint="default"/>
      </w:rPr>
    </w:lvl>
    <w:lvl w:ilvl="4">
      <w:numFmt w:val="bullet"/>
      <w:lvlText w:val="•"/>
      <w:lvlJc w:val="left"/>
      <w:pPr>
        <w:ind w:left="3646" w:hanging="598"/>
      </w:pPr>
      <w:rPr>
        <w:rFonts w:hint="default"/>
      </w:rPr>
    </w:lvl>
    <w:lvl w:ilvl="5">
      <w:numFmt w:val="bullet"/>
      <w:lvlText w:val="•"/>
      <w:lvlJc w:val="left"/>
      <w:pPr>
        <w:ind w:left="4642" w:hanging="598"/>
      </w:pPr>
      <w:rPr>
        <w:rFonts w:hint="default"/>
      </w:rPr>
    </w:lvl>
    <w:lvl w:ilvl="6">
      <w:numFmt w:val="bullet"/>
      <w:lvlText w:val="•"/>
      <w:lvlJc w:val="left"/>
      <w:pPr>
        <w:ind w:left="5637" w:hanging="598"/>
      </w:pPr>
      <w:rPr>
        <w:rFonts w:hint="default"/>
      </w:rPr>
    </w:lvl>
    <w:lvl w:ilvl="7">
      <w:numFmt w:val="bullet"/>
      <w:lvlText w:val="•"/>
      <w:lvlJc w:val="left"/>
      <w:pPr>
        <w:ind w:left="6633" w:hanging="598"/>
      </w:pPr>
      <w:rPr>
        <w:rFonts w:hint="default"/>
      </w:rPr>
    </w:lvl>
    <w:lvl w:ilvl="8">
      <w:numFmt w:val="bullet"/>
      <w:lvlText w:val="•"/>
      <w:lvlJc w:val="left"/>
      <w:pPr>
        <w:ind w:left="7628" w:hanging="598"/>
      </w:pPr>
      <w:rPr>
        <w:rFonts w:hint="default"/>
      </w:rPr>
    </w:lvl>
  </w:abstractNum>
  <w:abstractNum w:abstractNumId="35">
    <w:nsid w:val="57F348B6"/>
    <w:multiLevelType w:val="hybridMultilevel"/>
    <w:tmpl w:val="7E1A52A0"/>
    <w:lvl w:ilvl="0" w:tplc="1BF6EFB8">
      <w:start w:val="1"/>
      <w:numFmt w:val="lowerLetter"/>
      <w:lvlText w:val="%1."/>
      <w:lvlJc w:val="left"/>
      <w:pPr>
        <w:ind w:left="528" w:hanging="204"/>
        <w:jc w:val="right"/>
      </w:pPr>
      <w:rPr>
        <w:rFonts w:hint="default"/>
        <w:spacing w:val="-3"/>
        <w:w w:val="105"/>
      </w:rPr>
    </w:lvl>
    <w:lvl w:ilvl="1" w:tplc="E61ECBA4">
      <w:numFmt w:val="bullet"/>
      <w:lvlText w:val="•"/>
      <w:lvlJc w:val="left"/>
      <w:pPr>
        <w:ind w:left="1430" w:hanging="204"/>
      </w:pPr>
      <w:rPr>
        <w:rFonts w:hint="default"/>
      </w:rPr>
    </w:lvl>
    <w:lvl w:ilvl="2" w:tplc="E3F26FBE">
      <w:numFmt w:val="bullet"/>
      <w:lvlText w:val="•"/>
      <w:lvlJc w:val="left"/>
      <w:pPr>
        <w:ind w:left="2340" w:hanging="204"/>
      </w:pPr>
      <w:rPr>
        <w:rFonts w:hint="default"/>
      </w:rPr>
    </w:lvl>
    <w:lvl w:ilvl="3" w:tplc="49D6F38C">
      <w:numFmt w:val="bullet"/>
      <w:lvlText w:val="•"/>
      <w:lvlJc w:val="left"/>
      <w:pPr>
        <w:ind w:left="3250" w:hanging="204"/>
      </w:pPr>
      <w:rPr>
        <w:rFonts w:hint="default"/>
      </w:rPr>
    </w:lvl>
    <w:lvl w:ilvl="4" w:tplc="047098E8">
      <w:numFmt w:val="bullet"/>
      <w:lvlText w:val="•"/>
      <w:lvlJc w:val="left"/>
      <w:pPr>
        <w:ind w:left="4160" w:hanging="204"/>
      </w:pPr>
      <w:rPr>
        <w:rFonts w:hint="default"/>
      </w:rPr>
    </w:lvl>
    <w:lvl w:ilvl="5" w:tplc="9C8AF74E">
      <w:numFmt w:val="bullet"/>
      <w:lvlText w:val="•"/>
      <w:lvlJc w:val="left"/>
      <w:pPr>
        <w:ind w:left="5070" w:hanging="204"/>
      </w:pPr>
      <w:rPr>
        <w:rFonts w:hint="default"/>
      </w:rPr>
    </w:lvl>
    <w:lvl w:ilvl="6" w:tplc="0F800DBE">
      <w:numFmt w:val="bullet"/>
      <w:lvlText w:val="•"/>
      <w:lvlJc w:val="left"/>
      <w:pPr>
        <w:ind w:left="5980" w:hanging="204"/>
      </w:pPr>
      <w:rPr>
        <w:rFonts w:hint="default"/>
      </w:rPr>
    </w:lvl>
    <w:lvl w:ilvl="7" w:tplc="80EA1FEA">
      <w:numFmt w:val="bullet"/>
      <w:lvlText w:val="•"/>
      <w:lvlJc w:val="left"/>
      <w:pPr>
        <w:ind w:left="6890" w:hanging="204"/>
      </w:pPr>
      <w:rPr>
        <w:rFonts w:hint="default"/>
      </w:rPr>
    </w:lvl>
    <w:lvl w:ilvl="8" w:tplc="CFAEFB94">
      <w:numFmt w:val="bullet"/>
      <w:lvlText w:val="•"/>
      <w:lvlJc w:val="left"/>
      <w:pPr>
        <w:ind w:left="7800" w:hanging="204"/>
      </w:pPr>
      <w:rPr>
        <w:rFonts w:hint="default"/>
      </w:rPr>
    </w:lvl>
  </w:abstractNum>
  <w:abstractNum w:abstractNumId="36">
    <w:nsid w:val="58340740"/>
    <w:multiLevelType w:val="hybridMultilevel"/>
    <w:tmpl w:val="B4E41D3C"/>
    <w:lvl w:ilvl="0" w:tplc="FE20A55A">
      <w:start w:val="1"/>
      <w:numFmt w:val="lowerLetter"/>
      <w:lvlText w:val="%1)"/>
      <w:lvlJc w:val="left"/>
      <w:pPr>
        <w:ind w:left="116" w:hanging="219"/>
      </w:pPr>
      <w:rPr>
        <w:rFonts w:ascii="Calibri" w:eastAsia="Calibri" w:hAnsi="Calibri" w:cs="Calibri" w:hint="default"/>
        <w:w w:val="102"/>
        <w:sz w:val="21"/>
        <w:szCs w:val="21"/>
      </w:rPr>
    </w:lvl>
    <w:lvl w:ilvl="1" w:tplc="E0EA267C">
      <w:numFmt w:val="bullet"/>
      <w:lvlText w:val="•"/>
      <w:lvlJc w:val="left"/>
      <w:pPr>
        <w:ind w:left="1070" w:hanging="219"/>
      </w:pPr>
      <w:rPr>
        <w:rFonts w:hint="default"/>
      </w:rPr>
    </w:lvl>
    <w:lvl w:ilvl="2" w:tplc="C2467542">
      <w:numFmt w:val="bullet"/>
      <w:lvlText w:val="•"/>
      <w:lvlJc w:val="left"/>
      <w:pPr>
        <w:ind w:left="2020" w:hanging="219"/>
      </w:pPr>
      <w:rPr>
        <w:rFonts w:hint="default"/>
      </w:rPr>
    </w:lvl>
    <w:lvl w:ilvl="3" w:tplc="03680B62">
      <w:numFmt w:val="bullet"/>
      <w:lvlText w:val="•"/>
      <w:lvlJc w:val="left"/>
      <w:pPr>
        <w:ind w:left="2970" w:hanging="219"/>
      </w:pPr>
      <w:rPr>
        <w:rFonts w:hint="default"/>
      </w:rPr>
    </w:lvl>
    <w:lvl w:ilvl="4" w:tplc="0BDA0A4C">
      <w:numFmt w:val="bullet"/>
      <w:lvlText w:val="•"/>
      <w:lvlJc w:val="left"/>
      <w:pPr>
        <w:ind w:left="3920" w:hanging="219"/>
      </w:pPr>
      <w:rPr>
        <w:rFonts w:hint="default"/>
      </w:rPr>
    </w:lvl>
    <w:lvl w:ilvl="5" w:tplc="525E3FE6">
      <w:numFmt w:val="bullet"/>
      <w:lvlText w:val="•"/>
      <w:lvlJc w:val="left"/>
      <w:pPr>
        <w:ind w:left="4870" w:hanging="219"/>
      </w:pPr>
      <w:rPr>
        <w:rFonts w:hint="default"/>
      </w:rPr>
    </w:lvl>
    <w:lvl w:ilvl="6" w:tplc="EFFAEF64">
      <w:numFmt w:val="bullet"/>
      <w:lvlText w:val="•"/>
      <w:lvlJc w:val="left"/>
      <w:pPr>
        <w:ind w:left="5820" w:hanging="219"/>
      </w:pPr>
      <w:rPr>
        <w:rFonts w:hint="default"/>
      </w:rPr>
    </w:lvl>
    <w:lvl w:ilvl="7" w:tplc="9904CC76">
      <w:numFmt w:val="bullet"/>
      <w:lvlText w:val="•"/>
      <w:lvlJc w:val="left"/>
      <w:pPr>
        <w:ind w:left="6770" w:hanging="219"/>
      </w:pPr>
      <w:rPr>
        <w:rFonts w:hint="default"/>
      </w:rPr>
    </w:lvl>
    <w:lvl w:ilvl="8" w:tplc="87146F08">
      <w:numFmt w:val="bullet"/>
      <w:lvlText w:val="•"/>
      <w:lvlJc w:val="left"/>
      <w:pPr>
        <w:ind w:left="7720" w:hanging="219"/>
      </w:pPr>
      <w:rPr>
        <w:rFonts w:hint="default"/>
      </w:rPr>
    </w:lvl>
  </w:abstractNum>
  <w:abstractNum w:abstractNumId="37">
    <w:nsid w:val="585278F0"/>
    <w:multiLevelType w:val="hybridMultilevel"/>
    <w:tmpl w:val="C02E2FA2"/>
    <w:lvl w:ilvl="0" w:tplc="CA2A63A4">
      <w:start w:val="1"/>
      <w:numFmt w:val="lowerLetter"/>
      <w:lvlText w:val="%1)"/>
      <w:lvlJc w:val="left"/>
      <w:pPr>
        <w:ind w:left="116" w:hanging="296"/>
      </w:pPr>
      <w:rPr>
        <w:rFonts w:ascii="Calibri" w:eastAsia="Calibri" w:hAnsi="Calibri" w:cs="Calibri" w:hint="default"/>
        <w:spacing w:val="-4"/>
        <w:w w:val="101"/>
        <w:sz w:val="23"/>
        <w:szCs w:val="23"/>
      </w:rPr>
    </w:lvl>
    <w:lvl w:ilvl="1" w:tplc="E40AE7A6">
      <w:numFmt w:val="bullet"/>
      <w:lvlText w:val="•"/>
      <w:lvlJc w:val="left"/>
      <w:pPr>
        <w:ind w:left="1070" w:hanging="296"/>
      </w:pPr>
      <w:rPr>
        <w:rFonts w:hint="default"/>
      </w:rPr>
    </w:lvl>
    <w:lvl w:ilvl="2" w:tplc="760AD114">
      <w:numFmt w:val="bullet"/>
      <w:lvlText w:val="•"/>
      <w:lvlJc w:val="left"/>
      <w:pPr>
        <w:ind w:left="2020" w:hanging="296"/>
      </w:pPr>
      <w:rPr>
        <w:rFonts w:hint="default"/>
      </w:rPr>
    </w:lvl>
    <w:lvl w:ilvl="3" w:tplc="89DC2E0E">
      <w:numFmt w:val="bullet"/>
      <w:lvlText w:val="•"/>
      <w:lvlJc w:val="left"/>
      <w:pPr>
        <w:ind w:left="2970" w:hanging="296"/>
      </w:pPr>
      <w:rPr>
        <w:rFonts w:hint="default"/>
      </w:rPr>
    </w:lvl>
    <w:lvl w:ilvl="4" w:tplc="370C2D12">
      <w:numFmt w:val="bullet"/>
      <w:lvlText w:val="•"/>
      <w:lvlJc w:val="left"/>
      <w:pPr>
        <w:ind w:left="3920" w:hanging="296"/>
      </w:pPr>
      <w:rPr>
        <w:rFonts w:hint="default"/>
      </w:rPr>
    </w:lvl>
    <w:lvl w:ilvl="5" w:tplc="70CCB862">
      <w:numFmt w:val="bullet"/>
      <w:lvlText w:val="•"/>
      <w:lvlJc w:val="left"/>
      <w:pPr>
        <w:ind w:left="4870" w:hanging="296"/>
      </w:pPr>
      <w:rPr>
        <w:rFonts w:hint="default"/>
      </w:rPr>
    </w:lvl>
    <w:lvl w:ilvl="6" w:tplc="18BAF33C">
      <w:numFmt w:val="bullet"/>
      <w:lvlText w:val="•"/>
      <w:lvlJc w:val="left"/>
      <w:pPr>
        <w:ind w:left="5820" w:hanging="296"/>
      </w:pPr>
      <w:rPr>
        <w:rFonts w:hint="default"/>
      </w:rPr>
    </w:lvl>
    <w:lvl w:ilvl="7" w:tplc="CD165580">
      <w:numFmt w:val="bullet"/>
      <w:lvlText w:val="•"/>
      <w:lvlJc w:val="left"/>
      <w:pPr>
        <w:ind w:left="6770" w:hanging="296"/>
      </w:pPr>
      <w:rPr>
        <w:rFonts w:hint="default"/>
      </w:rPr>
    </w:lvl>
    <w:lvl w:ilvl="8" w:tplc="7DE89396">
      <w:numFmt w:val="bullet"/>
      <w:lvlText w:val="•"/>
      <w:lvlJc w:val="left"/>
      <w:pPr>
        <w:ind w:left="7720" w:hanging="296"/>
      </w:pPr>
      <w:rPr>
        <w:rFonts w:hint="default"/>
      </w:rPr>
    </w:lvl>
  </w:abstractNum>
  <w:abstractNum w:abstractNumId="38">
    <w:nsid w:val="5B5D4007"/>
    <w:multiLevelType w:val="hybridMultilevel"/>
    <w:tmpl w:val="FB94E406"/>
    <w:lvl w:ilvl="0" w:tplc="7AE2BB08">
      <w:start w:val="1"/>
      <w:numFmt w:val="upperRoman"/>
      <w:lvlText w:val="%1"/>
      <w:lvlJc w:val="left"/>
      <w:pPr>
        <w:ind w:left="667" w:hanging="145"/>
      </w:pPr>
      <w:rPr>
        <w:rFonts w:ascii="Calibri" w:eastAsia="Calibri" w:hAnsi="Calibri" w:cs="Calibri" w:hint="default"/>
        <w:w w:val="108"/>
        <w:sz w:val="21"/>
        <w:szCs w:val="21"/>
      </w:rPr>
    </w:lvl>
    <w:lvl w:ilvl="1" w:tplc="D098F082">
      <w:numFmt w:val="bullet"/>
      <w:lvlText w:val="•"/>
      <w:lvlJc w:val="left"/>
      <w:pPr>
        <w:ind w:left="1556" w:hanging="145"/>
      </w:pPr>
      <w:rPr>
        <w:rFonts w:hint="default"/>
      </w:rPr>
    </w:lvl>
    <w:lvl w:ilvl="2" w:tplc="55D8AF80">
      <w:numFmt w:val="bullet"/>
      <w:lvlText w:val="•"/>
      <w:lvlJc w:val="left"/>
      <w:pPr>
        <w:ind w:left="2452" w:hanging="145"/>
      </w:pPr>
      <w:rPr>
        <w:rFonts w:hint="default"/>
      </w:rPr>
    </w:lvl>
    <w:lvl w:ilvl="3" w:tplc="66265F10">
      <w:numFmt w:val="bullet"/>
      <w:lvlText w:val="•"/>
      <w:lvlJc w:val="left"/>
      <w:pPr>
        <w:ind w:left="3348" w:hanging="145"/>
      </w:pPr>
      <w:rPr>
        <w:rFonts w:hint="default"/>
      </w:rPr>
    </w:lvl>
    <w:lvl w:ilvl="4" w:tplc="483A5EB0">
      <w:numFmt w:val="bullet"/>
      <w:lvlText w:val="•"/>
      <w:lvlJc w:val="left"/>
      <w:pPr>
        <w:ind w:left="4244" w:hanging="145"/>
      </w:pPr>
      <w:rPr>
        <w:rFonts w:hint="default"/>
      </w:rPr>
    </w:lvl>
    <w:lvl w:ilvl="5" w:tplc="ECD0841A">
      <w:numFmt w:val="bullet"/>
      <w:lvlText w:val="•"/>
      <w:lvlJc w:val="left"/>
      <w:pPr>
        <w:ind w:left="5140" w:hanging="145"/>
      </w:pPr>
      <w:rPr>
        <w:rFonts w:hint="default"/>
      </w:rPr>
    </w:lvl>
    <w:lvl w:ilvl="6" w:tplc="3954DB92">
      <w:numFmt w:val="bullet"/>
      <w:lvlText w:val="•"/>
      <w:lvlJc w:val="left"/>
      <w:pPr>
        <w:ind w:left="6036" w:hanging="145"/>
      </w:pPr>
      <w:rPr>
        <w:rFonts w:hint="default"/>
      </w:rPr>
    </w:lvl>
    <w:lvl w:ilvl="7" w:tplc="0374C49E">
      <w:numFmt w:val="bullet"/>
      <w:lvlText w:val="•"/>
      <w:lvlJc w:val="left"/>
      <w:pPr>
        <w:ind w:left="6932" w:hanging="145"/>
      </w:pPr>
      <w:rPr>
        <w:rFonts w:hint="default"/>
      </w:rPr>
    </w:lvl>
    <w:lvl w:ilvl="8" w:tplc="58427854">
      <w:numFmt w:val="bullet"/>
      <w:lvlText w:val="•"/>
      <w:lvlJc w:val="left"/>
      <w:pPr>
        <w:ind w:left="7828" w:hanging="145"/>
      </w:pPr>
      <w:rPr>
        <w:rFonts w:hint="default"/>
      </w:rPr>
    </w:lvl>
  </w:abstractNum>
  <w:abstractNum w:abstractNumId="39">
    <w:nsid w:val="623A258B"/>
    <w:multiLevelType w:val="multilevel"/>
    <w:tmpl w:val="ACD61842"/>
    <w:lvl w:ilvl="0">
      <w:start w:val="4"/>
      <w:numFmt w:val="decimal"/>
      <w:lvlText w:val="%1"/>
      <w:lvlJc w:val="left"/>
      <w:pPr>
        <w:ind w:left="523" w:hanging="408"/>
      </w:pPr>
      <w:rPr>
        <w:rFonts w:hint="default"/>
      </w:rPr>
    </w:lvl>
    <w:lvl w:ilvl="1">
      <w:start w:val="1"/>
      <w:numFmt w:val="decimal"/>
      <w:lvlText w:val="%1.%2."/>
      <w:lvlJc w:val="left"/>
      <w:pPr>
        <w:ind w:left="523" w:hanging="408"/>
      </w:pPr>
      <w:rPr>
        <w:rFonts w:ascii="Calibri" w:eastAsia="Calibri" w:hAnsi="Calibri" w:cs="Calibri" w:hint="default"/>
        <w:spacing w:val="-1"/>
        <w:w w:val="101"/>
        <w:sz w:val="23"/>
        <w:szCs w:val="23"/>
      </w:rPr>
    </w:lvl>
    <w:lvl w:ilvl="2">
      <w:start w:val="2"/>
      <w:numFmt w:val="decimal"/>
      <w:lvlText w:val="%1.%2.%3."/>
      <w:lvlJc w:val="left"/>
      <w:pPr>
        <w:ind w:left="116" w:hanging="603"/>
      </w:pPr>
      <w:rPr>
        <w:rFonts w:ascii="Calibri" w:eastAsia="Calibri" w:hAnsi="Calibri" w:cs="Calibri" w:hint="default"/>
        <w:spacing w:val="-1"/>
        <w:w w:val="101"/>
        <w:sz w:val="23"/>
        <w:szCs w:val="23"/>
      </w:rPr>
    </w:lvl>
    <w:lvl w:ilvl="3">
      <w:numFmt w:val="bullet"/>
      <w:lvlText w:val="•"/>
      <w:lvlJc w:val="left"/>
      <w:pPr>
        <w:ind w:left="2542" w:hanging="603"/>
      </w:pPr>
      <w:rPr>
        <w:rFonts w:hint="default"/>
      </w:rPr>
    </w:lvl>
    <w:lvl w:ilvl="4">
      <w:numFmt w:val="bullet"/>
      <w:lvlText w:val="•"/>
      <w:lvlJc w:val="left"/>
      <w:pPr>
        <w:ind w:left="3553" w:hanging="603"/>
      </w:pPr>
      <w:rPr>
        <w:rFonts w:hint="default"/>
      </w:rPr>
    </w:lvl>
    <w:lvl w:ilvl="5">
      <w:numFmt w:val="bullet"/>
      <w:lvlText w:val="•"/>
      <w:lvlJc w:val="left"/>
      <w:pPr>
        <w:ind w:left="4564" w:hanging="603"/>
      </w:pPr>
      <w:rPr>
        <w:rFonts w:hint="default"/>
      </w:rPr>
    </w:lvl>
    <w:lvl w:ilvl="6">
      <w:numFmt w:val="bullet"/>
      <w:lvlText w:val="•"/>
      <w:lvlJc w:val="left"/>
      <w:pPr>
        <w:ind w:left="5575" w:hanging="603"/>
      </w:pPr>
      <w:rPr>
        <w:rFonts w:hint="default"/>
      </w:rPr>
    </w:lvl>
    <w:lvl w:ilvl="7">
      <w:numFmt w:val="bullet"/>
      <w:lvlText w:val="•"/>
      <w:lvlJc w:val="left"/>
      <w:pPr>
        <w:ind w:left="6586" w:hanging="603"/>
      </w:pPr>
      <w:rPr>
        <w:rFonts w:hint="default"/>
      </w:rPr>
    </w:lvl>
    <w:lvl w:ilvl="8">
      <w:numFmt w:val="bullet"/>
      <w:lvlText w:val="•"/>
      <w:lvlJc w:val="left"/>
      <w:pPr>
        <w:ind w:left="7597" w:hanging="603"/>
      </w:pPr>
      <w:rPr>
        <w:rFonts w:hint="default"/>
      </w:rPr>
    </w:lvl>
  </w:abstractNum>
  <w:abstractNum w:abstractNumId="40">
    <w:nsid w:val="64415206"/>
    <w:multiLevelType w:val="multilevel"/>
    <w:tmpl w:val="F6944164"/>
    <w:lvl w:ilvl="0">
      <w:start w:val="8"/>
      <w:numFmt w:val="decimal"/>
      <w:lvlText w:val="%1"/>
      <w:lvlJc w:val="left"/>
      <w:pPr>
        <w:ind w:left="668" w:hanging="538"/>
        <w:jc w:val="right"/>
      </w:pPr>
      <w:rPr>
        <w:rFonts w:hint="default"/>
      </w:rPr>
    </w:lvl>
    <w:lvl w:ilvl="1">
      <w:start w:val="1"/>
      <w:numFmt w:val="decimal"/>
      <w:lvlText w:val="%1.%2"/>
      <w:lvlJc w:val="left"/>
      <w:pPr>
        <w:ind w:left="668" w:hanging="538"/>
        <w:jc w:val="right"/>
      </w:pPr>
      <w:rPr>
        <w:rFonts w:hint="default"/>
      </w:rPr>
    </w:lvl>
    <w:lvl w:ilvl="2">
      <w:start w:val="2"/>
      <w:numFmt w:val="decimal"/>
      <w:lvlText w:val="%1.%2.%3."/>
      <w:lvlJc w:val="left"/>
      <w:pPr>
        <w:ind w:left="668" w:hanging="538"/>
      </w:pPr>
      <w:rPr>
        <w:rFonts w:ascii="Calibri" w:eastAsia="Calibri" w:hAnsi="Calibri" w:cs="Calibri" w:hint="default"/>
        <w:spacing w:val="-5"/>
        <w:w w:val="102"/>
        <w:sz w:val="21"/>
        <w:szCs w:val="21"/>
      </w:rPr>
    </w:lvl>
    <w:lvl w:ilvl="3">
      <w:start w:val="1"/>
      <w:numFmt w:val="decimal"/>
      <w:lvlText w:val="%1.%2.%3.%4."/>
      <w:lvlJc w:val="left"/>
      <w:pPr>
        <w:ind w:left="668" w:hanging="720"/>
      </w:pPr>
      <w:rPr>
        <w:rFonts w:ascii="Calibri" w:eastAsia="Calibri" w:hAnsi="Calibri" w:cs="Calibri" w:hint="default"/>
        <w:spacing w:val="-3"/>
        <w:w w:val="102"/>
        <w:sz w:val="21"/>
        <w:szCs w:val="21"/>
      </w:rPr>
    </w:lvl>
    <w:lvl w:ilvl="4">
      <w:numFmt w:val="bullet"/>
      <w:lvlText w:val="•"/>
      <w:lvlJc w:val="left"/>
      <w:pPr>
        <w:ind w:left="4244" w:hanging="720"/>
      </w:pPr>
      <w:rPr>
        <w:rFonts w:hint="default"/>
      </w:rPr>
    </w:lvl>
    <w:lvl w:ilvl="5">
      <w:numFmt w:val="bullet"/>
      <w:lvlText w:val="•"/>
      <w:lvlJc w:val="left"/>
      <w:pPr>
        <w:ind w:left="5140" w:hanging="720"/>
      </w:pPr>
      <w:rPr>
        <w:rFonts w:hint="default"/>
      </w:rPr>
    </w:lvl>
    <w:lvl w:ilvl="6">
      <w:numFmt w:val="bullet"/>
      <w:lvlText w:val="•"/>
      <w:lvlJc w:val="left"/>
      <w:pPr>
        <w:ind w:left="6036" w:hanging="720"/>
      </w:pPr>
      <w:rPr>
        <w:rFonts w:hint="default"/>
      </w:rPr>
    </w:lvl>
    <w:lvl w:ilvl="7">
      <w:numFmt w:val="bullet"/>
      <w:lvlText w:val="•"/>
      <w:lvlJc w:val="left"/>
      <w:pPr>
        <w:ind w:left="6932" w:hanging="720"/>
      </w:pPr>
      <w:rPr>
        <w:rFonts w:hint="default"/>
      </w:rPr>
    </w:lvl>
    <w:lvl w:ilvl="8">
      <w:numFmt w:val="bullet"/>
      <w:lvlText w:val="•"/>
      <w:lvlJc w:val="left"/>
      <w:pPr>
        <w:ind w:left="7828" w:hanging="720"/>
      </w:pPr>
      <w:rPr>
        <w:rFonts w:hint="default"/>
      </w:rPr>
    </w:lvl>
  </w:abstractNum>
  <w:abstractNum w:abstractNumId="41">
    <w:nsid w:val="6A8A7EFE"/>
    <w:multiLevelType w:val="multilevel"/>
    <w:tmpl w:val="0A6C49A8"/>
    <w:lvl w:ilvl="0">
      <w:start w:val="6"/>
      <w:numFmt w:val="decimal"/>
      <w:lvlText w:val="%1"/>
      <w:lvlJc w:val="left"/>
      <w:pPr>
        <w:ind w:left="116" w:hanging="459"/>
      </w:pPr>
      <w:rPr>
        <w:rFonts w:hint="default"/>
      </w:rPr>
    </w:lvl>
    <w:lvl w:ilvl="1">
      <w:start w:val="1"/>
      <w:numFmt w:val="decimal"/>
      <w:lvlText w:val="%1.%2."/>
      <w:lvlJc w:val="left"/>
      <w:pPr>
        <w:ind w:left="116" w:hanging="459"/>
      </w:pPr>
      <w:rPr>
        <w:rFonts w:ascii="Calibri" w:eastAsia="Calibri" w:hAnsi="Calibri" w:cs="Calibri" w:hint="default"/>
        <w:spacing w:val="-1"/>
        <w:w w:val="101"/>
        <w:sz w:val="23"/>
        <w:szCs w:val="23"/>
      </w:rPr>
    </w:lvl>
    <w:lvl w:ilvl="2">
      <w:start w:val="1"/>
      <w:numFmt w:val="decimal"/>
      <w:lvlText w:val="%1.%2.%3."/>
      <w:lvlJc w:val="left"/>
      <w:pPr>
        <w:ind w:left="664" w:hanging="725"/>
        <w:jc w:val="right"/>
      </w:pPr>
      <w:rPr>
        <w:rFonts w:ascii="Calibri" w:eastAsia="Calibri" w:hAnsi="Calibri" w:cs="Calibri" w:hint="default"/>
        <w:spacing w:val="-1"/>
        <w:w w:val="101"/>
        <w:sz w:val="23"/>
        <w:szCs w:val="23"/>
      </w:rPr>
    </w:lvl>
    <w:lvl w:ilvl="3">
      <w:numFmt w:val="bullet"/>
      <w:lvlText w:val="•"/>
      <w:lvlJc w:val="left"/>
      <w:pPr>
        <w:ind w:left="2620" w:hanging="725"/>
      </w:pPr>
      <w:rPr>
        <w:rFonts w:hint="default"/>
      </w:rPr>
    </w:lvl>
    <w:lvl w:ilvl="4">
      <w:numFmt w:val="bullet"/>
      <w:lvlText w:val="•"/>
      <w:lvlJc w:val="left"/>
      <w:pPr>
        <w:ind w:left="3600" w:hanging="725"/>
      </w:pPr>
      <w:rPr>
        <w:rFonts w:hint="default"/>
      </w:rPr>
    </w:lvl>
    <w:lvl w:ilvl="5">
      <w:numFmt w:val="bullet"/>
      <w:lvlText w:val="•"/>
      <w:lvlJc w:val="left"/>
      <w:pPr>
        <w:ind w:left="4580" w:hanging="725"/>
      </w:pPr>
      <w:rPr>
        <w:rFonts w:hint="default"/>
      </w:rPr>
    </w:lvl>
    <w:lvl w:ilvl="6">
      <w:numFmt w:val="bullet"/>
      <w:lvlText w:val="•"/>
      <w:lvlJc w:val="left"/>
      <w:pPr>
        <w:ind w:left="5560" w:hanging="725"/>
      </w:pPr>
      <w:rPr>
        <w:rFonts w:hint="default"/>
      </w:rPr>
    </w:lvl>
    <w:lvl w:ilvl="7">
      <w:numFmt w:val="bullet"/>
      <w:lvlText w:val="•"/>
      <w:lvlJc w:val="left"/>
      <w:pPr>
        <w:ind w:left="6540" w:hanging="725"/>
      </w:pPr>
      <w:rPr>
        <w:rFonts w:hint="default"/>
      </w:rPr>
    </w:lvl>
    <w:lvl w:ilvl="8">
      <w:numFmt w:val="bullet"/>
      <w:lvlText w:val="•"/>
      <w:lvlJc w:val="left"/>
      <w:pPr>
        <w:ind w:left="7520" w:hanging="725"/>
      </w:pPr>
      <w:rPr>
        <w:rFonts w:hint="default"/>
      </w:rPr>
    </w:lvl>
  </w:abstractNum>
  <w:abstractNum w:abstractNumId="42">
    <w:nsid w:val="6E2562A2"/>
    <w:multiLevelType w:val="multilevel"/>
    <w:tmpl w:val="187CB6FE"/>
    <w:lvl w:ilvl="0">
      <w:start w:val="14"/>
      <w:numFmt w:val="decimal"/>
      <w:lvlText w:val="%1."/>
      <w:lvlJc w:val="left"/>
      <w:pPr>
        <w:ind w:left="447" w:hanging="332"/>
      </w:pPr>
      <w:rPr>
        <w:rFonts w:ascii="Calibri" w:eastAsia="Calibri" w:hAnsi="Calibri" w:cs="Calibri" w:hint="default"/>
        <w:w w:val="102"/>
        <w:sz w:val="19"/>
        <w:szCs w:val="19"/>
      </w:rPr>
    </w:lvl>
    <w:lvl w:ilvl="1">
      <w:start w:val="1"/>
      <w:numFmt w:val="decimal"/>
      <w:lvlText w:val="%1.%2"/>
      <w:lvlJc w:val="left"/>
      <w:pPr>
        <w:ind w:left="116" w:hanging="394"/>
      </w:pPr>
      <w:rPr>
        <w:rFonts w:ascii="Calibri" w:eastAsia="Calibri" w:hAnsi="Calibri" w:cs="Calibri" w:hint="default"/>
        <w:spacing w:val="-1"/>
        <w:w w:val="102"/>
        <w:sz w:val="19"/>
        <w:szCs w:val="19"/>
      </w:rPr>
    </w:lvl>
    <w:lvl w:ilvl="2">
      <w:start w:val="1"/>
      <w:numFmt w:val="decimal"/>
      <w:lvlText w:val="%1.%2.%3"/>
      <w:lvlJc w:val="left"/>
      <w:pPr>
        <w:ind w:left="116" w:hanging="565"/>
      </w:pPr>
      <w:rPr>
        <w:rFonts w:ascii="Calibri" w:eastAsia="Calibri" w:hAnsi="Calibri" w:cs="Calibri" w:hint="default"/>
        <w:spacing w:val="-1"/>
        <w:w w:val="102"/>
        <w:sz w:val="19"/>
        <w:szCs w:val="19"/>
      </w:rPr>
    </w:lvl>
    <w:lvl w:ilvl="3">
      <w:numFmt w:val="bullet"/>
      <w:lvlText w:val="•"/>
      <w:lvlJc w:val="left"/>
      <w:pPr>
        <w:ind w:left="2480" w:hanging="565"/>
      </w:pPr>
      <w:rPr>
        <w:rFonts w:hint="default"/>
      </w:rPr>
    </w:lvl>
    <w:lvl w:ilvl="4">
      <w:numFmt w:val="bullet"/>
      <w:lvlText w:val="•"/>
      <w:lvlJc w:val="left"/>
      <w:pPr>
        <w:ind w:left="3500" w:hanging="565"/>
      </w:pPr>
      <w:rPr>
        <w:rFonts w:hint="default"/>
      </w:rPr>
    </w:lvl>
    <w:lvl w:ilvl="5">
      <w:numFmt w:val="bullet"/>
      <w:lvlText w:val="•"/>
      <w:lvlJc w:val="left"/>
      <w:pPr>
        <w:ind w:left="4520" w:hanging="565"/>
      </w:pPr>
      <w:rPr>
        <w:rFonts w:hint="default"/>
      </w:rPr>
    </w:lvl>
    <w:lvl w:ilvl="6">
      <w:numFmt w:val="bullet"/>
      <w:lvlText w:val="•"/>
      <w:lvlJc w:val="left"/>
      <w:pPr>
        <w:ind w:left="5540" w:hanging="565"/>
      </w:pPr>
      <w:rPr>
        <w:rFonts w:hint="default"/>
      </w:rPr>
    </w:lvl>
    <w:lvl w:ilvl="7">
      <w:numFmt w:val="bullet"/>
      <w:lvlText w:val="•"/>
      <w:lvlJc w:val="left"/>
      <w:pPr>
        <w:ind w:left="6560" w:hanging="565"/>
      </w:pPr>
      <w:rPr>
        <w:rFonts w:hint="default"/>
      </w:rPr>
    </w:lvl>
    <w:lvl w:ilvl="8">
      <w:numFmt w:val="bullet"/>
      <w:lvlText w:val="•"/>
      <w:lvlJc w:val="left"/>
      <w:pPr>
        <w:ind w:left="7580" w:hanging="565"/>
      </w:pPr>
      <w:rPr>
        <w:rFonts w:hint="default"/>
      </w:rPr>
    </w:lvl>
  </w:abstractNum>
  <w:abstractNum w:abstractNumId="43">
    <w:nsid w:val="6EA575AD"/>
    <w:multiLevelType w:val="hybridMultilevel"/>
    <w:tmpl w:val="6694C888"/>
    <w:lvl w:ilvl="0" w:tplc="BF082E0E">
      <w:start w:val="1"/>
      <w:numFmt w:val="lowerLetter"/>
      <w:lvlText w:val="%1)"/>
      <w:lvlJc w:val="left"/>
      <w:pPr>
        <w:ind w:left="116" w:hanging="267"/>
      </w:pPr>
      <w:rPr>
        <w:rFonts w:ascii="Calibri" w:eastAsia="Calibri" w:hAnsi="Calibri" w:cs="Calibri" w:hint="default"/>
        <w:w w:val="102"/>
        <w:sz w:val="21"/>
        <w:szCs w:val="21"/>
      </w:rPr>
    </w:lvl>
    <w:lvl w:ilvl="1" w:tplc="34089EEC">
      <w:numFmt w:val="bullet"/>
      <w:lvlText w:val="•"/>
      <w:lvlJc w:val="left"/>
      <w:pPr>
        <w:ind w:left="1070" w:hanging="267"/>
      </w:pPr>
      <w:rPr>
        <w:rFonts w:hint="default"/>
      </w:rPr>
    </w:lvl>
    <w:lvl w:ilvl="2" w:tplc="4C782938">
      <w:numFmt w:val="bullet"/>
      <w:lvlText w:val="•"/>
      <w:lvlJc w:val="left"/>
      <w:pPr>
        <w:ind w:left="2020" w:hanging="267"/>
      </w:pPr>
      <w:rPr>
        <w:rFonts w:hint="default"/>
      </w:rPr>
    </w:lvl>
    <w:lvl w:ilvl="3" w:tplc="BED80616">
      <w:numFmt w:val="bullet"/>
      <w:lvlText w:val="•"/>
      <w:lvlJc w:val="left"/>
      <w:pPr>
        <w:ind w:left="2970" w:hanging="267"/>
      </w:pPr>
      <w:rPr>
        <w:rFonts w:hint="default"/>
      </w:rPr>
    </w:lvl>
    <w:lvl w:ilvl="4" w:tplc="DF706D34">
      <w:numFmt w:val="bullet"/>
      <w:lvlText w:val="•"/>
      <w:lvlJc w:val="left"/>
      <w:pPr>
        <w:ind w:left="3920" w:hanging="267"/>
      </w:pPr>
      <w:rPr>
        <w:rFonts w:hint="default"/>
      </w:rPr>
    </w:lvl>
    <w:lvl w:ilvl="5" w:tplc="FCF02DB0">
      <w:numFmt w:val="bullet"/>
      <w:lvlText w:val="•"/>
      <w:lvlJc w:val="left"/>
      <w:pPr>
        <w:ind w:left="4870" w:hanging="267"/>
      </w:pPr>
      <w:rPr>
        <w:rFonts w:hint="default"/>
      </w:rPr>
    </w:lvl>
    <w:lvl w:ilvl="6" w:tplc="0346D842">
      <w:numFmt w:val="bullet"/>
      <w:lvlText w:val="•"/>
      <w:lvlJc w:val="left"/>
      <w:pPr>
        <w:ind w:left="5820" w:hanging="267"/>
      </w:pPr>
      <w:rPr>
        <w:rFonts w:hint="default"/>
      </w:rPr>
    </w:lvl>
    <w:lvl w:ilvl="7" w:tplc="0352C630">
      <w:numFmt w:val="bullet"/>
      <w:lvlText w:val="•"/>
      <w:lvlJc w:val="left"/>
      <w:pPr>
        <w:ind w:left="6770" w:hanging="267"/>
      </w:pPr>
      <w:rPr>
        <w:rFonts w:hint="default"/>
      </w:rPr>
    </w:lvl>
    <w:lvl w:ilvl="8" w:tplc="CBD668BC">
      <w:numFmt w:val="bullet"/>
      <w:lvlText w:val="•"/>
      <w:lvlJc w:val="left"/>
      <w:pPr>
        <w:ind w:left="7720" w:hanging="267"/>
      </w:pPr>
      <w:rPr>
        <w:rFonts w:hint="default"/>
      </w:rPr>
    </w:lvl>
  </w:abstractNum>
  <w:abstractNum w:abstractNumId="44">
    <w:nsid w:val="71466D6E"/>
    <w:multiLevelType w:val="hybridMultilevel"/>
    <w:tmpl w:val="B9765300"/>
    <w:lvl w:ilvl="0" w:tplc="A10CF7C8">
      <w:start w:val="1"/>
      <w:numFmt w:val="decimal"/>
      <w:lvlText w:val="%1"/>
      <w:lvlJc w:val="left"/>
      <w:pPr>
        <w:ind w:left="116" w:hanging="171"/>
      </w:pPr>
      <w:rPr>
        <w:rFonts w:ascii="Calibri" w:eastAsia="Calibri" w:hAnsi="Calibri" w:cs="Calibri" w:hint="default"/>
        <w:w w:val="102"/>
        <w:sz w:val="21"/>
        <w:szCs w:val="21"/>
      </w:rPr>
    </w:lvl>
    <w:lvl w:ilvl="1" w:tplc="73D63196">
      <w:numFmt w:val="bullet"/>
      <w:lvlText w:val="•"/>
      <w:lvlJc w:val="left"/>
      <w:pPr>
        <w:ind w:left="1070" w:hanging="171"/>
      </w:pPr>
      <w:rPr>
        <w:rFonts w:hint="default"/>
      </w:rPr>
    </w:lvl>
    <w:lvl w:ilvl="2" w:tplc="8E22438C">
      <w:numFmt w:val="bullet"/>
      <w:lvlText w:val="•"/>
      <w:lvlJc w:val="left"/>
      <w:pPr>
        <w:ind w:left="2020" w:hanging="171"/>
      </w:pPr>
      <w:rPr>
        <w:rFonts w:hint="default"/>
      </w:rPr>
    </w:lvl>
    <w:lvl w:ilvl="3" w:tplc="BB1802AE">
      <w:numFmt w:val="bullet"/>
      <w:lvlText w:val="•"/>
      <w:lvlJc w:val="left"/>
      <w:pPr>
        <w:ind w:left="2970" w:hanging="171"/>
      </w:pPr>
      <w:rPr>
        <w:rFonts w:hint="default"/>
      </w:rPr>
    </w:lvl>
    <w:lvl w:ilvl="4" w:tplc="1A4ACC44">
      <w:numFmt w:val="bullet"/>
      <w:lvlText w:val="•"/>
      <w:lvlJc w:val="left"/>
      <w:pPr>
        <w:ind w:left="3920" w:hanging="171"/>
      </w:pPr>
      <w:rPr>
        <w:rFonts w:hint="default"/>
      </w:rPr>
    </w:lvl>
    <w:lvl w:ilvl="5" w:tplc="0BE21D56">
      <w:numFmt w:val="bullet"/>
      <w:lvlText w:val="•"/>
      <w:lvlJc w:val="left"/>
      <w:pPr>
        <w:ind w:left="4870" w:hanging="171"/>
      </w:pPr>
      <w:rPr>
        <w:rFonts w:hint="default"/>
      </w:rPr>
    </w:lvl>
    <w:lvl w:ilvl="6" w:tplc="DC847528">
      <w:numFmt w:val="bullet"/>
      <w:lvlText w:val="•"/>
      <w:lvlJc w:val="left"/>
      <w:pPr>
        <w:ind w:left="5820" w:hanging="171"/>
      </w:pPr>
      <w:rPr>
        <w:rFonts w:hint="default"/>
      </w:rPr>
    </w:lvl>
    <w:lvl w:ilvl="7" w:tplc="003EA420">
      <w:numFmt w:val="bullet"/>
      <w:lvlText w:val="•"/>
      <w:lvlJc w:val="left"/>
      <w:pPr>
        <w:ind w:left="6770" w:hanging="171"/>
      </w:pPr>
      <w:rPr>
        <w:rFonts w:hint="default"/>
      </w:rPr>
    </w:lvl>
    <w:lvl w:ilvl="8" w:tplc="0D5268D2">
      <w:numFmt w:val="bullet"/>
      <w:lvlText w:val="•"/>
      <w:lvlJc w:val="left"/>
      <w:pPr>
        <w:ind w:left="7720" w:hanging="171"/>
      </w:pPr>
      <w:rPr>
        <w:rFonts w:hint="default"/>
      </w:rPr>
    </w:lvl>
  </w:abstractNum>
  <w:abstractNum w:abstractNumId="45">
    <w:nsid w:val="724F1F5B"/>
    <w:multiLevelType w:val="multilevel"/>
    <w:tmpl w:val="D8549EB6"/>
    <w:lvl w:ilvl="0">
      <w:start w:val="20"/>
      <w:numFmt w:val="decimal"/>
      <w:lvlText w:val="%1"/>
      <w:lvlJc w:val="left"/>
      <w:pPr>
        <w:ind w:left="668" w:hanging="416"/>
        <w:jc w:val="right"/>
      </w:pPr>
      <w:rPr>
        <w:rFonts w:hint="default"/>
      </w:rPr>
    </w:lvl>
    <w:lvl w:ilvl="1">
      <w:start w:val="1"/>
      <w:numFmt w:val="decimal"/>
      <w:lvlText w:val="%1.%2"/>
      <w:lvlJc w:val="left"/>
      <w:pPr>
        <w:ind w:left="668" w:hanging="416"/>
      </w:pPr>
      <w:rPr>
        <w:rFonts w:ascii="Calibri" w:eastAsia="Calibri" w:hAnsi="Calibri" w:cs="Calibri" w:hint="default"/>
        <w:spacing w:val="-4"/>
        <w:w w:val="102"/>
        <w:sz w:val="21"/>
        <w:szCs w:val="21"/>
      </w:rPr>
    </w:lvl>
    <w:lvl w:ilvl="2">
      <w:numFmt w:val="bullet"/>
      <w:lvlText w:val="•"/>
      <w:lvlJc w:val="left"/>
      <w:pPr>
        <w:ind w:left="1904" w:hanging="416"/>
      </w:pPr>
      <w:rPr>
        <w:rFonts w:hint="default"/>
      </w:rPr>
    </w:lvl>
    <w:lvl w:ilvl="3">
      <w:numFmt w:val="bullet"/>
      <w:lvlText w:val="•"/>
      <w:lvlJc w:val="left"/>
      <w:pPr>
        <w:ind w:left="2868" w:hanging="416"/>
      </w:pPr>
      <w:rPr>
        <w:rFonts w:hint="default"/>
      </w:rPr>
    </w:lvl>
    <w:lvl w:ilvl="4">
      <w:numFmt w:val="bullet"/>
      <w:lvlText w:val="•"/>
      <w:lvlJc w:val="left"/>
      <w:pPr>
        <w:ind w:left="3833" w:hanging="416"/>
      </w:pPr>
      <w:rPr>
        <w:rFonts w:hint="default"/>
      </w:rPr>
    </w:lvl>
    <w:lvl w:ilvl="5">
      <w:numFmt w:val="bullet"/>
      <w:lvlText w:val="•"/>
      <w:lvlJc w:val="left"/>
      <w:pPr>
        <w:ind w:left="4797" w:hanging="416"/>
      </w:pPr>
      <w:rPr>
        <w:rFonts w:hint="default"/>
      </w:rPr>
    </w:lvl>
    <w:lvl w:ilvl="6">
      <w:numFmt w:val="bullet"/>
      <w:lvlText w:val="•"/>
      <w:lvlJc w:val="left"/>
      <w:pPr>
        <w:ind w:left="5762" w:hanging="416"/>
      </w:pPr>
      <w:rPr>
        <w:rFonts w:hint="default"/>
      </w:rPr>
    </w:lvl>
    <w:lvl w:ilvl="7">
      <w:numFmt w:val="bullet"/>
      <w:lvlText w:val="•"/>
      <w:lvlJc w:val="left"/>
      <w:pPr>
        <w:ind w:left="6726" w:hanging="416"/>
      </w:pPr>
      <w:rPr>
        <w:rFonts w:hint="default"/>
      </w:rPr>
    </w:lvl>
    <w:lvl w:ilvl="8">
      <w:numFmt w:val="bullet"/>
      <w:lvlText w:val="•"/>
      <w:lvlJc w:val="left"/>
      <w:pPr>
        <w:ind w:left="7691" w:hanging="416"/>
      </w:pPr>
      <w:rPr>
        <w:rFonts w:hint="default"/>
      </w:rPr>
    </w:lvl>
  </w:abstractNum>
  <w:abstractNum w:abstractNumId="46">
    <w:nsid w:val="75E1157A"/>
    <w:multiLevelType w:val="hybridMultilevel"/>
    <w:tmpl w:val="272649EC"/>
    <w:lvl w:ilvl="0" w:tplc="5652DC3E">
      <w:start w:val="1"/>
      <w:numFmt w:val="upperRoman"/>
      <w:lvlText w:val="%1"/>
      <w:lvlJc w:val="left"/>
      <w:pPr>
        <w:ind w:left="216" w:hanging="101"/>
      </w:pPr>
      <w:rPr>
        <w:rFonts w:ascii="Calibri" w:eastAsia="Calibri" w:hAnsi="Calibri" w:cs="Calibri" w:hint="default"/>
        <w:w w:val="108"/>
        <w:sz w:val="21"/>
        <w:szCs w:val="21"/>
      </w:rPr>
    </w:lvl>
    <w:lvl w:ilvl="1" w:tplc="C0C4D04A">
      <w:numFmt w:val="bullet"/>
      <w:lvlText w:val="•"/>
      <w:lvlJc w:val="left"/>
      <w:pPr>
        <w:ind w:left="1160" w:hanging="101"/>
      </w:pPr>
      <w:rPr>
        <w:rFonts w:hint="default"/>
      </w:rPr>
    </w:lvl>
    <w:lvl w:ilvl="2" w:tplc="469E80EE">
      <w:numFmt w:val="bullet"/>
      <w:lvlText w:val="•"/>
      <w:lvlJc w:val="left"/>
      <w:pPr>
        <w:ind w:left="2100" w:hanging="101"/>
      </w:pPr>
      <w:rPr>
        <w:rFonts w:hint="default"/>
      </w:rPr>
    </w:lvl>
    <w:lvl w:ilvl="3" w:tplc="AC5E1FB4">
      <w:numFmt w:val="bullet"/>
      <w:lvlText w:val="•"/>
      <w:lvlJc w:val="left"/>
      <w:pPr>
        <w:ind w:left="3040" w:hanging="101"/>
      </w:pPr>
      <w:rPr>
        <w:rFonts w:hint="default"/>
      </w:rPr>
    </w:lvl>
    <w:lvl w:ilvl="4" w:tplc="A74468CE">
      <w:numFmt w:val="bullet"/>
      <w:lvlText w:val="•"/>
      <w:lvlJc w:val="left"/>
      <w:pPr>
        <w:ind w:left="3980" w:hanging="101"/>
      </w:pPr>
      <w:rPr>
        <w:rFonts w:hint="default"/>
      </w:rPr>
    </w:lvl>
    <w:lvl w:ilvl="5" w:tplc="11487A16">
      <w:numFmt w:val="bullet"/>
      <w:lvlText w:val="•"/>
      <w:lvlJc w:val="left"/>
      <w:pPr>
        <w:ind w:left="4920" w:hanging="101"/>
      </w:pPr>
      <w:rPr>
        <w:rFonts w:hint="default"/>
      </w:rPr>
    </w:lvl>
    <w:lvl w:ilvl="6" w:tplc="016E1AF4">
      <w:numFmt w:val="bullet"/>
      <w:lvlText w:val="•"/>
      <w:lvlJc w:val="left"/>
      <w:pPr>
        <w:ind w:left="5860" w:hanging="101"/>
      </w:pPr>
      <w:rPr>
        <w:rFonts w:hint="default"/>
      </w:rPr>
    </w:lvl>
    <w:lvl w:ilvl="7" w:tplc="86F4A5BA">
      <w:numFmt w:val="bullet"/>
      <w:lvlText w:val="•"/>
      <w:lvlJc w:val="left"/>
      <w:pPr>
        <w:ind w:left="6800" w:hanging="101"/>
      </w:pPr>
      <w:rPr>
        <w:rFonts w:hint="default"/>
      </w:rPr>
    </w:lvl>
    <w:lvl w:ilvl="8" w:tplc="52C0FD58">
      <w:numFmt w:val="bullet"/>
      <w:lvlText w:val="•"/>
      <w:lvlJc w:val="left"/>
      <w:pPr>
        <w:ind w:left="7740" w:hanging="101"/>
      </w:pPr>
      <w:rPr>
        <w:rFonts w:hint="default"/>
      </w:rPr>
    </w:lvl>
  </w:abstractNum>
  <w:abstractNum w:abstractNumId="47">
    <w:nsid w:val="7E9E483A"/>
    <w:multiLevelType w:val="hybridMultilevel"/>
    <w:tmpl w:val="320E8CD2"/>
    <w:lvl w:ilvl="0" w:tplc="D49AA5AA">
      <w:start w:val="1"/>
      <w:numFmt w:val="lowerLetter"/>
      <w:lvlText w:val="%1."/>
      <w:lvlJc w:val="left"/>
      <w:pPr>
        <w:ind w:left="667" w:hanging="204"/>
      </w:pPr>
      <w:rPr>
        <w:rFonts w:ascii="Calibri" w:eastAsia="Calibri" w:hAnsi="Calibri" w:cs="Calibri" w:hint="default"/>
        <w:spacing w:val="-3"/>
        <w:w w:val="105"/>
        <w:sz w:val="21"/>
        <w:szCs w:val="21"/>
      </w:rPr>
    </w:lvl>
    <w:lvl w:ilvl="1" w:tplc="FA0436BE">
      <w:numFmt w:val="bullet"/>
      <w:lvlText w:val="•"/>
      <w:lvlJc w:val="left"/>
      <w:pPr>
        <w:ind w:left="1556" w:hanging="204"/>
      </w:pPr>
      <w:rPr>
        <w:rFonts w:hint="default"/>
      </w:rPr>
    </w:lvl>
    <w:lvl w:ilvl="2" w:tplc="82B01726">
      <w:numFmt w:val="bullet"/>
      <w:lvlText w:val="•"/>
      <w:lvlJc w:val="left"/>
      <w:pPr>
        <w:ind w:left="2452" w:hanging="204"/>
      </w:pPr>
      <w:rPr>
        <w:rFonts w:hint="default"/>
      </w:rPr>
    </w:lvl>
    <w:lvl w:ilvl="3" w:tplc="701C7538">
      <w:numFmt w:val="bullet"/>
      <w:lvlText w:val="•"/>
      <w:lvlJc w:val="left"/>
      <w:pPr>
        <w:ind w:left="3348" w:hanging="204"/>
      </w:pPr>
      <w:rPr>
        <w:rFonts w:hint="default"/>
      </w:rPr>
    </w:lvl>
    <w:lvl w:ilvl="4" w:tplc="4E50BD1E">
      <w:numFmt w:val="bullet"/>
      <w:lvlText w:val="•"/>
      <w:lvlJc w:val="left"/>
      <w:pPr>
        <w:ind w:left="4244" w:hanging="204"/>
      </w:pPr>
      <w:rPr>
        <w:rFonts w:hint="default"/>
      </w:rPr>
    </w:lvl>
    <w:lvl w:ilvl="5" w:tplc="A9D60610">
      <w:numFmt w:val="bullet"/>
      <w:lvlText w:val="•"/>
      <w:lvlJc w:val="left"/>
      <w:pPr>
        <w:ind w:left="5140" w:hanging="204"/>
      </w:pPr>
      <w:rPr>
        <w:rFonts w:hint="default"/>
      </w:rPr>
    </w:lvl>
    <w:lvl w:ilvl="6" w:tplc="F96A04BA">
      <w:numFmt w:val="bullet"/>
      <w:lvlText w:val="•"/>
      <w:lvlJc w:val="left"/>
      <w:pPr>
        <w:ind w:left="6036" w:hanging="204"/>
      </w:pPr>
      <w:rPr>
        <w:rFonts w:hint="default"/>
      </w:rPr>
    </w:lvl>
    <w:lvl w:ilvl="7" w:tplc="CD4ED6CC">
      <w:numFmt w:val="bullet"/>
      <w:lvlText w:val="•"/>
      <w:lvlJc w:val="left"/>
      <w:pPr>
        <w:ind w:left="6932" w:hanging="204"/>
      </w:pPr>
      <w:rPr>
        <w:rFonts w:hint="default"/>
      </w:rPr>
    </w:lvl>
    <w:lvl w:ilvl="8" w:tplc="E50CB4F0">
      <w:numFmt w:val="bullet"/>
      <w:lvlText w:val="•"/>
      <w:lvlJc w:val="left"/>
      <w:pPr>
        <w:ind w:left="7828" w:hanging="204"/>
      </w:pPr>
      <w:rPr>
        <w:rFonts w:hint="default"/>
      </w:rPr>
    </w:lvl>
  </w:abstractNum>
  <w:num w:numId="1">
    <w:abstractNumId w:val="2"/>
  </w:num>
  <w:num w:numId="2">
    <w:abstractNumId w:val="37"/>
  </w:num>
  <w:num w:numId="3">
    <w:abstractNumId w:val="23"/>
  </w:num>
  <w:num w:numId="4">
    <w:abstractNumId w:val="20"/>
  </w:num>
  <w:num w:numId="5">
    <w:abstractNumId w:val="1"/>
  </w:num>
  <w:num w:numId="6">
    <w:abstractNumId w:val="28"/>
  </w:num>
  <w:num w:numId="7">
    <w:abstractNumId w:val="41"/>
  </w:num>
  <w:num w:numId="8">
    <w:abstractNumId w:val="17"/>
  </w:num>
  <w:num w:numId="9">
    <w:abstractNumId w:val="21"/>
  </w:num>
  <w:num w:numId="10">
    <w:abstractNumId w:val="39"/>
  </w:num>
  <w:num w:numId="11">
    <w:abstractNumId w:val="42"/>
  </w:num>
  <w:num w:numId="12">
    <w:abstractNumId w:val="8"/>
  </w:num>
  <w:num w:numId="13">
    <w:abstractNumId w:val="10"/>
  </w:num>
  <w:num w:numId="14">
    <w:abstractNumId w:val="19"/>
  </w:num>
  <w:num w:numId="15">
    <w:abstractNumId w:val="27"/>
  </w:num>
  <w:num w:numId="16">
    <w:abstractNumId w:val="14"/>
  </w:num>
  <w:num w:numId="17">
    <w:abstractNumId w:val="45"/>
  </w:num>
  <w:num w:numId="18">
    <w:abstractNumId w:val="24"/>
  </w:num>
  <w:num w:numId="19">
    <w:abstractNumId w:val="22"/>
  </w:num>
  <w:num w:numId="20">
    <w:abstractNumId w:val="38"/>
  </w:num>
  <w:num w:numId="21">
    <w:abstractNumId w:val="29"/>
  </w:num>
  <w:num w:numId="22">
    <w:abstractNumId w:val="26"/>
  </w:num>
  <w:num w:numId="23">
    <w:abstractNumId w:val="32"/>
  </w:num>
  <w:num w:numId="24">
    <w:abstractNumId w:val="13"/>
  </w:num>
  <w:num w:numId="25">
    <w:abstractNumId w:val="12"/>
  </w:num>
  <w:num w:numId="26">
    <w:abstractNumId w:val="18"/>
  </w:num>
  <w:num w:numId="27">
    <w:abstractNumId w:val="6"/>
  </w:num>
  <w:num w:numId="28">
    <w:abstractNumId w:val="5"/>
  </w:num>
  <w:num w:numId="29">
    <w:abstractNumId w:val="33"/>
  </w:num>
  <w:num w:numId="30">
    <w:abstractNumId w:val="35"/>
  </w:num>
  <w:num w:numId="31">
    <w:abstractNumId w:val="47"/>
  </w:num>
  <w:num w:numId="32">
    <w:abstractNumId w:val="0"/>
  </w:num>
  <w:num w:numId="33">
    <w:abstractNumId w:val="15"/>
  </w:num>
  <w:num w:numId="34">
    <w:abstractNumId w:val="40"/>
  </w:num>
  <w:num w:numId="35">
    <w:abstractNumId w:val="25"/>
  </w:num>
  <w:num w:numId="36">
    <w:abstractNumId w:val="9"/>
  </w:num>
  <w:num w:numId="37">
    <w:abstractNumId w:val="46"/>
  </w:num>
  <w:num w:numId="38">
    <w:abstractNumId w:val="34"/>
  </w:num>
  <w:num w:numId="39">
    <w:abstractNumId w:val="4"/>
  </w:num>
  <w:num w:numId="40">
    <w:abstractNumId w:val="3"/>
  </w:num>
  <w:num w:numId="41">
    <w:abstractNumId w:val="31"/>
  </w:num>
  <w:num w:numId="42">
    <w:abstractNumId w:val="7"/>
  </w:num>
  <w:num w:numId="43">
    <w:abstractNumId w:val="30"/>
  </w:num>
  <w:num w:numId="44">
    <w:abstractNumId w:val="11"/>
  </w:num>
  <w:num w:numId="45">
    <w:abstractNumId w:val="43"/>
  </w:num>
  <w:num w:numId="46">
    <w:abstractNumId w:val="16"/>
  </w:num>
  <w:num w:numId="47">
    <w:abstractNumId w:val="36"/>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0E"/>
    <w:rsid w:val="00117066"/>
    <w:rsid w:val="001C68D7"/>
    <w:rsid w:val="0028184B"/>
    <w:rsid w:val="003B240E"/>
    <w:rsid w:val="00414E12"/>
    <w:rsid w:val="00473AAD"/>
    <w:rsid w:val="005D3D7E"/>
    <w:rsid w:val="006D30A3"/>
    <w:rsid w:val="006D64D4"/>
    <w:rsid w:val="007A2E58"/>
    <w:rsid w:val="007E277E"/>
    <w:rsid w:val="00852F86"/>
    <w:rsid w:val="008779F9"/>
    <w:rsid w:val="00896FF1"/>
    <w:rsid w:val="008F5FEA"/>
    <w:rsid w:val="00954A32"/>
    <w:rsid w:val="009D0837"/>
    <w:rsid w:val="009E17C3"/>
    <w:rsid w:val="00A134F8"/>
    <w:rsid w:val="00F27636"/>
    <w:rsid w:val="00F463C7"/>
    <w:rsid w:val="00FD24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4F9A03-A19C-46F6-A1BB-8BB54118B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40E"/>
    <w:pPr>
      <w:spacing w:after="0" w:line="240" w:lineRule="auto"/>
      <w:jc w:val="center"/>
    </w:pPr>
    <w:rPr>
      <w:rFonts w:ascii="Arial" w:eastAsia="Calibri" w:hAnsi="Arial" w:cs="Arial"/>
    </w:rPr>
  </w:style>
  <w:style w:type="paragraph" w:styleId="Ttulo1">
    <w:name w:val="heading 1"/>
    <w:basedOn w:val="Normal"/>
    <w:link w:val="Ttulo1Char"/>
    <w:uiPriority w:val="1"/>
    <w:qFormat/>
    <w:rsid w:val="003B240E"/>
    <w:pPr>
      <w:widowControl w:val="0"/>
      <w:ind w:left="115"/>
      <w:jc w:val="both"/>
      <w:outlineLvl w:val="0"/>
    </w:pPr>
    <w:rPr>
      <w:rFonts w:ascii="Calibri" w:hAnsi="Calibri" w:cs="Calibri"/>
      <w:sz w:val="23"/>
      <w:szCs w:val="23"/>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3B240E"/>
    <w:rPr>
      <w:rFonts w:ascii="Calibri" w:eastAsia="Calibri" w:hAnsi="Calibri" w:cs="Calibri"/>
      <w:sz w:val="23"/>
      <w:szCs w:val="23"/>
      <w:lang w:val="en-US"/>
    </w:rPr>
  </w:style>
  <w:style w:type="table" w:styleId="Tabelacomgrade">
    <w:name w:val="Table Grid"/>
    <w:basedOn w:val="Tabelanormal"/>
    <w:uiPriority w:val="59"/>
    <w:rsid w:val="003B24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mentoClaro-nfase6">
    <w:name w:val="Light Shading Accent 6"/>
    <w:basedOn w:val="Tabelanormal"/>
    <w:uiPriority w:val="60"/>
    <w:rsid w:val="003B240E"/>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adeColorida-nfase6">
    <w:name w:val="Colorful Grid Accent 6"/>
    <w:basedOn w:val="Tabelanormal"/>
    <w:uiPriority w:val="73"/>
    <w:rsid w:val="003B240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Cabealho">
    <w:name w:val="header"/>
    <w:basedOn w:val="Normal"/>
    <w:link w:val="CabealhoChar"/>
    <w:uiPriority w:val="99"/>
    <w:unhideWhenUsed/>
    <w:rsid w:val="003B240E"/>
    <w:pPr>
      <w:tabs>
        <w:tab w:val="center" w:pos="4252"/>
        <w:tab w:val="right" w:pos="8504"/>
      </w:tabs>
      <w:jc w:val="left"/>
    </w:pPr>
    <w:rPr>
      <w:rFonts w:asciiTheme="minorHAnsi" w:eastAsiaTheme="minorHAnsi" w:hAnsiTheme="minorHAnsi" w:cstheme="minorBidi"/>
    </w:rPr>
  </w:style>
  <w:style w:type="character" w:customStyle="1" w:styleId="CabealhoChar">
    <w:name w:val="Cabeçalho Char"/>
    <w:basedOn w:val="Fontepargpadro"/>
    <w:link w:val="Cabealho"/>
    <w:uiPriority w:val="99"/>
    <w:rsid w:val="003B240E"/>
  </w:style>
  <w:style w:type="paragraph" w:styleId="Rodap">
    <w:name w:val="footer"/>
    <w:basedOn w:val="Normal"/>
    <w:link w:val="RodapChar"/>
    <w:uiPriority w:val="99"/>
    <w:unhideWhenUsed/>
    <w:rsid w:val="003B240E"/>
    <w:pPr>
      <w:tabs>
        <w:tab w:val="center" w:pos="4252"/>
        <w:tab w:val="right" w:pos="8504"/>
      </w:tabs>
      <w:jc w:val="left"/>
    </w:pPr>
    <w:rPr>
      <w:rFonts w:asciiTheme="minorHAnsi" w:eastAsiaTheme="minorHAnsi" w:hAnsiTheme="minorHAnsi" w:cstheme="minorBidi"/>
    </w:rPr>
  </w:style>
  <w:style w:type="character" w:customStyle="1" w:styleId="RodapChar">
    <w:name w:val="Rodapé Char"/>
    <w:basedOn w:val="Fontepargpadro"/>
    <w:link w:val="Rodap"/>
    <w:uiPriority w:val="99"/>
    <w:rsid w:val="003B240E"/>
  </w:style>
  <w:style w:type="character" w:customStyle="1" w:styleId="TextodebaloChar">
    <w:name w:val="Texto de balão Char"/>
    <w:basedOn w:val="Fontepargpadro"/>
    <w:link w:val="Textodebalo"/>
    <w:uiPriority w:val="99"/>
    <w:semiHidden/>
    <w:rsid w:val="003B240E"/>
    <w:rPr>
      <w:rFonts w:ascii="Tahoma" w:hAnsi="Tahoma" w:cs="Tahoma"/>
      <w:sz w:val="16"/>
      <w:szCs w:val="16"/>
    </w:rPr>
  </w:style>
  <w:style w:type="paragraph" w:styleId="Textodebalo">
    <w:name w:val="Balloon Text"/>
    <w:basedOn w:val="Normal"/>
    <w:link w:val="TextodebaloChar"/>
    <w:uiPriority w:val="99"/>
    <w:semiHidden/>
    <w:unhideWhenUsed/>
    <w:rsid w:val="003B240E"/>
    <w:pPr>
      <w:jc w:val="left"/>
    </w:pPr>
    <w:rPr>
      <w:rFonts w:ascii="Tahoma" w:eastAsiaTheme="minorHAnsi" w:hAnsi="Tahoma" w:cs="Tahoma"/>
      <w:sz w:val="16"/>
      <w:szCs w:val="16"/>
    </w:rPr>
  </w:style>
  <w:style w:type="table" w:customStyle="1" w:styleId="Calendrio1">
    <w:name w:val="Calendário 1"/>
    <w:basedOn w:val="Tabelanormal"/>
    <w:uiPriority w:val="99"/>
    <w:qFormat/>
    <w:rsid w:val="003B240E"/>
    <w:pPr>
      <w:spacing w:after="0" w:line="240" w:lineRule="auto"/>
    </w:pPr>
    <w:rPr>
      <w:rFonts w:eastAsiaTheme="minorEastAsia"/>
      <w:lang w:eastAsia="pt-BR"/>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styleId="Hyperlink">
    <w:name w:val="Hyperlink"/>
    <w:basedOn w:val="Fontepargpadro"/>
    <w:uiPriority w:val="99"/>
    <w:unhideWhenUsed/>
    <w:rsid w:val="003B240E"/>
    <w:rPr>
      <w:color w:val="0563C1" w:themeColor="hyperlink"/>
      <w:u w:val="single"/>
    </w:rPr>
  </w:style>
  <w:style w:type="paragraph" w:styleId="PargrafodaLista">
    <w:name w:val="List Paragraph"/>
    <w:basedOn w:val="Normal"/>
    <w:uiPriority w:val="1"/>
    <w:qFormat/>
    <w:rsid w:val="003B240E"/>
    <w:pPr>
      <w:spacing w:after="200" w:line="276" w:lineRule="auto"/>
      <w:ind w:left="720"/>
      <w:contextualSpacing/>
      <w:jc w:val="left"/>
    </w:pPr>
    <w:rPr>
      <w:rFonts w:asciiTheme="minorHAnsi" w:eastAsiaTheme="minorEastAsia" w:hAnsiTheme="minorHAnsi" w:cstheme="minorBidi"/>
      <w:lang w:eastAsia="pt-BR"/>
    </w:rPr>
  </w:style>
  <w:style w:type="paragraph" w:styleId="Corpodetexto">
    <w:name w:val="Body Text"/>
    <w:basedOn w:val="Normal"/>
    <w:link w:val="CorpodetextoChar"/>
    <w:qFormat/>
    <w:rsid w:val="003B240E"/>
    <w:pPr>
      <w:widowControl w:val="0"/>
      <w:jc w:val="left"/>
    </w:pPr>
    <w:rPr>
      <w:rFonts w:ascii="Calibri" w:hAnsi="Calibri" w:cs="Calibri"/>
      <w:sz w:val="21"/>
      <w:szCs w:val="21"/>
      <w:lang w:val="en-US"/>
    </w:rPr>
  </w:style>
  <w:style w:type="character" w:customStyle="1" w:styleId="CorpodetextoChar">
    <w:name w:val="Corpo de texto Char"/>
    <w:basedOn w:val="Fontepargpadro"/>
    <w:link w:val="Corpodetexto"/>
    <w:rsid w:val="003B240E"/>
    <w:rPr>
      <w:rFonts w:ascii="Calibri" w:eastAsia="Calibri" w:hAnsi="Calibri" w:cs="Calibri"/>
      <w:sz w:val="21"/>
      <w:szCs w:val="21"/>
      <w:lang w:val="en-US"/>
    </w:rPr>
  </w:style>
  <w:style w:type="paragraph" w:customStyle="1" w:styleId="TableParagraph">
    <w:name w:val="Table Paragraph"/>
    <w:basedOn w:val="Normal"/>
    <w:uiPriority w:val="1"/>
    <w:qFormat/>
    <w:rsid w:val="003B240E"/>
    <w:pPr>
      <w:widowControl w:val="0"/>
      <w:jc w:val="left"/>
    </w:pPr>
    <w:rPr>
      <w:rFonts w:eastAsia="Arial"/>
      <w:lang w:val="en-US"/>
    </w:rPr>
  </w:style>
  <w:style w:type="character" w:styleId="Nmerodepgina">
    <w:name w:val="page number"/>
    <w:basedOn w:val="Fontepargpadro"/>
    <w:rsid w:val="003B240E"/>
    <w:rPr>
      <w:rFonts w:cs="Times New Roman"/>
    </w:rPr>
  </w:style>
  <w:style w:type="paragraph" w:customStyle="1" w:styleId="xl65">
    <w:name w:val="xl65"/>
    <w:basedOn w:val="Normal"/>
    <w:rsid w:val="003B240E"/>
    <w:pPr>
      <w:pBdr>
        <w:top w:val="single" w:sz="4" w:space="0" w:color="auto"/>
        <w:left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66">
    <w:name w:val="xl66"/>
    <w:basedOn w:val="Normal"/>
    <w:rsid w:val="003B240E"/>
    <w:pPr>
      <w:pBdr>
        <w:top w:val="single" w:sz="4" w:space="0" w:color="auto"/>
        <w:left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67">
    <w:name w:val="xl67"/>
    <w:basedOn w:val="Normal"/>
    <w:rsid w:val="003B240E"/>
    <w:pPr>
      <w:pBdr>
        <w:top w:val="single" w:sz="4" w:space="0" w:color="auto"/>
        <w:left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Calibri" w:eastAsia="Times New Roman" w:hAnsi="Calibri" w:cs="Calibri"/>
      <w:b/>
      <w:bCs/>
      <w:sz w:val="18"/>
      <w:szCs w:val="18"/>
      <w:lang w:eastAsia="pt-BR"/>
    </w:rPr>
  </w:style>
  <w:style w:type="paragraph" w:customStyle="1" w:styleId="xl68">
    <w:name w:val="xl68"/>
    <w:basedOn w:val="Normal"/>
    <w:rsid w:val="003B240E"/>
    <w:pPr>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69">
    <w:name w:val="xl69"/>
    <w:basedOn w:val="Normal"/>
    <w:rsid w:val="003B240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0">
    <w:name w:val="xl70"/>
    <w:basedOn w:val="Normal"/>
    <w:rsid w:val="003B240E"/>
    <w:pPr>
      <w:pBdr>
        <w:top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1">
    <w:name w:val="xl71"/>
    <w:basedOn w:val="Normal"/>
    <w:rsid w:val="003B240E"/>
    <w:pPr>
      <w:pBdr>
        <w:top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2">
    <w:name w:val="xl72"/>
    <w:basedOn w:val="Normal"/>
    <w:rsid w:val="003B240E"/>
    <w:pPr>
      <w:pBdr>
        <w:top w:val="single" w:sz="4" w:space="0" w:color="auto"/>
        <w:left w:val="single" w:sz="4" w:space="0" w:color="auto"/>
        <w:bottom w:val="single" w:sz="4" w:space="0" w:color="auto"/>
        <w:right w:val="single" w:sz="4" w:space="0" w:color="auto"/>
      </w:pBdr>
      <w:shd w:val="clear" w:color="D8D8D8" w:fill="C9C9C9"/>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3">
    <w:name w:val="xl73"/>
    <w:basedOn w:val="Normal"/>
    <w:rsid w:val="003B240E"/>
    <w:pPr>
      <w:pBdr>
        <w:top w:val="single" w:sz="4" w:space="0" w:color="auto"/>
        <w:left w:val="single" w:sz="4" w:space="0" w:color="auto"/>
        <w:right w:val="single" w:sz="4" w:space="0" w:color="auto"/>
      </w:pBdr>
      <w:shd w:val="clear" w:color="D8D8D8" w:fill="C9C9C9"/>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4">
    <w:name w:val="xl74"/>
    <w:basedOn w:val="Normal"/>
    <w:rsid w:val="003B240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5">
    <w:name w:val="xl75"/>
    <w:basedOn w:val="Normal"/>
    <w:rsid w:val="003B240E"/>
    <w:pPr>
      <w:pBdr>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6">
    <w:name w:val="xl76"/>
    <w:basedOn w:val="Normal"/>
    <w:rsid w:val="003B240E"/>
    <w:pPr>
      <w:pBdr>
        <w:lef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7">
    <w:name w:val="xl77"/>
    <w:basedOn w:val="Normal"/>
    <w:rsid w:val="003B240E"/>
    <w:pPr>
      <w:pBdr>
        <w:bottom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8">
    <w:name w:val="xl78"/>
    <w:basedOn w:val="Normal"/>
    <w:rsid w:val="003B240E"/>
    <w:pPr>
      <w:pBdr>
        <w:left w:val="single" w:sz="4" w:space="0" w:color="auto"/>
        <w:bottom w:val="single" w:sz="4" w:space="0" w:color="auto"/>
        <w:right w:val="single" w:sz="4" w:space="0" w:color="auto"/>
      </w:pBdr>
      <w:shd w:val="clear" w:color="D8D8D8" w:fill="C9C9C9"/>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9">
    <w:name w:val="xl79"/>
    <w:basedOn w:val="Normal"/>
    <w:rsid w:val="003B240E"/>
    <w:pPr>
      <w:pBdr>
        <w:left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80">
    <w:name w:val="xl80"/>
    <w:basedOn w:val="Normal"/>
    <w:rsid w:val="003B24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81">
    <w:name w:val="xl81"/>
    <w:basedOn w:val="Normal"/>
    <w:rsid w:val="003B240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eastAsia="pt-BR"/>
    </w:rPr>
  </w:style>
  <w:style w:type="paragraph" w:customStyle="1" w:styleId="xl82">
    <w:name w:val="xl82"/>
    <w:basedOn w:val="Normal"/>
    <w:rsid w:val="003B24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83">
    <w:name w:val="xl83"/>
    <w:basedOn w:val="Normal"/>
    <w:rsid w:val="003B240E"/>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4">
    <w:name w:val="xl84"/>
    <w:basedOn w:val="Normal"/>
    <w:rsid w:val="003B240E"/>
    <w:pPr>
      <w:pBdr>
        <w:top w:val="single" w:sz="4" w:space="0" w:color="auto"/>
        <w:left w:val="single" w:sz="4" w:space="0" w:color="auto"/>
        <w:bottom w:val="single" w:sz="4" w:space="0" w:color="auto"/>
      </w:pBdr>
      <w:shd w:val="clear" w:color="D8D8D8" w:fill="FFFFFF"/>
      <w:spacing w:before="100" w:beforeAutospacing="1" w:after="100" w:afterAutospacing="1"/>
      <w:textAlignment w:val="center"/>
    </w:pPr>
    <w:rPr>
      <w:rFonts w:ascii="Calibri" w:eastAsia="Times New Roman" w:hAnsi="Calibri" w:cs="Calibri"/>
      <w:b/>
      <w:bCs/>
      <w:sz w:val="18"/>
      <w:szCs w:val="18"/>
      <w:lang w:eastAsia="pt-BR"/>
    </w:rPr>
  </w:style>
  <w:style w:type="paragraph" w:customStyle="1" w:styleId="xl85">
    <w:name w:val="xl85"/>
    <w:basedOn w:val="Normal"/>
    <w:rsid w:val="003B240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6">
    <w:name w:val="xl86"/>
    <w:basedOn w:val="Normal"/>
    <w:rsid w:val="003B240E"/>
    <w:pPr>
      <w:spacing w:before="100" w:beforeAutospacing="1" w:after="100" w:afterAutospacing="1"/>
      <w:jc w:val="right"/>
    </w:pPr>
    <w:rPr>
      <w:rFonts w:ascii="Times New Roman" w:eastAsia="Times New Roman" w:hAnsi="Times New Roman" w:cs="Times New Roman"/>
      <w:b/>
      <w:bCs/>
      <w:sz w:val="24"/>
      <w:szCs w:val="24"/>
      <w:lang w:eastAsia="pt-BR"/>
    </w:rPr>
  </w:style>
  <w:style w:type="character" w:styleId="HiperlinkVisitado">
    <w:name w:val="FollowedHyperlink"/>
    <w:basedOn w:val="Fontepargpadro"/>
    <w:uiPriority w:val="99"/>
    <w:semiHidden/>
    <w:unhideWhenUsed/>
    <w:rsid w:val="00473AAD"/>
    <w:rPr>
      <w:color w:val="954F72"/>
      <w:u w:val="single"/>
    </w:rPr>
  </w:style>
  <w:style w:type="paragraph" w:customStyle="1" w:styleId="xl63">
    <w:name w:val="xl63"/>
    <w:basedOn w:val="Normal"/>
    <w:rsid w:val="00473A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6"/>
      <w:szCs w:val="16"/>
      <w:lang w:eastAsia="pt-BR"/>
    </w:rPr>
  </w:style>
  <w:style w:type="paragraph" w:customStyle="1" w:styleId="xl64">
    <w:name w:val="xl64"/>
    <w:basedOn w:val="Normal"/>
    <w:rsid w:val="00473A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714846">
      <w:bodyDiv w:val="1"/>
      <w:marLeft w:val="0"/>
      <w:marRight w:val="0"/>
      <w:marTop w:val="0"/>
      <w:marBottom w:val="0"/>
      <w:divBdr>
        <w:top w:val="none" w:sz="0" w:space="0" w:color="auto"/>
        <w:left w:val="none" w:sz="0" w:space="0" w:color="auto"/>
        <w:bottom w:val="none" w:sz="0" w:space="0" w:color="auto"/>
        <w:right w:val="none" w:sz="0" w:space="0" w:color="auto"/>
      </w:divBdr>
    </w:div>
    <w:div w:id="738290182">
      <w:bodyDiv w:val="1"/>
      <w:marLeft w:val="0"/>
      <w:marRight w:val="0"/>
      <w:marTop w:val="0"/>
      <w:marBottom w:val="0"/>
      <w:divBdr>
        <w:top w:val="none" w:sz="0" w:space="0" w:color="auto"/>
        <w:left w:val="none" w:sz="0" w:space="0" w:color="auto"/>
        <w:bottom w:val="none" w:sz="0" w:space="0" w:color="auto"/>
        <w:right w:val="none" w:sz="0" w:space="0" w:color="auto"/>
      </w:divBdr>
    </w:div>
    <w:div w:id="1288855216">
      <w:bodyDiv w:val="1"/>
      <w:marLeft w:val="0"/>
      <w:marRight w:val="0"/>
      <w:marTop w:val="0"/>
      <w:marBottom w:val="0"/>
      <w:divBdr>
        <w:top w:val="none" w:sz="0" w:space="0" w:color="auto"/>
        <w:left w:val="none" w:sz="0" w:space="0" w:color="auto"/>
        <w:bottom w:val="none" w:sz="0" w:space="0" w:color="auto"/>
        <w:right w:val="none" w:sz="0" w:space="0" w:color="auto"/>
      </w:divBdr>
    </w:div>
    <w:div w:id="173697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pescariabrava.sc.gov.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escariabrava.sc.gov.br" TargetMode="External"/><Relationship Id="rId4" Type="http://schemas.openxmlformats.org/officeDocument/2006/relationships/webSettings" Target="webSettings.xml"/><Relationship Id="rId9" Type="http://schemas.openxmlformats.org/officeDocument/2006/relationships/hyperlink" Target="http://www.pescariabrava.sc.gov.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35</Pages>
  <Words>11515</Words>
  <Characters>62182</Characters>
  <Application>Microsoft Office Word</Application>
  <DocSecurity>0</DocSecurity>
  <Lines>518</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26</cp:revision>
  <dcterms:created xsi:type="dcterms:W3CDTF">2018-08-02T14:12:00Z</dcterms:created>
  <dcterms:modified xsi:type="dcterms:W3CDTF">2018-08-02T15:36:00Z</dcterms:modified>
</cp:coreProperties>
</file>