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3E" w:rsidRDefault="00AD143E" w:rsidP="00AD14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AD143E" w:rsidRPr="009B28DE" w:rsidRDefault="00AD143E" w:rsidP="00AD14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  <w:r w:rsidRPr="009B28DE">
        <w:rPr>
          <w:rFonts w:ascii="Arial" w:hAnsi="Arial" w:cs="Arial"/>
          <w:b/>
          <w:u w:val="single"/>
        </w:rPr>
        <w:t>EDITAL DE RETIFICAÇÃO N° 0</w:t>
      </w:r>
      <w:r>
        <w:rPr>
          <w:rFonts w:ascii="Arial" w:hAnsi="Arial" w:cs="Arial"/>
          <w:b/>
          <w:u w:val="single"/>
        </w:rPr>
        <w:t>1</w:t>
      </w:r>
      <w:r w:rsidRPr="009B28D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8</w:t>
      </w:r>
    </w:p>
    <w:p w:rsidR="00AD143E" w:rsidRPr="009B28DE" w:rsidRDefault="00AD143E" w:rsidP="00AD14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D143E" w:rsidRDefault="00AD143E" w:rsidP="00AD143E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  <w:b/>
        </w:rPr>
      </w:pPr>
      <w:r w:rsidRPr="0001133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FUNDO MUNICIPAL DE SAÚDE DE PESCARIA BRAVA </w:t>
      </w:r>
      <w:r w:rsidRPr="0001133F">
        <w:rPr>
          <w:rFonts w:ascii="Arial" w:hAnsi="Arial" w:cs="Arial"/>
          <w:b/>
          <w:bCs/>
        </w:rPr>
        <w:t>– SC</w:t>
      </w:r>
      <w:r w:rsidRPr="009B28DE">
        <w:rPr>
          <w:rFonts w:ascii="Arial" w:hAnsi="Arial" w:cs="Arial"/>
        </w:rPr>
        <w:t xml:space="preserve"> torna público a</w:t>
      </w:r>
      <w:r w:rsidRPr="009B28DE">
        <w:rPr>
          <w:rFonts w:ascii="Arial" w:hAnsi="Arial" w:cs="Arial"/>
          <w:b/>
        </w:rPr>
        <w:t xml:space="preserve"> Retificação n° 0</w:t>
      </w:r>
      <w:r>
        <w:rPr>
          <w:rFonts w:ascii="Arial" w:hAnsi="Arial" w:cs="Arial"/>
          <w:b/>
        </w:rPr>
        <w:t>1</w:t>
      </w:r>
      <w:r w:rsidRPr="009B28D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Pr="009B28DE">
        <w:rPr>
          <w:rFonts w:ascii="Arial" w:hAnsi="Arial" w:cs="Arial"/>
        </w:rPr>
        <w:t xml:space="preserve"> ao </w:t>
      </w:r>
      <w:r w:rsidRPr="009B28DE">
        <w:rPr>
          <w:rFonts w:ascii="Arial" w:hAnsi="Arial" w:cs="Arial"/>
          <w:b/>
        </w:rPr>
        <w:t xml:space="preserve">Edital de Processo </w:t>
      </w:r>
      <w:r>
        <w:rPr>
          <w:rFonts w:ascii="Arial" w:hAnsi="Arial" w:cs="Arial"/>
          <w:b/>
        </w:rPr>
        <w:t xml:space="preserve">Licitatório na modalidade Pregão Presencial </w:t>
      </w:r>
      <w:r w:rsidRPr="009B28DE">
        <w:rPr>
          <w:rFonts w:ascii="Arial" w:hAnsi="Arial" w:cs="Arial"/>
          <w:b/>
        </w:rPr>
        <w:t xml:space="preserve">n° </w:t>
      </w:r>
      <w:r>
        <w:rPr>
          <w:rFonts w:ascii="Arial" w:hAnsi="Arial" w:cs="Arial"/>
          <w:b/>
        </w:rPr>
        <w:t>08/2018.</w:t>
      </w:r>
    </w:p>
    <w:p w:rsidR="00AD143E" w:rsidRDefault="00AD143E" w:rsidP="00AD143E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  <w:b/>
        </w:rPr>
      </w:pPr>
    </w:p>
    <w:p w:rsidR="00AD143E" w:rsidRDefault="00AD143E" w:rsidP="00AD14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>
        <w:rPr>
          <w:b/>
          <w:sz w:val="23"/>
        </w:rPr>
        <w:t>CONTRATAÇÃO DE PESSOA JURÍDICA PARA AQUISIÇÃO DE 01 (UM) VEÍCULO 0 KM, PARA ATENDER AS NECESSIDADES DO FUNDO MUNICIPAL DE SAÚDE DE PESCARIA BRAVA</w:t>
      </w:r>
      <w:r>
        <w:rPr>
          <w:rFonts w:ascii="Arial" w:hAnsi="Arial" w:cs="Arial"/>
          <w:b/>
        </w:rPr>
        <w:t>.</w:t>
      </w:r>
    </w:p>
    <w:p w:rsidR="00AD143E" w:rsidRPr="009B28DE" w:rsidRDefault="00AD143E" w:rsidP="00AD143E">
      <w:pPr>
        <w:tabs>
          <w:tab w:val="left" w:pos="3765"/>
        </w:tabs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143E" w:rsidRDefault="00AD143E" w:rsidP="00AD143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Retifica-se o item 01, do Anexo II, onde se lê:</w:t>
      </w:r>
    </w:p>
    <w:p w:rsidR="00AD143E" w:rsidRDefault="00AD143E" w:rsidP="00AD143E">
      <w:pPr>
        <w:spacing w:line="244" w:lineRule="auto"/>
        <w:ind w:right="-1"/>
        <w:jc w:val="both"/>
      </w:pPr>
      <w:r>
        <w:t>AUTOMÓVEL 0KM (MÍNIMO ANO DE 2018) – 05 LUGARES, 04 PORTAS, BIOCOMBUSTÍVEL, MOTORIZAÇÃO 1.0 A 1.3, POTÊNCIA MÍNIMA 80 CV NA GASOLINA E 80 CV NO ETANOL, COR BRANCA, PARACHOQUE TRASEIRO E DIANTEIRO NA COR DO VEÍCULO, CÂMBIO MANUAL DE 05 VELOCIDADES MAIS A  RÉ, TRIO ELÉTRICO: TRAVA ALARMES, VIDROS ( NAS PORTAS DIANTEIRAS) , AR CONDICIONADO, DIREÇÃO HIDRAULICA OU ELÉTRICA, FREIOS ABS E AIRBAG DUPLO, DISTÂNCIA ENTRE EIXOS MÍNIMA DE 2.370 MM, APARELHO DE SOM COM ENTRADA USB+ BLUETOOTH E DEMAIS EQUIPAMENTOS DE SEGURANÇA OBRIGATÓRIOS ( DEVERÁ POSSUIR CONCESSIONÁRIA AUTORIZADA A PRESTAR ASSISTÊNCIA TÉCNICA EM UM RAIO DE 40KM DA SEDE DA PREFEITURA MUNICIPAL DE PESCARIA BRAVA.</w:t>
      </w:r>
    </w:p>
    <w:p w:rsidR="00AD143E" w:rsidRDefault="00AD143E" w:rsidP="00AD143E">
      <w:pPr>
        <w:spacing w:line="244" w:lineRule="auto"/>
        <w:ind w:right="-1"/>
        <w:jc w:val="both"/>
      </w:pPr>
    </w:p>
    <w:p w:rsidR="00AD143E" w:rsidRPr="008649DD" w:rsidRDefault="00AD143E" w:rsidP="00AD143E">
      <w:pPr>
        <w:spacing w:line="244" w:lineRule="auto"/>
        <w:ind w:right="-1"/>
        <w:jc w:val="both"/>
        <w:rPr>
          <w:b/>
          <w:sz w:val="28"/>
          <w:szCs w:val="28"/>
        </w:rPr>
      </w:pPr>
      <w:r w:rsidRPr="008649DD">
        <w:rPr>
          <w:b/>
          <w:sz w:val="28"/>
          <w:szCs w:val="28"/>
        </w:rPr>
        <w:t>Leia-se:</w:t>
      </w:r>
    </w:p>
    <w:p w:rsidR="00AD143E" w:rsidRDefault="00AD143E" w:rsidP="00AD143E">
      <w:pPr>
        <w:ind w:firstLine="708"/>
        <w:jc w:val="both"/>
      </w:pPr>
    </w:p>
    <w:p w:rsidR="00AD143E" w:rsidRDefault="00AD143E" w:rsidP="00AD143E">
      <w:pPr>
        <w:jc w:val="both"/>
      </w:pPr>
      <w:r>
        <w:t xml:space="preserve">AUTOMÓVEL 0 KM (MÍNIMO ANO DE 2018) – 05 LUGARES, 04 PORTAS, BIOCOMBUSTÍVEL, MOTORIZAÇÃO 1.0 A 1.3, </w:t>
      </w:r>
      <w:r w:rsidRPr="00D46962">
        <w:rPr>
          <w:b/>
        </w:rPr>
        <w:t xml:space="preserve">POTÊNCIA MÍNIMA </w:t>
      </w:r>
      <w:r>
        <w:rPr>
          <w:b/>
        </w:rPr>
        <w:t>80</w:t>
      </w:r>
      <w:r w:rsidRPr="00D46962">
        <w:rPr>
          <w:b/>
        </w:rPr>
        <w:t xml:space="preserve"> CV NA GASOLINA OU </w:t>
      </w:r>
      <w:r>
        <w:rPr>
          <w:b/>
        </w:rPr>
        <w:t>80</w:t>
      </w:r>
      <w:bookmarkStart w:id="0" w:name="_GoBack"/>
      <w:bookmarkEnd w:id="0"/>
      <w:r w:rsidRPr="00D46962">
        <w:rPr>
          <w:b/>
        </w:rPr>
        <w:t xml:space="preserve"> CV NO ETANOL</w:t>
      </w:r>
      <w:r>
        <w:t>, COR BRANCA, PARACHOQUE TRASEIRO E DIANTEIRO NA COR DO VEÍCULO, CÂMBIO MANUAL DE 05 VELOCIDADES MAIS A  RÉ, TRIO ELÉTRICO: TRAVA ALARMES, VIDROS ( NAS PORTAS DIANTEIRAS) , AR CONDICIONADO, DIREÇÃO HIDRAULICA OU ELÉTRICA, FREIOS ABS E AIRBAG DUPLO, DISTÂNCIA ENTRE EIXOS MÍNIMA DE 2.370 MM, APARELHO DE SOM COM ENTRADA USB+ BLUETOOTH E DEMAIS EQUIPAMENTOS DE SEGURANÇA OBRIGATÓRIOS ( DEVERÁ POSSUIR CONCESSIONÁRIA AUTORIZADA A PRESTAR ASSISTÊNCIA TÉCNICA EM UM RAIO DE 40KM DA SEDE DA PREFEITURA MUNICIPAL DE PESCARIA BRAVA.</w:t>
      </w:r>
    </w:p>
    <w:p w:rsidR="00AD143E" w:rsidRDefault="00AD143E" w:rsidP="00AD143E">
      <w:pPr>
        <w:ind w:firstLine="708"/>
        <w:jc w:val="both"/>
      </w:pPr>
    </w:p>
    <w:p w:rsidR="00AD143E" w:rsidRDefault="00AD143E" w:rsidP="00AD143E">
      <w:pPr>
        <w:ind w:firstLine="708"/>
        <w:jc w:val="both"/>
      </w:pPr>
      <w:r>
        <w:t>Diante de tais fatos altera-se a data de abertura do Edital de Pregão Presencial nº 08/2018, descrita nos itens 2.4 a e 3.1, para:</w:t>
      </w:r>
    </w:p>
    <w:p w:rsidR="00AD143E" w:rsidRDefault="00AD143E" w:rsidP="00AD143E">
      <w:pPr>
        <w:ind w:firstLine="708"/>
        <w:jc w:val="both"/>
      </w:pPr>
      <w:r>
        <w:t>Data de abertura: 14/09/2018 às 09:00 horas.</w:t>
      </w:r>
    </w:p>
    <w:p w:rsidR="00AD143E" w:rsidRDefault="00AD143E" w:rsidP="00AD143E">
      <w:pPr>
        <w:ind w:firstLine="708"/>
        <w:jc w:val="both"/>
      </w:pPr>
    </w:p>
    <w:p w:rsidR="00AD143E" w:rsidRPr="003B50C0" w:rsidRDefault="00AD143E" w:rsidP="00AD143E">
      <w:pPr>
        <w:ind w:left="708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</w:rPr>
        <w:t>Pescaria Brava</w:t>
      </w:r>
      <w:r w:rsidRPr="003B50C0">
        <w:rPr>
          <w:rFonts w:ascii="Arial" w:hAnsi="Arial" w:cs="Arial"/>
        </w:rPr>
        <w:t xml:space="preserve"> - SC, </w:t>
      </w:r>
      <w:r>
        <w:rPr>
          <w:rFonts w:ascii="Arial" w:hAnsi="Arial" w:cs="Arial"/>
        </w:rPr>
        <w:t>30</w:t>
      </w:r>
      <w:r w:rsidRPr="008060E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8060E5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8060E5">
        <w:rPr>
          <w:rFonts w:ascii="Arial" w:hAnsi="Arial" w:cs="Arial"/>
        </w:rPr>
        <w:t>.</w:t>
      </w:r>
    </w:p>
    <w:p w:rsidR="00AD143E" w:rsidRDefault="00AD143E" w:rsidP="00AD143E">
      <w:pPr>
        <w:jc w:val="center"/>
        <w:rPr>
          <w:rFonts w:ascii="Arial" w:hAnsi="Arial" w:cs="Arial"/>
          <w:color w:val="000000"/>
        </w:rPr>
      </w:pPr>
    </w:p>
    <w:p w:rsidR="00AD143E" w:rsidRDefault="00AD143E" w:rsidP="00AD143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5"/>
          <w:shd w:val="clear" w:color="auto" w:fill="FFFFFF"/>
        </w:rPr>
        <w:t>ATILA RICARDO PEREIRA</w:t>
      </w:r>
    </w:p>
    <w:p w:rsidR="00B76B10" w:rsidRPr="00AD143E" w:rsidRDefault="00AD143E" w:rsidP="00AD14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de Saúde</w:t>
      </w:r>
    </w:p>
    <w:sectPr w:rsidR="00B76B10" w:rsidRPr="00AD143E" w:rsidSect="00966AA8">
      <w:headerReference w:type="default" r:id="rId5"/>
      <w:footerReference w:type="default" r:id="rId6"/>
      <w:pgSz w:w="11907" w:h="16840" w:code="9"/>
      <w:pgMar w:top="1931" w:right="1134" w:bottom="993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40" w:rsidRPr="00C554AE" w:rsidRDefault="00AD143E" w:rsidP="00FB439D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sz w:val="20"/>
        <w:szCs w:val="20"/>
      </w:rPr>
    </w:pPr>
    <w:r w:rsidRPr="00C554AE">
      <w:rPr>
        <w:rFonts w:ascii="Arial" w:hAnsi="Arial" w:cs="Arial"/>
        <w:sz w:val="20"/>
        <w:szCs w:val="20"/>
      </w:rPr>
      <w:t xml:space="preserve">Página </w:t>
    </w:r>
    <w:r w:rsidRPr="00C554AE">
      <w:rPr>
        <w:rFonts w:ascii="Arial" w:hAnsi="Arial" w:cs="Arial"/>
        <w:b/>
        <w:bCs/>
        <w:sz w:val="20"/>
        <w:szCs w:val="20"/>
      </w:rPr>
      <w:fldChar w:fldCharType="begin"/>
    </w:r>
    <w:r w:rsidRPr="00C554AE">
      <w:rPr>
        <w:rFonts w:ascii="Arial" w:hAnsi="Arial" w:cs="Arial"/>
        <w:b/>
        <w:bCs/>
        <w:sz w:val="20"/>
        <w:szCs w:val="20"/>
      </w:rPr>
      <w:instrText>PAGE</w:instrText>
    </w:r>
    <w:r w:rsidRPr="00C554A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C554AE">
      <w:rPr>
        <w:rFonts w:ascii="Arial" w:hAnsi="Arial" w:cs="Arial"/>
        <w:b/>
        <w:bCs/>
        <w:sz w:val="20"/>
        <w:szCs w:val="20"/>
      </w:rPr>
      <w:fldChar w:fldCharType="end"/>
    </w:r>
    <w:r w:rsidRPr="00C554AE">
      <w:rPr>
        <w:rFonts w:ascii="Arial" w:hAnsi="Arial" w:cs="Arial"/>
        <w:sz w:val="20"/>
        <w:szCs w:val="20"/>
      </w:rPr>
      <w:t xml:space="preserve"> de </w:t>
    </w:r>
    <w:r w:rsidRPr="00C554AE">
      <w:rPr>
        <w:rFonts w:ascii="Arial" w:hAnsi="Arial" w:cs="Arial"/>
        <w:b/>
        <w:bCs/>
        <w:sz w:val="20"/>
        <w:szCs w:val="20"/>
      </w:rPr>
      <w:fldChar w:fldCharType="begin"/>
    </w:r>
    <w:r w:rsidRPr="00C554AE">
      <w:rPr>
        <w:rFonts w:ascii="Arial" w:hAnsi="Arial" w:cs="Arial"/>
        <w:b/>
        <w:bCs/>
        <w:sz w:val="20"/>
        <w:szCs w:val="20"/>
      </w:rPr>
      <w:instrText>NUMPAGES</w:instrText>
    </w:r>
    <w:r w:rsidRPr="00C554A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C554AE">
      <w:rPr>
        <w:rFonts w:ascii="Arial" w:hAnsi="Arial" w:cs="Arial"/>
        <w:b/>
        <w:bCs/>
        <w:sz w:val="20"/>
        <w:szCs w:val="20"/>
      </w:rPr>
      <w:fldChar w:fldCharType="end"/>
    </w:r>
  </w:p>
  <w:p w:rsidR="009D2740" w:rsidRPr="00FB439D" w:rsidRDefault="00AD143E" w:rsidP="00FB439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09" w:rsidRPr="00F378A3" w:rsidRDefault="00AD143E" w:rsidP="000E7C09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SANTA CATARINA</w:t>
    </w:r>
  </w:p>
  <w:p w:rsidR="000E7C09" w:rsidRDefault="00AD143E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snapToGrid w:val="0"/>
        <w:color w:val="000000"/>
        <w:sz w:val="36"/>
        <w:szCs w:val="36"/>
      </w:rPr>
    </w:pPr>
    <w:r>
      <w:rPr>
        <w:rFonts w:ascii="Arial" w:hAnsi="Arial" w:cs="Arial"/>
        <w:b/>
        <w:bCs/>
        <w:snapToGrid w:val="0"/>
        <w:color w:val="000000"/>
        <w:sz w:val="36"/>
        <w:szCs w:val="36"/>
      </w:rPr>
      <w:t xml:space="preserve">MUNICÍPIO DE PESCARIA BRAVA </w:t>
    </w:r>
    <w:r w:rsidRPr="00AD4A83">
      <w:rPr>
        <w:rFonts w:ascii="Arial" w:hAnsi="Arial" w:cs="Arial"/>
        <w:b/>
        <w:bCs/>
        <w:snapToGrid w:val="0"/>
        <w:color w:val="000000"/>
        <w:sz w:val="36"/>
        <w:szCs w:val="36"/>
      </w:rPr>
      <w:t>– SC</w:t>
    </w:r>
  </w:p>
  <w:p w:rsidR="003363F9" w:rsidRDefault="00AD143E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snapToGrid w:val="0"/>
        <w:color w:val="000000"/>
        <w:sz w:val="36"/>
        <w:szCs w:val="36"/>
      </w:rPr>
    </w:pPr>
    <w:r>
      <w:rPr>
        <w:rFonts w:ascii="Arial" w:hAnsi="Arial" w:cs="Arial"/>
        <w:b/>
        <w:bCs/>
        <w:snapToGrid w:val="0"/>
        <w:color w:val="000000"/>
        <w:sz w:val="36"/>
        <w:szCs w:val="36"/>
      </w:rPr>
      <w:t>FUNDO MUNICIPAL DE SAÚDE</w:t>
    </w:r>
  </w:p>
  <w:p w:rsidR="00E8571E" w:rsidRDefault="00AD143E" w:rsidP="00E8571E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color w:val="000000" w:themeColor="text1"/>
      </w:rPr>
    </w:pPr>
    <w:r w:rsidRPr="00966AA8">
      <w:rPr>
        <w:rFonts w:ascii="Arial" w:hAnsi="Arial" w:cs="Arial"/>
        <w:b/>
        <w:bCs/>
      </w:rPr>
      <w:t xml:space="preserve">PROCESSO </w:t>
    </w:r>
    <w:r>
      <w:rPr>
        <w:rFonts w:ascii="Arial" w:hAnsi="Arial" w:cs="Arial"/>
        <w:b/>
        <w:bCs/>
      </w:rPr>
      <w:t xml:space="preserve">LICITATÓRIO </w:t>
    </w:r>
    <w:r w:rsidRPr="00966AA8">
      <w:rPr>
        <w:rFonts w:ascii="Arial" w:hAnsi="Arial" w:cs="Arial"/>
        <w:b/>
        <w:bCs/>
        <w:color w:val="000000" w:themeColor="text1"/>
      </w:rPr>
      <w:t>N</w:t>
    </w:r>
    <w:r w:rsidRPr="00C33EE9">
      <w:rPr>
        <w:rFonts w:ascii="Arial" w:hAnsi="Arial" w:cs="Arial"/>
        <w:b/>
        <w:bCs/>
        <w:color w:val="000000" w:themeColor="text1"/>
      </w:rPr>
      <w:t xml:space="preserve">° </w:t>
    </w:r>
    <w:r>
      <w:rPr>
        <w:rFonts w:ascii="Arial" w:hAnsi="Arial" w:cs="Arial"/>
        <w:b/>
        <w:bCs/>
        <w:color w:val="000000" w:themeColor="text1"/>
      </w:rPr>
      <w:t>13</w:t>
    </w:r>
    <w:r>
      <w:rPr>
        <w:rFonts w:ascii="Arial" w:hAnsi="Arial" w:cs="Arial"/>
        <w:b/>
        <w:bCs/>
        <w:color w:val="000000" w:themeColor="text1"/>
      </w:rPr>
      <w:t>/2018</w:t>
    </w:r>
  </w:p>
  <w:p w:rsidR="00162158" w:rsidRDefault="00AD143E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color w:val="000000" w:themeColor="text1"/>
      </w:rPr>
    </w:pPr>
    <w:r>
      <w:rPr>
        <w:rFonts w:ascii="Arial" w:hAnsi="Arial" w:cs="Arial"/>
        <w:b/>
        <w:bCs/>
        <w:color w:val="000000" w:themeColor="text1"/>
      </w:rPr>
      <w:t xml:space="preserve">PREGÃO PRESENCIAL Nº </w:t>
    </w:r>
    <w:r>
      <w:rPr>
        <w:rFonts w:ascii="Arial" w:hAnsi="Arial" w:cs="Arial"/>
        <w:b/>
        <w:bCs/>
        <w:color w:val="000000" w:themeColor="text1"/>
      </w:rPr>
      <w:t>08</w:t>
    </w:r>
    <w:r>
      <w:rPr>
        <w:rFonts w:ascii="Arial" w:hAnsi="Arial" w:cs="Arial"/>
        <w:b/>
        <w:bCs/>
        <w:color w:val="000000" w:themeColor="text1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34663"/>
    <w:multiLevelType w:val="hybridMultilevel"/>
    <w:tmpl w:val="5268E5B6"/>
    <w:lvl w:ilvl="0" w:tplc="163657A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4" w:hanging="360"/>
      </w:pPr>
    </w:lvl>
    <w:lvl w:ilvl="2" w:tplc="0416001B" w:tentative="1">
      <w:start w:val="1"/>
      <w:numFmt w:val="lowerRoman"/>
      <w:lvlText w:val="%3."/>
      <w:lvlJc w:val="right"/>
      <w:pPr>
        <w:ind w:left="3784" w:hanging="180"/>
      </w:pPr>
    </w:lvl>
    <w:lvl w:ilvl="3" w:tplc="0416000F" w:tentative="1">
      <w:start w:val="1"/>
      <w:numFmt w:val="decimal"/>
      <w:lvlText w:val="%4."/>
      <w:lvlJc w:val="left"/>
      <w:pPr>
        <w:ind w:left="4504" w:hanging="360"/>
      </w:pPr>
    </w:lvl>
    <w:lvl w:ilvl="4" w:tplc="04160019" w:tentative="1">
      <w:start w:val="1"/>
      <w:numFmt w:val="lowerLetter"/>
      <w:lvlText w:val="%5."/>
      <w:lvlJc w:val="left"/>
      <w:pPr>
        <w:ind w:left="5224" w:hanging="360"/>
      </w:pPr>
    </w:lvl>
    <w:lvl w:ilvl="5" w:tplc="0416001B" w:tentative="1">
      <w:start w:val="1"/>
      <w:numFmt w:val="lowerRoman"/>
      <w:lvlText w:val="%6."/>
      <w:lvlJc w:val="right"/>
      <w:pPr>
        <w:ind w:left="5944" w:hanging="180"/>
      </w:pPr>
    </w:lvl>
    <w:lvl w:ilvl="6" w:tplc="0416000F" w:tentative="1">
      <w:start w:val="1"/>
      <w:numFmt w:val="decimal"/>
      <w:lvlText w:val="%7."/>
      <w:lvlJc w:val="left"/>
      <w:pPr>
        <w:ind w:left="6664" w:hanging="360"/>
      </w:pPr>
    </w:lvl>
    <w:lvl w:ilvl="7" w:tplc="04160019" w:tentative="1">
      <w:start w:val="1"/>
      <w:numFmt w:val="lowerLetter"/>
      <w:lvlText w:val="%8."/>
      <w:lvlJc w:val="left"/>
      <w:pPr>
        <w:ind w:left="7384" w:hanging="360"/>
      </w:pPr>
    </w:lvl>
    <w:lvl w:ilvl="8" w:tplc="0416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3E"/>
    <w:rsid w:val="00AD143E"/>
    <w:rsid w:val="00B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3CE9-78AE-4744-8C9E-3B58E303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"/>
    <w:basedOn w:val="Normal"/>
    <w:link w:val="CabealhoChar"/>
    <w:uiPriority w:val="99"/>
    <w:rsid w:val="00AD1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analitico 3 Char,Heading 1a Char"/>
    <w:basedOn w:val="Fontepargpadro"/>
    <w:link w:val="Cabealho"/>
    <w:uiPriority w:val="99"/>
    <w:rsid w:val="00AD14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D14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14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D143E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2018-09-04T12:56:00Z</dcterms:created>
  <dcterms:modified xsi:type="dcterms:W3CDTF">2018-09-04T13:00:00Z</dcterms:modified>
</cp:coreProperties>
</file>