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A65" w:rsidRDefault="00875A65" w:rsidP="00875A65">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875A65" w:rsidRDefault="00875A65" w:rsidP="00875A65">
      <w:pPr>
        <w:spacing w:before="10"/>
        <w:ind w:right="-1"/>
        <w:jc w:val="both"/>
        <w:rPr>
          <w:rFonts w:ascii="Times New Roman" w:eastAsia="Times New Roman" w:hAnsi="Times New Roman" w:cs="Times New Roman"/>
          <w:b/>
          <w:sz w:val="16"/>
        </w:rPr>
      </w:pPr>
    </w:p>
    <w:p w:rsidR="00875A65" w:rsidRDefault="00875A65" w:rsidP="00875A65">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 COM REGISTRO DE PREÇO</w:t>
      </w:r>
    </w:p>
    <w:p w:rsidR="00875A65" w:rsidRDefault="00875A65" w:rsidP="00875A65">
      <w:pPr>
        <w:ind w:right="-1"/>
        <w:jc w:val="both"/>
        <w:rPr>
          <w:rFonts w:ascii="Times New Roman" w:eastAsia="Times New Roman" w:hAnsi="Times New Roman" w:cs="Times New Roman"/>
          <w:b/>
        </w:rPr>
      </w:pPr>
    </w:p>
    <w:p w:rsidR="00875A65" w:rsidRDefault="00875A65" w:rsidP="00875A65">
      <w:pPr>
        <w:spacing w:before="6"/>
        <w:ind w:right="-1"/>
        <w:jc w:val="both"/>
        <w:rPr>
          <w:rFonts w:ascii="Times New Roman" w:eastAsia="Times New Roman" w:hAnsi="Times New Roman" w:cs="Times New Roman"/>
          <w:b/>
          <w:sz w:val="25"/>
        </w:rPr>
      </w:pPr>
    </w:p>
    <w:p w:rsidR="00875A65" w:rsidRDefault="00875A65" w:rsidP="00875A65">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OBJETO: “CONTRATAÇÃO DE PESSOA JURÍDICA </w:t>
      </w:r>
      <w:r w:rsidR="00B54713">
        <w:rPr>
          <w:rFonts w:ascii="Times New Roman" w:eastAsia="Times New Roman" w:hAnsi="Times New Roman" w:cs="Times New Roman"/>
          <w:b/>
          <w:sz w:val="23"/>
        </w:rPr>
        <w:t xml:space="preserve">POR REGISTRO DE PREÇO </w:t>
      </w:r>
      <w:r>
        <w:rPr>
          <w:rFonts w:ascii="Times New Roman" w:eastAsia="Times New Roman" w:hAnsi="Times New Roman" w:cs="Times New Roman"/>
          <w:b/>
          <w:sz w:val="23"/>
        </w:rPr>
        <w:t>PARA AQUISIÇÃO DE MATERIAIS DE CONSTRUÇÃO E MADEIRAS EM GERAL PARA ATENDER A DEMANDA DO FUNDO MUNICIPAL DE SAÚDE, FUNDO MUNICIPAL DE ASSISNTÊNCIA SOCIAL E AS SECRETARIAS MUNICIPAIS DA PREFEITURA DE PESCARIA BRAVA/SC”, conforme especificações contidas no edital e seus anexos”.</w:t>
      </w:r>
    </w:p>
    <w:p w:rsidR="00875A65" w:rsidRDefault="00875A65" w:rsidP="00875A65">
      <w:pPr>
        <w:ind w:right="-1"/>
        <w:jc w:val="both"/>
        <w:rPr>
          <w:rFonts w:ascii="Times New Roman" w:eastAsia="Times New Roman" w:hAnsi="Times New Roman" w:cs="Times New Roman"/>
          <w:b/>
        </w:rPr>
      </w:pPr>
    </w:p>
    <w:p w:rsidR="00875A65" w:rsidRDefault="00875A65" w:rsidP="00875A65">
      <w:pPr>
        <w:spacing w:before="5"/>
        <w:ind w:right="-1"/>
        <w:jc w:val="both"/>
        <w:rPr>
          <w:rFonts w:ascii="Times New Roman" w:eastAsia="Times New Roman" w:hAnsi="Times New Roman" w:cs="Times New Roman"/>
          <w:b/>
          <w:sz w:val="24"/>
        </w:rPr>
      </w:pPr>
    </w:p>
    <w:p w:rsidR="00875A65" w:rsidRDefault="00875A65" w:rsidP="00875A65">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EDITAL DE PREGÃO PRESENCIAL </w:t>
      </w:r>
      <w:proofErr w:type="gramStart"/>
      <w:r>
        <w:rPr>
          <w:rFonts w:ascii="Times New Roman" w:eastAsia="Times New Roman" w:hAnsi="Times New Roman" w:cs="Times New Roman"/>
          <w:b/>
          <w:sz w:val="23"/>
          <w:u w:val="thick"/>
        </w:rPr>
        <w:t>-  N.º</w:t>
      </w:r>
      <w:proofErr w:type="gramEnd"/>
      <w:r>
        <w:rPr>
          <w:rFonts w:ascii="Times New Roman" w:eastAsia="Times New Roman" w:hAnsi="Times New Roman" w:cs="Times New Roman"/>
          <w:b/>
          <w:sz w:val="23"/>
          <w:u w:val="thick"/>
        </w:rPr>
        <w:t xml:space="preserve"> </w:t>
      </w:r>
      <w:r w:rsidR="00047110">
        <w:rPr>
          <w:rFonts w:ascii="Times New Roman" w:eastAsia="Times New Roman" w:hAnsi="Times New Roman" w:cs="Times New Roman"/>
          <w:b/>
          <w:sz w:val="23"/>
          <w:u w:val="thick"/>
        </w:rPr>
        <w:t>14</w:t>
      </w:r>
      <w:r>
        <w:rPr>
          <w:rFonts w:ascii="Times New Roman" w:eastAsia="Times New Roman" w:hAnsi="Times New Roman" w:cs="Times New Roman"/>
          <w:b/>
          <w:spacing w:val="51"/>
          <w:sz w:val="23"/>
          <w:u w:val="thick"/>
        </w:rPr>
        <w:t>/</w:t>
      </w:r>
      <w:r>
        <w:rPr>
          <w:rFonts w:ascii="Times New Roman" w:eastAsia="Times New Roman" w:hAnsi="Times New Roman" w:cs="Times New Roman"/>
          <w:b/>
          <w:sz w:val="23"/>
          <w:u w:val="thick"/>
        </w:rPr>
        <w:t>PMCB/</w:t>
      </w:r>
      <w:r w:rsidR="00047110">
        <w:rPr>
          <w:rFonts w:ascii="Times New Roman" w:eastAsia="Times New Roman" w:hAnsi="Times New Roman" w:cs="Times New Roman"/>
          <w:b/>
          <w:sz w:val="23"/>
          <w:u w:val="thick"/>
        </w:rPr>
        <w:t>2019</w:t>
      </w:r>
      <w:r>
        <w:rPr>
          <w:rFonts w:ascii="Times New Roman" w:eastAsia="Times New Roman" w:hAnsi="Times New Roman" w:cs="Times New Roman"/>
          <w:b/>
          <w:sz w:val="23"/>
          <w:u w:val="thick"/>
        </w:rPr>
        <w:t>.</w:t>
      </w:r>
    </w:p>
    <w:p w:rsidR="00875A65" w:rsidRDefault="00875A65" w:rsidP="00875A65">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PROCESSO DE COMPRA N.º </w:t>
      </w:r>
      <w:r w:rsidR="00047110">
        <w:rPr>
          <w:rFonts w:ascii="Times New Roman" w:eastAsia="Times New Roman" w:hAnsi="Times New Roman" w:cs="Times New Roman"/>
          <w:b/>
          <w:sz w:val="23"/>
          <w:u w:val="thick"/>
        </w:rPr>
        <w:t>23</w:t>
      </w:r>
      <w:r>
        <w:rPr>
          <w:rFonts w:ascii="Times New Roman" w:eastAsia="Times New Roman" w:hAnsi="Times New Roman" w:cs="Times New Roman"/>
          <w:b/>
          <w:sz w:val="23"/>
          <w:u w:val="thick"/>
        </w:rPr>
        <w:t>/</w:t>
      </w:r>
      <w:r w:rsidR="00047110">
        <w:rPr>
          <w:rFonts w:ascii="Times New Roman" w:eastAsia="Times New Roman" w:hAnsi="Times New Roman" w:cs="Times New Roman"/>
          <w:b/>
          <w:sz w:val="23"/>
          <w:u w:val="thick"/>
        </w:rPr>
        <w:t>2019</w:t>
      </w:r>
      <w:r>
        <w:rPr>
          <w:rFonts w:ascii="Times New Roman" w:eastAsia="Times New Roman" w:hAnsi="Times New Roman" w:cs="Times New Roman"/>
          <w:b/>
          <w:sz w:val="23"/>
          <w:u w:val="thick"/>
        </w:rPr>
        <w:t>.</w:t>
      </w:r>
    </w:p>
    <w:p w:rsidR="00875A65" w:rsidRDefault="00875A65" w:rsidP="00875A65">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PROCESSO ADMINISTRATIVO N.º</w:t>
      </w:r>
      <w:r>
        <w:rPr>
          <w:rFonts w:ascii="Times New Roman" w:eastAsia="Times New Roman" w:hAnsi="Times New Roman" w:cs="Times New Roman"/>
          <w:b/>
          <w:spacing w:val="55"/>
          <w:sz w:val="23"/>
          <w:u w:val="thick"/>
        </w:rPr>
        <w:t xml:space="preserve"> </w:t>
      </w:r>
      <w:r w:rsidR="00047110">
        <w:rPr>
          <w:rFonts w:ascii="Times New Roman" w:eastAsia="Times New Roman" w:hAnsi="Times New Roman" w:cs="Times New Roman"/>
          <w:b/>
          <w:spacing w:val="55"/>
          <w:sz w:val="23"/>
          <w:u w:val="thick"/>
        </w:rPr>
        <w:t>23</w:t>
      </w:r>
      <w:r>
        <w:rPr>
          <w:rFonts w:ascii="Times New Roman" w:eastAsia="Times New Roman" w:hAnsi="Times New Roman" w:cs="Times New Roman"/>
          <w:b/>
          <w:sz w:val="23"/>
          <w:u w:val="thick"/>
        </w:rPr>
        <w:t>/</w:t>
      </w:r>
      <w:r w:rsidR="00047110">
        <w:rPr>
          <w:rFonts w:ascii="Times New Roman" w:eastAsia="Times New Roman" w:hAnsi="Times New Roman" w:cs="Times New Roman"/>
          <w:b/>
          <w:sz w:val="23"/>
          <w:u w:val="thick"/>
        </w:rPr>
        <w:t>2019</w:t>
      </w:r>
      <w:r>
        <w:rPr>
          <w:rFonts w:ascii="Times New Roman" w:eastAsia="Times New Roman" w:hAnsi="Times New Roman" w:cs="Times New Roman"/>
          <w:b/>
          <w:sz w:val="23"/>
          <w:u w:val="thick"/>
        </w:rPr>
        <w:t>.</w:t>
      </w:r>
    </w:p>
    <w:p w:rsidR="00875A65" w:rsidRDefault="00875A65" w:rsidP="00875A65">
      <w:pPr>
        <w:spacing w:before="3"/>
        <w:ind w:right="-1"/>
        <w:rPr>
          <w:rFonts w:ascii="Times New Roman" w:eastAsia="Times New Roman" w:hAnsi="Times New Roman" w:cs="Times New Roman"/>
          <w:b/>
          <w:sz w:val="17"/>
        </w:rPr>
      </w:pPr>
    </w:p>
    <w:p w:rsidR="00875A65" w:rsidRDefault="00875A65" w:rsidP="00875A65">
      <w:pPr>
        <w:spacing w:before="74"/>
        <w:ind w:right="-1"/>
        <w:rPr>
          <w:rFonts w:ascii="Times New Roman" w:eastAsia="Times New Roman" w:hAnsi="Times New Roman" w:cs="Times New Roman"/>
          <w:b/>
          <w:sz w:val="23"/>
          <w:u w:val="thick"/>
        </w:rPr>
      </w:pPr>
      <w:r>
        <w:rPr>
          <w:rFonts w:ascii="Times New Roman" w:eastAsia="Times New Roman" w:hAnsi="Times New Roman" w:cs="Times New Roman"/>
          <w:b/>
          <w:sz w:val="23"/>
          <w:u w:val="thick"/>
        </w:rPr>
        <w:t>REGISTRO DE PREÇO.</w:t>
      </w:r>
    </w:p>
    <w:p w:rsidR="00875A65" w:rsidRDefault="00875A65" w:rsidP="00875A65">
      <w:pPr>
        <w:spacing w:before="74"/>
        <w:ind w:right="-1"/>
        <w:rPr>
          <w:rFonts w:ascii="Times New Roman" w:eastAsia="Times New Roman" w:hAnsi="Times New Roman" w:cs="Times New Roman"/>
          <w:b/>
          <w:sz w:val="23"/>
        </w:rPr>
      </w:pPr>
    </w:p>
    <w:p w:rsidR="00875A65" w:rsidRDefault="00875A65" w:rsidP="00875A65">
      <w:pPr>
        <w:spacing w:before="5"/>
        <w:ind w:right="-1"/>
        <w:rPr>
          <w:rFonts w:ascii="Times New Roman" w:eastAsia="Times New Roman" w:hAnsi="Times New Roman" w:cs="Times New Roman"/>
          <w:b/>
          <w:sz w:val="20"/>
        </w:rPr>
      </w:pPr>
      <w:r>
        <w:object w:dxaOrig="2217" w:dyaOrig="2496">
          <v:rect id="rectole0000000000" o:spid="_x0000_i1025" style="width:111pt;height:124.5pt" o:ole="" o:preferrelative="t" stroked="f">
            <v:imagedata r:id="rId8" o:title=""/>
          </v:rect>
          <o:OLEObject Type="Embed" ProgID="StaticMetafile" ShapeID="rectole0000000000" DrawAspect="Content" ObjectID="_1617610755" r:id="rId9"/>
        </w:object>
      </w:r>
    </w:p>
    <w:p w:rsidR="00875A65" w:rsidRDefault="00875A65" w:rsidP="00875A65">
      <w:pPr>
        <w:ind w:right="-1"/>
        <w:rPr>
          <w:rFonts w:ascii="Times New Roman" w:eastAsia="Times New Roman" w:hAnsi="Times New Roman" w:cs="Times New Roman"/>
          <w:b/>
        </w:rPr>
      </w:pPr>
    </w:p>
    <w:p w:rsidR="00875A65" w:rsidRDefault="00875A65" w:rsidP="00875A65">
      <w:pPr>
        <w:spacing w:before="8"/>
        <w:ind w:right="-1"/>
        <w:jc w:val="both"/>
        <w:rPr>
          <w:rFonts w:ascii="Times New Roman" w:eastAsia="Times New Roman" w:hAnsi="Times New Roman" w:cs="Times New Roman"/>
          <w:b/>
          <w:sz w:val="21"/>
        </w:rPr>
      </w:pPr>
    </w:p>
    <w:p w:rsidR="00875A65" w:rsidRDefault="00875A65" w:rsidP="00875A65">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DATA DA ABERTURA: </w:t>
      </w:r>
      <w:r w:rsidR="00047110">
        <w:rPr>
          <w:rFonts w:ascii="Times New Roman" w:eastAsia="Times New Roman" w:hAnsi="Times New Roman" w:cs="Times New Roman"/>
          <w:b/>
          <w:sz w:val="23"/>
        </w:rPr>
        <w:t>07</w:t>
      </w:r>
      <w:r>
        <w:rPr>
          <w:rFonts w:ascii="Times New Roman" w:eastAsia="Times New Roman" w:hAnsi="Times New Roman" w:cs="Times New Roman"/>
          <w:b/>
          <w:sz w:val="23"/>
        </w:rPr>
        <w:t>/</w:t>
      </w:r>
      <w:r w:rsidR="00047110">
        <w:rPr>
          <w:rFonts w:ascii="Times New Roman" w:eastAsia="Times New Roman" w:hAnsi="Times New Roman" w:cs="Times New Roman"/>
          <w:b/>
          <w:sz w:val="23"/>
        </w:rPr>
        <w:t>05/2019</w:t>
      </w:r>
      <w:r>
        <w:rPr>
          <w:rFonts w:ascii="Times New Roman" w:eastAsia="Times New Roman" w:hAnsi="Times New Roman" w:cs="Times New Roman"/>
          <w:b/>
          <w:sz w:val="23"/>
        </w:rPr>
        <w:t xml:space="preserve"> ÀS 09:00 HORAS</w:t>
      </w:r>
    </w:p>
    <w:p w:rsidR="00875A65" w:rsidRDefault="00875A65" w:rsidP="00875A65">
      <w:pPr>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875A65" w:rsidRDefault="00875A65" w:rsidP="00875A65">
      <w:pPr>
        <w:spacing w:before="10"/>
        <w:ind w:right="-1"/>
        <w:jc w:val="both"/>
        <w:rPr>
          <w:rFonts w:ascii="Times New Roman" w:eastAsia="Times New Roman" w:hAnsi="Times New Roman" w:cs="Times New Roman"/>
          <w:sz w:val="27"/>
        </w:rPr>
      </w:pPr>
    </w:p>
    <w:p w:rsidR="00875A65" w:rsidRDefault="00875A65" w:rsidP="00875A6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EDITAL DE PREGÃO N.º 1</w:t>
      </w:r>
      <w:r w:rsidR="00047110">
        <w:rPr>
          <w:rFonts w:ascii="Times New Roman" w:eastAsia="Times New Roman" w:hAnsi="Times New Roman" w:cs="Times New Roman"/>
          <w:b/>
          <w:sz w:val="23"/>
        </w:rPr>
        <w:t>4</w:t>
      </w:r>
      <w:r>
        <w:rPr>
          <w:rFonts w:ascii="Times New Roman" w:eastAsia="Times New Roman" w:hAnsi="Times New Roman" w:cs="Times New Roman"/>
          <w:b/>
          <w:sz w:val="23"/>
        </w:rPr>
        <w:t>/PMCB/201</w:t>
      </w:r>
      <w:r w:rsidR="00047110">
        <w:rPr>
          <w:rFonts w:ascii="Times New Roman" w:eastAsia="Times New Roman" w:hAnsi="Times New Roman" w:cs="Times New Roman"/>
          <w:b/>
          <w:sz w:val="23"/>
        </w:rPr>
        <w:t>9</w:t>
      </w:r>
      <w:r>
        <w:rPr>
          <w:rFonts w:ascii="Times New Roman" w:eastAsia="Times New Roman" w:hAnsi="Times New Roman" w:cs="Times New Roman"/>
          <w:b/>
          <w:sz w:val="23"/>
        </w:rPr>
        <w:t>.</w:t>
      </w:r>
    </w:p>
    <w:p w:rsidR="00875A65" w:rsidRDefault="00875A65" w:rsidP="00875A65">
      <w:pPr>
        <w:spacing w:before="8"/>
        <w:ind w:right="-1"/>
        <w:jc w:val="both"/>
        <w:rPr>
          <w:rFonts w:ascii="Times New Roman" w:eastAsia="Times New Roman" w:hAnsi="Times New Roman" w:cs="Times New Roman"/>
          <w:b/>
          <w:sz w:val="27"/>
        </w:rPr>
      </w:pPr>
    </w:p>
    <w:p w:rsidR="00875A65" w:rsidRDefault="00875A65" w:rsidP="00875A65">
      <w:pPr>
        <w:spacing w:line="264" w:lineRule="auto"/>
        <w:ind w:right="-1"/>
        <w:jc w:val="both"/>
        <w:rPr>
          <w:rFonts w:eastAsia="Arial"/>
          <w:sz w:val="23"/>
        </w:rPr>
      </w:pP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MUNICIPIO </w:t>
      </w:r>
      <w:r>
        <w:rPr>
          <w:rFonts w:ascii="Times New Roman" w:eastAsia="Times New Roman" w:hAnsi="Times New Roman" w:cs="Times New Roman"/>
          <w:b/>
          <w:sz w:val="23"/>
        </w:rPr>
        <w:t>DE PESCARIA BRAVA</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torna público, para </w:t>
      </w:r>
      <w:r>
        <w:rPr>
          <w:rFonts w:ascii="Times New Roman" w:eastAsia="Times New Roman" w:hAnsi="Times New Roman" w:cs="Times New Roman"/>
          <w:spacing w:val="-4"/>
          <w:sz w:val="23"/>
        </w:rPr>
        <w:t xml:space="preserve">conhecimento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interessados, que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e 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pacing w:val="-4"/>
          <w:sz w:val="23"/>
        </w:rPr>
        <w:t xml:space="preserve">reunir-se-ão </w:t>
      </w:r>
      <w:r>
        <w:rPr>
          <w:rFonts w:ascii="Times New Roman" w:eastAsia="Times New Roman" w:hAnsi="Times New Roman" w:cs="Times New Roman"/>
          <w:sz w:val="23"/>
        </w:rPr>
        <w:t xml:space="preserve">no dia, </w:t>
      </w:r>
      <w:r>
        <w:rPr>
          <w:rFonts w:ascii="Times New Roman" w:eastAsia="Times New Roman" w:hAnsi="Times New Roman" w:cs="Times New Roman"/>
          <w:spacing w:val="-3"/>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Setor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 xml:space="preserve">SC., </w:t>
      </w:r>
      <w:r>
        <w:rPr>
          <w:rFonts w:ascii="Times New Roman" w:eastAsia="Times New Roman" w:hAnsi="Times New Roman" w:cs="Times New Roman"/>
          <w:sz w:val="23"/>
        </w:rPr>
        <w:t xml:space="preserve">onde </w:t>
      </w:r>
      <w:r>
        <w:rPr>
          <w:rFonts w:ascii="Times New Roman" w:eastAsia="Times New Roman" w:hAnsi="Times New Roman" w:cs="Times New Roman"/>
          <w:spacing w:val="-3"/>
          <w:sz w:val="23"/>
        </w:rPr>
        <w:t xml:space="preserve">será realizada licitação </w:t>
      </w:r>
      <w:r>
        <w:rPr>
          <w:rFonts w:ascii="Times New Roman" w:eastAsia="Times New Roman" w:hAnsi="Times New Roman" w:cs="Times New Roman"/>
          <w:spacing w:val="-4"/>
          <w:sz w:val="23"/>
        </w:rPr>
        <w:t xml:space="preserve">na </w:t>
      </w:r>
      <w:r>
        <w:rPr>
          <w:rFonts w:ascii="Times New Roman" w:eastAsia="Times New Roman" w:hAnsi="Times New Roman" w:cs="Times New Roman"/>
          <w:spacing w:val="-3"/>
          <w:sz w:val="23"/>
        </w:rPr>
        <w:t xml:space="preserve">modalidade </w:t>
      </w:r>
      <w:r>
        <w:rPr>
          <w:rFonts w:ascii="Times New Roman" w:eastAsia="Times New Roman" w:hAnsi="Times New Roman" w:cs="Times New Roman"/>
          <w:sz w:val="23"/>
        </w:rPr>
        <w:t xml:space="preserve">de </w:t>
      </w:r>
      <w:r>
        <w:rPr>
          <w:rFonts w:ascii="Times New Roman" w:eastAsia="Times New Roman" w:hAnsi="Times New Roman" w:cs="Times New Roman"/>
          <w:b/>
          <w:spacing w:val="-4"/>
          <w:sz w:val="23"/>
        </w:rPr>
        <w:t xml:space="preserve">PREGÃO </w:t>
      </w:r>
      <w:r>
        <w:rPr>
          <w:rFonts w:ascii="Times New Roman" w:eastAsia="Times New Roman" w:hAnsi="Times New Roman" w:cs="Times New Roman"/>
          <w:b/>
          <w:spacing w:val="-3"/>
          <w:sz w:val="23"/>
        </w:rPr>
        <w:t>PRESENCIAL</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tipo </w:t>
      </w:r>
      <w:r>
        <w:rPr>
          <w:rFonts w:ascii="Times New Roman" w:eastAsia="Times New Roman" w:hAnsi="Times New Roman" w:cs="Times New Roman"/>
          <w:b/>
          <w:spacing w:val="-3"/>
          <w:sz w:val="23"/>
        </w:rPr>
        <w:t>"</w:t>
      </w:r>
      <w:r>
        <w:rPr>
          <w:rFonts w:ascii="Times New Roman" w:eastAsia="Times New Roman" w:hAnsi="Times New Roman" w:cs="Times New Roman"/>
          <w:b/>
          <w:spacing w:val="-3"/>
          <w:sz w:val="23"/>
          <w:shd w:val="clear" w:color="auto" w:fill="FFFF00"/>
        </w:rPr>
        <w:t xml:space="preserve">MENOR  PREÇO POR </w:t>
      </w:r>
      <w:r>
        <w:rPr>
          <w:rFonts w:ascii="Times New Roman" w:eastAsia="Times New Roman" w:hAnsi="Times New Roman" w:cs="Times New Roman"/>
          <w:b/>
          <w:sz w:val="23"/>
          <w:shd w:val="clear" w:color="auto" w:fill="FFFF00"/>
        </w:rPr>
        <w:t>ITEM</w:t>
      </w:r>
      <w:r>
        <w:rPr>
          <w:rFonts w:ascii="Times New Roman" w:eastAsia="Times New Roman" w:hAnsi="Times New Roman" w:cs="Times New Roman"/>
          <w:b/>
          <w:sz w:val="23"/>
        </w:rPr>
        <w:t xml:space="preserve">" </w:t>
      </w:r>
      <w:proofErr w:type="spellStart"/>
      <w:r>
        <w:rPr>
          <w:rFonts w:ascii="Times New Roman" w:eastAsia="Times New Roman" w:hAnsi="Times New Roman" w:cs="Times New Roman"/>
          <w:spacing w:val="-2"/>
          <w:sz w:val="23"/>
        </w:rPr>
        <w:t>pora</w:t>
      </w:r>
      <w:proofErr w:type="spellEnd"/>
      <w:r>
        <w:rPr>
          <w:rFonts w:ascii="Times New Roman" w:eastAsia="Times New Roman" w:hAnsi="Times New Roman" w:cs="Times New Roman"/>
          <w:spacing w:val="-2"/>
          <w:sz w:val="23"/>
        </w:rPr>
        <w:t xml:space="preserve">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objetivo </w:t>
      </w:r>
      <w:r>
        <w:rPr>
          <w:rFonts w:ascii="Times New Roman" w:eastAsia="Times New Roman" w:hAnsi="Times New Roman" w:cs="Times New Roman"/>
          <w:sz w:val="23"/>
        </w:rPr>
        <w:t xml:space="preserve">de </w:t>
      </w:r>
      <w:r w:rsidR="00047110">
        <w:rPr>
          <w:rFonts w:ascii="Times New Roman" w:eastAsia="Times New Roman" w:hAnsi="Times New Roman" w:cs="Times New Roman"/>
          <w:b/>
          <w:sz w:val="23"/>
        </w:rPr>
        <w:t xml:space="preserve">CONTRATAÇÃO DE PESSOA JURÍDICA POR REGISTRO DE PREÇO PARA AQUISIÇÃO DE MATERIAIS DE CONSTRUÇÃO E MADEIRAS EM GERAL PARA ATENDER A DEMANDA DO FUNDO MUNICIPAL DE SAÚDE, FUNDO MUNICIPAL DE </w:t>
      </w:r>
      <w:r w:rsidR="00047110">
        <w:rPr>
          <w:rFonts w:ascii="Times New Roman" w:eastAsia="Times New Roman" w:hAnsi="Times New Roman" w:cs="Times New Roman"/>
          <w:b/>
          <w:sz w:val="23"/>
        </w:rPr>
        <w:lastRenderedPageBreak/>
        <w:t>ASSISNTÊNCIA SOCIAL E AS SECRETARIAS MUNICIPAIS DA PREFEITURA DE PESCARIA BRAVA/SC</w:t>
      </w:r>
      <w:r>
        <w:rPr>
          <w:rFonts w:eastAsia="Arial"/>
          <w:spacing w:val="-3"/>
          <w:sz w:val="23"/>
        </w:rPr>
        <w:t xml:space="preserve">, </w:t>
      </w:r>
      <w:r>
        <w:rPr>
          <w:rFonts w:eastAsia="Arial"/>
          <w:spacing w:val="-4"/>
          <w:sz w:val="23"/>
        </w:rPr>
        <w:t xml:space="preserve">conforme </w:t>
      </w:r>
      <w:r>
        <w:rPr>
          <w:rFonts w:eastAsia="Arial"/>
          <w:spacing w:val="-3"/>
          <w:sz w:val="23"/>
        </w:rPr>
        <w:t xml:space="preserve">especificações contidas </w:t>
      </w:r>
      <w:r>
        <w:rPr>
          <w:rFonts w:eastAsia="Arial"/>
          <w:sz w:val="23"/>
        </w:rPr>
        <w:t xml:space="preserve">no </w:t>
      </w:r>
      <w:r>
        <w:rPr>
          <w:rFonts w:eastAsia="Arial"/>
          <w:spacing w:val="-3"/>
          <w:sz w:val="23"/>
        </w:rPr>
        <w:t xml:space="preserve">edital </w:t>
      </w:r>
      <w:r>
        <w:rPr>
          <w:rFonts w:eastAsia="Arial"/>
          <w:sz w:val="23"/>
        </w:rPr>
        <w:t xml:space="preserve">e </w:t>
      </w:r>
      <w:r>
        <w:rPr>
          <w:rFonts w:eastAsia="Arial"/>
          <w:spacing w:val="-3"/>
          <w:sz w:val="23"/>
        </w:rPr>
        <w:t>seus  anexos.</w:t>
      </w:r>
    </w:p>
    <w:p w:rsidR="00875A65" w:rsidRDefault="00875A65" w:rsidP="00875A65">
      <w:pPr>
        <w:spacing w:line="264" w:lineRule="auto"/>
        <w:ind w:right="-1"/>
        <w:jc w:val="both"/>
        <w:rPr>
          <w:rFonts w:eastAsia="Arial"/>
        </w:rPr>
      </w:pPr>
    </w:p>
    <w:p w:rsidR="00875A65" w:rsidRDefault="00875A65" w:rsidP="00875A65">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t xml:space="preserve">DAS RESPONSABILIDADES E ATRIBUIÇÕES DO PREGOEIRO E EQUIPE DE </w:t>
      </w:r>
      <w:r>
        <w:rPr>
          <w:rFonts w:ascii="Times New Roman" w:eastAsia="Times New Roman" w:hAnsi="Times New Roman" w:cs="Times New Roman"/>
          <w:b/>
          <w:spacing w:val="57"/>
          <w:sz w:val="23"/>
        </w:rPr>
        <w:t>APOIO</w:t>
      </w:r>
    </w:p>
    <w:p w:rsidR="00875A65" w:rsidRDefault="00875A65" w:rsidP="00875A65">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necessários.</w:t>
      </w:r>
    </w:p>
    <w:p w:rsidR="00875A65" w:rsidRDefault="00875A65" w:rsidP="00875A65">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atribuições:</w:t>
      </w:r>
    </w:p>
    <w:p w:rsidR="00875A65" w:rsidRPr="00B77EBA" w:rsidRDefault="00875A65" w:rsidP="00875A65">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sz w:val="23"/>
        </w:rPr>
        <w:t>acompanhar os trabalhos da equipe de</w:t>
      </w:r>
      <w:r w:rsidRPr="00B77EBA">
        <w:rPr>
          <w:rFonts w:ascii="Times New Roman" w:eastAsia="Times New Roman" w:hAnsi="Times New Roman" w:cs="Times New Roman"/>
          <w:spacing w:val="45"/>
          <w:sz w:val="23"/>
        </w:rPr>
        <w:t xml:space="preserve"> </w:t>
      </w:r>
      <w:r w:rsidRPr="00B77EBA">
        <w:rPr>
          <w:rFonts w:ascii="Times New Roman" w:eastAsia="Times New Roman" w:hAnsi="Times New Roman" w:cs="Times New Roman"/>
          <w:sz w:val="23"/>
        </w:rPr>
        <w:t>apoio;</w:t>
      </w:r>
    </w:p>
    <w:p w:rsidR="00875A65" w:rsidRDefault="00875A65" w:rsidP="00875A65">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responder às questões formuladas pelos fornecedores, relativas </w:t>
      </w:r>
      <w:proofErr w:type="gramStart"/>
      <w:r>
        <w:rPr>
          <w:rFonts w:ascii="Times New Roman" w:eastAsia="Times New Roman" w:hAnsi="Times New Roman" w:cs="Times New Roman"/>
          <w:sz w:val="23"/>
        </w:rPr>
        <w:t xml:space="preserve">ao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certame</w:t>
      </w:r>
      <w:proofErr w:type="gramEnd"/>
      <w:r>
        <w:rPr>
          <w:rFonts w:ascii="Times New Roman" w:eastAsia="Times New Roman" w:hAnsi="Times New Roman" w:cs="Times New Roman"/>
          <w:sz w:val="23"/>
        </w:rPr>
        <w:t>;</w:t>
      </w:r>
    </w:p>
    <w:p w:rsidR="00875A65" w:rsidRDefault="00875A65" w:rsidP="00875A65">
      <w:pPr>
        <w:numPr>
          <w:ilvl w:val="0"/>
          <w:numId w:val="1"/>
        </w:numPr>
        <w:tabs>
          <w:tab w:val="left" w:pos="354"/>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analisar documentos de credenciamento, bem como quanto a </w:t>
      </w:r>
      <w:proofErr w:type="gramStart"/>
      <w:r>
        <w:rPr>
          <w:rFonts w:ascii="Times New Roman" w:eastAsia="Times New Roman" w:hAnsi="Times New Roman" w:cs="Times New Roman"/>
          <w:sz w:val="23"/>
        </w:rPr>
        <w:t xml:space="preserve">sua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autenticidade</w:t>
      </w:r>
      <w:proofErr w:type="gramEnd"/>
      <w:r>
        <w:rPr>
          <w:rFonts w:ascii="Times New Roman" w:eastAsia="Times New Roman" w:hAnsi="Times New Roman" w:cs="Times New Roman"/>
          <w:sz w:val="23"/>
        </w:rPr>
        <w:t>;</w:t>
      </w:r>
    </w:p>
    <w:p w:rsidR="00875A65" w:rsidRDefault="00875A65" w:rsidP="00875A65">
      <w:pPr>
        <w:numPr>
          <w:ilvl w:val="0"/>
          <w:numId w:val="1"/>
        </w:numPr>
        <w:tabs>
          <w:tab w:val="left" w:pos="369"/>
        </w:tabs>
        <w:spacing w:before="2"/>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abrir as propostas de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preços;</w:t>
      </w:r>
    </w:p>
    <w:p w:rsidR="00875A65" w:rsidRDefault="00875A65" w:rsidP="00875A65">
      <w:pPr>
        <w:numPr>
          <w:ilvl w:val="0"/>
          <w:numId w:val="1"/>
        </w:numPr>
        <w:tabs>
          <w:tab w:val="left" w:pos="354"/>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analisar a aceitabilidade das</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propostas;</w:t>
      </w:r>
    </w:p>
    <w:p w:rsidR="00875A65" w:rsidRDefault="00875A65" w:rsidP="00875A65">
      <w:pPr>
        <w:numPr>
          <w:ilvl w:val="0"/>
          <w:numId w:val="1"/>
        </w:numPr>
        <w:tabs>
          <w:tab w:val="left" w:pos="330"/>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desclassificar propostas indicando os</w:t>
      </w:r>
      <w:r>
        <w:rPr>
          <w:rFonts w:ascii="Times New Roman" w:eastAsia="Times New Roman" w:hAnsi="Times New Roman" w:cs="Times New Roman"/>
          <w:spacing w:val="46"/>
          <w:sz w:val="23"/>
        </w:rPr>
        <w:t xml:space="preserve"> </w:t>
      </w:r>
      <w:r>
        <w:rPr>
          <w:rFonts w:ascii="Times New Roman" w:eastAsia="Times New Roman" w:hAnsi="Times New Roman" w:cs="Times New Roman"/>
          <w:sz w:val="23"/>
        </w:rPr>
        <w:t>motivos;</w:t>
      </w:r>
    </w:p>
    <w:p w:rsidR="00875A65" w:rsidRDefault="00875A65" w:rsidP="00875A65">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conduzir os procedimentos relativos aos lances e à escolha da proposta do lance de </w:t>
      </w:r>
      <w:proofErr w:type="gramStart"/>
      <w:r>
        <w:rPr>
          <w:rFonts w:ascii="Times New Roman" w:eastAsia="Times New Roman" w:hAnsi="Times New Roman" w:cs="Times New Roman"/>
          <w:sz w:val="23"/>
        </w:rPr>
        <w:t xml:space="preserve">menor </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preço</w:t>
      </w:r>
      <w:proofErr w:type="gramEnd"/>
      <w:r>
        <w:rPr>
          <w:rFonts w:ascii="Times New Roman" w:eastAsia="Times New Roman" w:hAnsi="Times New Roman" w:cs="Times New Roman"/>
          <w:sz w:val="23"/>
        </w:rPr>
        <w:t>;</w:t>
      </w:r>
    </w:p>
    <w:p w:rsidR="00875A65" w:rsidRDefault="00875A65" w:rsidP="00875A65">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verificar a habilitação do proponente classificado em </w:t>
      </w:r>
      <w:proofErr w:type="gramStart"/>
      <w:r>
        <w:rPr>
          <w:rFonts w:ascii="Times New Roman" w:eastAsia="Times New Roman" w:hAnsi="Times New Roman" w:cs="Times New Roman"/>
          <w:sz w:val="23"/>
        </w:rPr>
        <w:t xml:space="preserve">primeiro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lugar</w:t>
      </w:r>
      <w:proofErr w:type="gramEnd"/>
      <w:r>
        <w:rPr>
          <w:rFonts w:ascii="Times New Roman" w:eastAsia="Times New Roman" w:hAnsi="Times New Roman" w:cs="Times New Roman"/>
          <w:sz w:val="23"/>
        </w:rPr>
        <w:t>;</w:t>
      </w:r>
    </w:p>
    <w:p w:rsidR="00875A65" w:rsidRDefault="00875A65" w:rsidP="00875A65">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conferir autenticidade de documentos emitidos via internet, verificação quanto a </w:t>
      </w:r>
      <w:proofErr w:type="gramStart"/>
      <w:r>
        <w:rPr>
          <w:rFonts w:ascii="Times New Roman" w:eastAsia="Times New Roman" w:hAnsi="Times New Roman" w:cs="Times New Roman"/>
          <w:sz w:val="23"/>
        </w:rPr>
        <w:t>sua  autenticidade</w:t>
      </w:r>
      <w:proofErr w:type="gramEnd"/>
      <w:r>
        <w:rPr>
          <w:rFonts w:ascii="Times New Roman" w:eastAsia="Times New Roman" w:hAnsi="Times New Roman" w:cs="Times New Roman"/>
          <w:sz w:val="23"/>
        </w:rPr>
        <w:t>, bem como quanto a sua</w:t>
      </w:r>
      <w:r>
        <w:rPr>
          <w:rFonts w:ascii="Times New Roman" w:eastAsia="Times New Roman" w:hAnsi="Times New Roman" w:cs="Times New Roman"/>
          <w:spacing w:val="48"/>
          <w:sz w:val="23"/>
        </w:rPr>
        <w:t xml:space="preserve"> </w:t>
      </w:r>
      <w:r>
        <w:rPr>
          <w:rFonts w:ascii="Times New Roman" w:eastAsia="Times New Roman" w:hAnsi="Times New Roman" w:cs="Times New Roman"/>
          <w:sz w:val="23"/>
        </w:rPr>
        <w:t>regularidade;</w:t>
      </w:r>
    </w:p>
    <w:p w:rsidR="00875A65" w:rsidRDefault="00875A65" w:rsidP="00875A65">
      <w:pPr>
        <w:numPr>
          <w:ilvl w:val="0"/>
          <w:numId w:val="1"/>
        </w:numPr>
        <w:tabs>
          <w:tab w:val="left" w:pos="318"/>
        </w:tabs>
        <w:spacing w:line="26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declarar 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w:t>
      </w:r>
    </w:p>
    <w:p w:rsidR="00875A65" w:rsidRDefault="00875A65" w:rsidP="00875A65">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receber, examinar e decidir sobre a pertinência </w:t>
      </w:r>
      <w:proofErr w:type="gramStart"/>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recursos</w:t>
      </w:r>
      <w:proofErr w:type="gramEnd"/>
      <w:r>
        <w:rPr>
          <w:rFonts w:ascii="Times New Roman" w:eastAsia="Times New Roman" w:hAnsi="Times New Roman" w:cs="Times New Roman"/>
          <w:sz w:val="23"/>
        </w:rPr>
        <w:t>;</w:t>
      </w:r>
    </w:p>
    <w:p w:rsidR="00875A65" w:rsidRDefault="00875A65" w:rsidP="00875A65">
      <w:pPr>
        <w:numPr>
          <w:ilvl w:val="0"/>
          <w:numId w:val="1"/>
        </w:numPr>
        <w:tabs>
          <w:tab w:val="left" w:pos="318"/>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elaborar a ata da</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sessão;</w:t>
      </w:r>
    </w:p>
    <w:p w:rsidR="00875A65" w:rsidRDefault="00875A65" w:rsidP="00875A65">
      <w:pPr>
        <w:numPr>
          <w:ilvl w:val="0"/>
          <w:numId w:val="1"/>
        </w:numPr>
        <w:tabs>
          <w:tab w:val="left" w:pos="433"/>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encaminhar o processo à autoridade superior para homologar e autorizar </w:t>
      </w:r>
      <w:proofErr w:type="gramStart"/>
      <w:r>
        <w:rPr>
          <w:rFonts w:ascii="Times New Roman" w:eastAsia="Times New Roman" w:hAnsi="Times New Roman" w:cs="Times New Roman"/>
          <w:sz w:val="23"/>
        </w:rPr>
        <w:t xml:space="preserve">a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contratação</w:t>
      </w:r>
      <w:proofErr w:type="gramEnd"/>
      <w:r>
        <w:rPr>
          <w:rFonts w:ascii="Times New Roman" w:eastAsia="Times New Roman" w:hAnsi="Times New Roman" w:cs="Times New Roman"/>
          <w:sz w:val="23"/>
        </w:rPr>
        <w:t>;</w:t>
      </w:r>
    </w:p>
    <w:p w:rsidR="00875A65" w:rsidRDefault="00875A65" w:rsidP="00875A65">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abrir processo administrativo para apuração de irregularidades visando </w:t>
      </w:r>
      <w:proofErr w:type="gramStart"/>
      <w:r>
        <w:rPr>
          <w:rFonts w:ascii="Times New Roman" w:eastAsia="Times New Roman" w:hAnsi="Times New Roman" w:cs="Times New Roman"/>
          <w:sz w:val="23"/>
        </w:rPr>
        <w:t>à  aplicação</w:t>
      </w:r>
      <w:proofErr w:type="gramEnd"/>
      <w:r>
        <w:rPr>
          <w:rFonts w:ascii="Times New Roman" w:eastAsia="Times New Roman" w:hAnsi="Times New Roman" w:cs="Times New Roman"/>
          <w:sz w:val="23"/>
        </w:rPr>
        <w:t xml:space="preserve">  de penalidades previstas na</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legislação.</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10"/>
        <w:ind w:right="-1"/>
        <w:jc w:val="both"/>
        <w:rPr>
          <w:rFonts w:ascii="Times New Roman" w:eastAsia="Times New Roman" w:hAnsi="Times New Roman" w:cs="Times New Roman"/>
          <w:sz w:val="24"/>
        </w:rPr>
      </w:pPr>
    </w:p>
    <w:p w:rsidR="00875A65" w:rsidRDefault="00875A65" w:rsidP="00875A65">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875A65" w:rsidRPr="00B77EBA" w:rsidRDefault="00875A65" w:rsidP="00875A65">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875A65" w:rsidRPr="00B77EBA" w:rsidRDefault="00875A65" w:rsidP="00875A65">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B77EBA">
        <w:rPr>
          <w:rFonts w:ascii="Times New Roman" w:eastAsia="Times New Roman" w:hAnsi="Times New Roman" w:cs="Times New Roman"/>
          <w:spacing w:val="29"/>
          <w:sz w:val="23"/>
        </w:rPr>
        <w:t xml:space="preserve"> </w:t>
      </w:r>
      <w:r w:rsidRPr="00B77EBA">
        <w:rPr>
          <w:rFonts w:ascii="Times New Roman" w:eastAsia="Times New Roman" w:hAnsi="Times New Roman" w:cs="Times New Roman"/>
          <w:sz w:val="23"/>
        </w:rPr>
        <w:t>Pregão;</w:t>
      </w:r>
    </w:p>
    <w:p w:rsidR="00875A65" w:rsidRDefault="00875A65" w:rsidP="00875A65">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875A65" w:rsidRDefault="00875A65" w:rsidP="00875A65">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certame;</w:t>
      </w:r>
    </w:p>
    <w:p w:rsidR="00875A65" w:rsidRDefault="00875A65" w:rsidP="00875A65">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edital;</w:t>
      </w:r>
    </w:p>
    <w:p w:rsidR="00875A65" w:rsidRDefault="00875A65" w:rsidP="00875A65">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Como requisito para a participação no Pregão, o licitante deverá manifestar o pleno conhecimento do Edital e atendimento às exigências de habilitação nele previstas. Sendo falsa tal declaração, sujeitar-se-á o licitante às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875A65" w:rsidRDefault="00875A65" w:rsidP="00875A65">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Os documentos e certidões deverão ser verdadeiros e passíveis de verificação quanto a sua autenticidade, bem como quanto a sua regularidade sujeitando-se o licitante as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875A65" w:rsidRDefault="00875A65" w:rsidP="00875A65">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Apresentar documentos em cópia autentica, a qual poderá ser feita através de tabelionato ou por servidor público da Prefeitura Municipal de Pescaria Brava;</w:t>
      </w:r>
    </w:p>
    <w:p w:rsidR="00875A65" w:rsidRDefault="00875A65" w:rsidP="00875A65">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t>Colaborar para o bom andamento da sessão, mantendo a ordem e respeitando os tramites.</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10.520, de 17/07/2002, subsidiariamente pela Lei Federal nº. 8.666/93 de 21/06/93 e suas alterações, Lei Complementar 123/2006, bem como pelas disposições fixadas neste Edital e seus</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Anexos.</w:t>
      </w:r>
    </w:p>
    <w:p w:rsidR="00875A65" w:rsidRDefault="00875A65" w:rsidP="00875A65">
      <w:pPr>
        <w:spacing w:before="2"/>
        <w:ind w:right="-1"/>
        <w:jc w:val="both"/>
        <w:rPr>
          <w:rFonts w:ascii="Times New Roman" w:eastAsia="Times New Roman" w:hAnsi="Times New Roman" w:cs="Times New Roman"/>
          <w:sz w:val="21"/>
        </w:rPr>
      </w:pPr>
    </w:p>
    <w:p w:rsidR="00875A65" w:rsidRPr="00B77EBA" w:rsidRDefault="00875A65" w:rsidP="00875A65">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OBJETO</w:t>
      </w:r>
    </w:p>
    <w:p w:rsidR="00875A65" w:rsidRDefault="00875A65" w:rsidP="00875A65">
      <w:pPr>
        <w:spacing w:before="8"/>
        <w:ind w:right="-1"/>
        <w:jc w:val="both"/>
        <w:rPr>
          <w:rFonts w:ascii="Times New Roman" w:eastAsia="Times New Roman" w:hAnsi="Times New Roman" w:cs="Times New Roman"/>
          <w:b/>
          <w:sz w:val="19"/>
        </w:rPr>
      </w:pPr>
    </w:p>
    <w:p w:rsidR="00875A65" w:rsidRDefault="00875A65" w:rsidP="00875A65">
      <w:pPr>
        <w:tabs>
          <w:tab w:val="left" w:pos="585"/>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w:t>
      </w:r>
      <w:r w:rsidR="007433D5">
        <w:rPr>
          <w:rFonts w:ascii="Times New Roman" w:eastAsia="Times New Roman" w:hAnsi="Times New Roman" w:cs="Times New Roman"/>
          <w:sz w:val="23"/>
        </w:rPr>
        <w:t xml:space="preserve"> a</w:t>
      </w:r>
      <w:r>
        <w:rPr>
          <w:rFonts w:ascii="Times New Roman" w:eastAsia="Times New Roman" w:hAnsi="Times New Roman" w:cs="Times New Roman"/>
          <w:sz w:val="23"/>
        </w:rPr>
        <w:t xml:space="preserve"> </w:t>
      </w:r>
      <w:r w:rsidR="00047110">
        <w:rPr>
          <w:rFonts w:ascii="Times New Roman" w:eastAsia="Times New Roman" w:hAnsi="Times New Roman" w:cs="Times New Roman"/>
          <w:b/>
          <w:sz w:val="23"/>
        </w:rPr>
        <w:t>CONTRATAÇÃO DE PESSOA JURÍDICA POR REGISTRO DE PREÇO PARA AQUISIÇÃO DE MATERIAIS DE CONSTRUÇÃO E MADEIRAS EM GERAL PARA ATENDER A DEMANDA DO FUNDO MUNICIPAL DE SAÚDE, FUNDO MUNICIPAL DE ASSISNTÊNCIA SOCIAL E AS SECRETARIAS MUNICIPAIS DA PREFEITURA DE PESCARIA BRAVA/SC</w:t>
      </w:r>
      <w:r>
        <w:rPr>
          <w:rFonts w:ascii="Times New Roman" w:eastAsia="Times New Roman" w:hAnsi="Times New Roman" w:cs="Times New Roman"/>
          <w:b/>
          <w:sz w:val="23"/>
        </w:rPr>
        <w:t>, conforme especificações contidas no edital e seus anexos”</w:t>
      </w:r>
      <w:r>
        <w:rPr>
          <w:rFonts w:ascii="Times New Roman" w:eastAsia="Times New Roman" w:hAnsi="Times New Roman" w:cs="Times New Roman"/>
          <w:sz w:val="23"/>
        </w:rPr>
        <w:t>, obedecendo integralmente os termos da minuta da ata de registro de preço</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Edital.</w:t>
      </w:r>
    </w:p>
    <w:p w:rsidR="00875A65" w:rsidRDefault="00875A65" w:rsidP="00875A65">
      <w:pPr>
        <w:ind w:right="-1"/>
        <w:jc w:val="both"/>
        <w:rPr>
          <w:rFonts w:ascii="Times New Roman" w:eastAsia="Times New Roman" w:hAnsi="Times New Roman" w:cs="Times New Roman"/>
        </w:rPr>
      </w:pPr>
    </w:p>
    <w:p w:rsidR="00875A65" w:rsidRDefault="00875A65" w:rsidP="00875A65">
      <w:pPr>
        <w:ind w:right="-1"/>
        <w:jc w:val="both"/>
        <w:rPr>
          <w:rFonts w:ascii="Times New Roman" w:eastAsia="Times New Roman" w:hAnsi="Times New Roman" w:cs="Times New Roman"/>
          <w:sz w:val="25"/>
        </w:rPr>
      </w:pPr>
    </w:p>
    <w:p w:rsidR="00875A65" w:rsidRPr="00B77EBA" w:rsidRDefault="00875A65" w:rsidP="00875A65">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w:t>
      </w:r>
      <w:r w:rsidRPr="00B77EBA">
        <w:rPr>
          <w:rFonts w:ascii="Times New Roman" w:eastAsia="Times New Roman" w:hAnsi="Times New Roman" w:cs="Times New Roman"/>
          <w:b/>
          <w:spacing w:val="39"/>
          <w:sz w:val="23"/>
        </w:rPr>
        <w:t xml:space="preserve"> </w:t>
      </w:r>
      <w:r w:rsidRPr="00B77EBA">
        <w:rPr>
          <w:rFonts w:ascii="Times New Roman" w:eastAsia="Times New Roman" w:hAnsi="Times New Roman" w:cs="Times New Roman"/>
          <w:b/>
          <w:sz w:val="23"/>
        </w:rPr>
        <w:t>ESCLARECIMENTOS</w:t>
      </w:r>
    </w:p>
    <w:p w:rsidR="00875A65" w:rsidRDefault="00875A65" w:rsidP="00875A65">
      <w:pPr>
        <w:spacing w:before="3"/>
        <w:ind w:right="-1"/>
        <w:jc w:val="both"/>
        <w:rPr>
          <w:rFonts w:ascii="Times New Roman" w:eastAsia="Times New Roman" w:hAnsi="Times New Roman" w:cs="Times New Roman"/>
          <w:b/>
          <w:sz w:val="23"/>
        </w:rPr>
      </w:pPr>
    </w:p>
    <w:p w:rsidR="00875A65" w:rsidRDefault="00875A65" w:rsidP="00875A65">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3646- 2013 ou do fone/fax - (0XX48) 3646-2013 devidamente endereçado ao setor de licitação ou ao</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Pregoeiro.</w:t>
      </w:r>
    </w:p>
    <w:p w:rsidR="00875A65" w:rsidRDefault="00875A65" w:rsidP="00875A65">
      <w:pPr>
        <w:spacing w:before="4"/>
        <w:ind w:right="-1"/>
        <w:jc w:val="both"/>
        <w:rPr>
          <w:rFonts w:ascii="Times New Roman" w:eastAsia="Times New Roman" w:hAnsi="Times New Roman" w:cs="Times New Roman"/>
          <w:sz w:val="23"/>
        </w:rPr>
      </w:pPr>
    </w:p>
    <w:p w:rsidR="00875A65" w:rsidRDefault="00875A65" w:rsidP="00875A65">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875A65" w:rsidRDefault="00875A65" w:rsidP="00875A65">
      <w:pPr>
        <w:spacing w:before="11"/>
        <w:ind w:right="-1"/>
        <w:jc w:val="both"/>
        <w:rPr>
          <w:rFonts w:ascii="Times New Roman" w:eastAsia="Times New Roman" w:hAnsi="Times New Roman" w:cs="Times New Roman"/>
          <w:sz w:val="17"/>
        </w:rPr>
      </w:pPr>
    </w:p>
    <w:p w:rsidR="00875A65" w:rsidRDefault="00875A65" w:rsidP="00875A65">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w:t>
      </w:r>
      <w:r>
        <w:rPr>
          <w:rFonts w:ascii="Times New Roman" w:eastAsia="Times New Roman" w:hAnsi="Times New Roman" w:cs="Times New Roman"/>
          <w:spacing w:val="46"/>
          <w:sz w:val="23"/>
        </w:rPr>
        <w:t xml:space="preserve"> </w:t>
      </w:r>
      <w:r>
        <w:rPr>
          <w:rFonts w:ascii="Times New Roman" w:eastAsia="Times New Roman" w:hAnsi="Times New Roman" w:cs="Times New Roman"/>
          <w:spacing w:val="-3"/>
          <w:sz w:val="23"/>
        </w:rPr>
        <w:t>pertinente.</w:t>
      </w:r>
    </w:p>
    <w:p w:rsidR="00875A65" w:rsidRDefault="00875A65" w:rsidP="00875A65">
      <w:pPr>
        <w:spacing w:before="7"/>
        <w:ind w:right="-1"/>
        <w:jc w:val="both"/>
        <w:rPr>
          <w:rFonts w:ascii="Times New Roman" w:eastAsia="Times New Roman" w:hAnsi="Times New Roman" w:cs="Times New Roman"/>
          <w:sz w:val="17"/>
        </w:rPr>
      </w:pPr>
    </w:p>
    <w:p w:rsidR="00875A65" w:rsidRDefault="00875A65" w:rsidP="00875A65">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2.4 - </w:t>
      </w:r>
      <w:r>
        <w:rPr>
          <w:rFonts w:ascii="Times New Roman" w:eastAsia="Times New Roman" w:hAnsi="Times New Roman" w:cs="Times New Roman"/>
          <w:sz w:val="23"/>
        </w:rPr>
        <w:t>Acolhida a petição contra o ato convocatório, será designada nova data para a realização do certame.</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a)</w:t>
      </w:r>
      <w:r>
        <w:rPr>
          <w:rFonts w:ascii="Times New Roman" w:eastAsia="Times New Roman" w:hAnsi="Times New Roman" w:cs="Times New Roman"/>
          <w:sz w:val="23"/>
        </w:rPr>
        <w:t xml:space="preserve"> Os envelopes contendo as propostas de preços e habilitações serão recebidos pelo Pregoeiro, no Setor de Licitações, na Prefeitura Municipal de PESCARIA BRAVA - situado na</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xml:space="preserve">, até às 09:00 horas do dia </w:t>
      </w:r>
      <w:r w:rsidR="00A24DF2">
        <w:rPr>
          <w:rFonts w:ascii="Times New Roman" w:eastAsia="Times New Roman" w:hAnsi="Times New Roman" w:cs="Times New Roman"/>
          <w:sz w:val="23"/>
        </w:rPr>
        <w:t xml:space="preserve">11 </w:t>
      </w:r>
      <w:r>
        <w:rPr>
          <w:rFonts w:ascii="Times New Roman" w:eastAsia="Times New Roman" w:hAnsi="Times New Roman" w:cs="Times New Roman"/>
          <w:sz w:val="23"/>
        </w:rPr>
        <w:t xml:space="preserve">de </w:t>
      </w:r>
      <w:r w:rsidR="00A24DF2">
        <w:rPr>
          <w:rFonts w:ascii="Times New Roman" w:eastAsia="Times New Roman" w:hAnsi="Times New Roman" w:cs="Times New Roman"/>
          <w:sz w:val="23"/>
        </w:rPr>
        <w:t>dezembro</w:t>
      </w:r>
      <w:r>
        <w:rPr>
          <w:rFonts w:ascii="Times New Roman" w:eastAsia="Times New Roman" w:hAnsi="Times New Roman" w:cs="Times New Roman"/>
          <w:sz w:val="23"/>
        </w:rPr>
        <w:t xml:space="preserve"> de 2017.</w:t>
      </w:r>
    </w:p>
    <w:p w:rsidR="00875A65" w:rsidRDefault="00875A65" w:rsidP="00875A6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875A65" w:rsidRDefault="00875A65" w:rsidP="00875A6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 xml:space="preserve">feriados. </w:t>
      </w:r>
    </w:p>
    <w:p w:rsidR="00875A65" w:rsidRDefault="00875A65" w:rsidP="00875A65">
      <w:pPr>
        <w:spacing w:line="244" w:lineRule="auto"/>
        <w:ind w:right="-1"/>
        <w:jc w:val="both"/>
        <w:rPr>
          <w:rFonts w:ascii="Times New Roman" w:eastAsia="Times New Roman" w:hAnsi="Times New Roman" w:cs="Times New Roman"/>
          <w:sz w:val="23"/>
        </w:rPr>
      </w:pPr>
    </w:p>
    <w:p w:rsidR="00875A65" w:rsidRDefault="00875A65" w:rsidP="00875A65">
      <w:pPr>
        <w:tabs>
          <w:tab w:val="left" w:pos="39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875A65" w:rsidRDefault="00875A65" w:rsidP="00875A65">
      <w:pPr>
        <w:spacing w:before="8"/>
        <w:ind w:right="-1"/>
        <w:jc w:val="both"/>
        <w:rPr>
          <w:rFonts w:ascii="Times New Roman" w:eastAsia="Times New Roman" w:hAnsi="Times New Roman" w:cs="Times New Roman"/>
          <w:sz w:val="20"/>
        </w:rPr>
      </w:pPr>
    </w:p>
    <w:p w:rsidR="00875A65" w:rsidRDefault="00875A65" w:rsidP="00875A65">
      <w:pPr>
        <w:tabs>
          <w:tab w:val="left" w:pos="378"/>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c)</w:t>
      </w:r>
      <w:r>
        <w:rPr>
          <w:rFonts w:ascii="Times New Roman" w:eastAsia="Times New Roman" w:hAnsi="Times New Roman" w:cs="Times New Roman"/>
          <w:sz w:val="23"/>
        </w:rPr>
        <w:t xml:space="preserve"> Ocorrendo decretação de feriado ou outro fato superveniente, de caráter público, que impeça a realização deste evento na data acima marcada, a licitação ficara automaticamente prorrogada para o primeiro dia útil </w:t>
      </w:r>
      <w:proofErr w:type="spellStart"/>
      <w:r>
        <w:rPr>
          <w:rFonts w:ascii="Times New Roman" w:eastAsia="Times New Roman" w:hAnsi="Times New Roman" w:cs="Times New Roman"/>
          <w:sz w:val="23"/>
        </w:rPr>
        <w:t>subseqüente</w:t>
      </w:r>
      <w:proofErr w:type="spellEnd"/>
      <w:r>
        <w:rPr>
          <w:rFonts w:ascii="Times New Roman" w:eastAsia="Times New Roman" w:hAnsi="Times New Roman" w:cs="Times New Roman"/>
          <w:sz w:val="23"/>
        </w:rPr>
        <w:t>, independentemente de nova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comunicação.</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4"/>
        <w:ind w:right="-1"/>
        <w:jc w:val="both"/>
        <w:rPr>
          <w:rFonts w:ascii="Times New Roman" w:eastAsia="Times New Roman" w:hAnsi="Times New Roman" w:cs="Times New Roman"/>
          <w:sz w:val="19"/>
        </w:rPr>
      </w:pPr>
    </w:p>
    <w:p w:rsidR="00875A65" w:rsidRPr="00B77EBA" w:rsidRDefault="00875A65" w:rsidP="00875A65">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ABERTURA</w:t>
      </w:r>
    </w:p>
    <w:p w:rsidR="00875A65" w:rsidRDefault="00875A65" w:rsidP="00875A65">
      <w:pPr>
        <w:spacing w:before="2"/>
        <w:ind w:right="-1"/>
        <w:jc w:val="both"/>
        <w:rPr>
          <w:rFonts w:ascii="Times New Roman" w:eastAsia="Times New Roman" w:hAnsi="Times New Roman" w:cs="Times New Roman"/>
          <w:b/>
          <w:sz w:val="20"/>
        </w:rPr>
      </w:pPr>
    </w:p>
    <w:p w:rsidR="00875A65" w:rsidRDefault="00875A65" w:rsidP="00875A65">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875A65" w:rsidRDefault="00875A65" w:rsidP="00875A65">
      <w:pPr>
        <w:spacing w:before="6"/>
        <w:ind w:right="-1"/>
        <w:jc w:val="both"/>
        <w:rPr>
          <w:rFonts w:ascii="Times New Roman" w:eastAsia="Times New Roman" w:hAnsi="Times New Roman" w:cs="Times New Roman"/>
          <w:sz w:val="20"/>
        </w:rPr>
      </w:pPr>
    </w:p>
    <w:p w:rsidR="00875A65" w:rsidRPr="00ED53BC" w:rsidRDefault="00875A65" w:rsidP="00875A65">
      <w:pPr>
        <w:ind w:right="-1"/>
        <w:jc w:val="both"/>
        <w:rPr>
          <w:rFonts w:ascii="Times New Roman" w:eastAsia="Times New Roman" w:hAnsi="Times New Roman" w:cs="Times New Roman"/>
          <w:b/>
          <w:sz w:val="23"/>
          <w:shd w:val="clear" w:color="auto" w:fill="FFFF00"/>
        </w:rPr>
      </w:pPr>
      <w:r w:rsidRPr="00ED53BC">
        <w:rPr>
          <w:rFonts w:ascii="Times New Roman" w:eastAsia="Times New Roman" w:hAnsi="Times New Roman" w:cs="Times New Roman"/>
          <w:b/>
          <w:sz w:val="23"/>
          <w:shd w:val="clear" w:color="auto" w:fill="FFFF00"/>
        </w:rPr>
        <w:t xml:space="preserve">DATA DA ABERTURA: </w:t>
      </w:r>
      <w:r w:rsidR="00047110">
        <w:rPr>
          <w:rFonts w:ascii="Times New Roman" w:eastAsia="Times New Roman" w:hAnsi="Times New Roman" w:cs="Times New Roman"/>
          <w:b/>
          <w:sz w:val="23"/>
          <w:shd w:val="clear" w:color="auto" w:fill="FFFF00"/>
        </w:rPr>
        <w:t>07</w:t>
      </w:r>
      <w:r w:rsidRPr="00ED53BC">
        <w:rPr>
          <w:rFonts w:ascii="Times New Roman" w:eastAsia="Times New Roman" w:hAnsi="Times New Roman" w:cs="Times New Roman"/>
          <w:b/>
          <w:sz w:val="23"/>
          <w:shd w:val="clear" w:color="auto" w:fill="FFFF00"/>
        </w:rPr>
        <w:t xml:space="preserve"> DE </w:t>
      </w:r>
      <w:r w:rsidR="00047110">
        <w:rPr>
          <w:rFonts w:ascii="Times New Roman" w:eastAsia="Times New Roman" w:hAnsi="Times New Roman" w:cs="Times New Roman"/>
          <w:b/>
          <w:sz w:val="23"/>
          <w:shd w:val="clear" w:color="auto" w:fill="FFFF00"/>
        </w:rPr>
        <w:t>MAIO</w:t>
      </w:r>
      <w:r w:rsidRPr="00ED53BC">
        <w:rPr>
          <w:rFonts w:ascii="Times New Roman" w:eastAsia="Times New Roman" w:hAnsi="Times New Roman" w:cs="Times New Roman"/>
          <w:b/>
          <w:sz w:val="23"/>
          <w:shd w:val="clear" w:color="auto" w:fill="FFFF00"/>
        </w:rPr>
        <w:t xml:space="preserve"> DE 201</w:t>
      </w:r>
      <w:r w:rsidR="00047110">
        <w:rPr>
          <w:rFonts w:ascii="Times New Roman" w:eastAsia="Times New Roman" w:hAnsi="Times New Roman" w:cs="Times New Roman"/>
          <w:b/>
          <w:sz w:val="23"/>
          <w:shd w:val="clear" w:color="auto" w:fill="FFFF00"/>
        </w:rPr>
        <w:t>9</w:t>
      </w:r>
    </w:p>
    <w:p w:rsidR="00875A65" w:rsidRDefault="00875A65" w:rsidP="00875A65">
      <w:pPr>
        <w:ind w:right="-1"/>
        <w:jc w:val="both"/>
        <w:rPr>
          <w:rFonts w:ascii="Times New Roman" w:eastAsia="Times New Roman" w:hAnsi="Times New Roman" w:cs="Times New Roman"/>
          <w:b/>
          <w:sz w:val="23"/>
        </w:rPr>
      </w:pPr>
      <w:r>
        <w:rPr>
          <w:rFonts w:ascii="Times New Roman" w:eastAsia="Times New Roman" w:hAnsi="Times New Roman" w:cs="Times New Roman"/>
          <w:b/>
          <w:sz w:val="23"/>
          <w:shd w:val="clear" w:color="auto" w:fill="FFFF00"/>
        </w:rPr>
        <w:t xml:space="preserve"> </w:t>
      </w:r>
      <w:r>
        <w:rPr>
          <w:rFonts w:ascii="Times New Roman" w:eastAsia="Times New Roman" w:hAnsi="Times New Roman" w:cs="Times New Roman"/>
          <w:b/>
          <w:sz w:val="23"/>
        </w:rPr>
        <w:t>HORA: 09:00 HORAS</w:t>
      </w:r>
    </w:p>
    <w:p w:rsidR="00875A65" w:rsidRDefault="00875A65" w:rsidP="00875A65">
      <w:pPr>
        <w:spacing w:before="7"/>
        <w:ind w:right="-1"/>
        <w:jc w:val="both"/>
        <w:rPr>
          <w:rFonts w:ascii="Times New Roman" w:eastAsia="Times New Roman" w:hAnsi="Times New Roman" w:cs="Times New Roman"/>
          <w:b/>
          <w:sz w:val="11"/>
        </w:rPr>
      </w:pPr>
    </w:p>
    <w:p w:rsidR="00875A65" w:rsidRDefault="00875A65" w:rsidP="00875A65">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875A65" w:rsidRDefault="00875A65" w:rsidP="00875A65">
      <w:pPr>
        <w:spacing w:before="11"/>
        <w:ind w:right="-1"/>
        <w:jc w:val="both"/>
        <w:rPr>
          <w:rFonts w:ascii="Times New Roman" w:eastAsia="Times New Roman" w:hAnsi="Times New Roman" w:cs="Times New Roman"/>
          <w:sz w:val="17"/>
        </w:rPr>
      </w:pPr>
    </w:p>
    <w:p w:rsidR="00875A65" w:rsidRPr="00B77EBA" w:rsidRDefault="00875A65" w:rsidP="00875A65">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52"/>
          <w:sz w:val="23"/>
        </w:rPr>
        <w:t xml:space="preserve"> </w:t>
      </w:r>
      <w:r w:rsidRPr="00B77EBA">
        <w:rPr>
          <w:rFonts w:ascii="Times New Roman" w:eastAsia="Times New Roman" w:hAnsi="Times New Roman" w:cs="Times New Roman"/>
          <w:b/>
          <w:spacing w:val="-3"/>
          <w:sz w:val="23"/>
        </w:rPr>
        <w:t>LICITAÇÃO</w:t>
      </w:r>
    </w:p>
    <w:p w:rsidR="00875A65" w:rsidRDefault="00875A65" w:rsidP="00875A65">
      <w:pPr>
        <w:spacing w:before="2"/>
        <w:ind w:right="-1"/>
        <w:jc w:val="both"/>
        <w:rPr>
          <w:rFonts w:ascii="Times New Roman" w:eastAsia="Times New Roman" w:hAnsi="Times New Roman" w:cs="Times New Roman"/>
          <w:b/>
          <w:sz w:val="20"/>
        </w:rPr>
      </w:pPr>
    </w:p>
    <w:p w:rsidR="00875A65" w:rsidRDefault="00875A65" w:rsidP="00875A65">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Anexos.</w:t>
      </w:r>
    </w:p>
    <w:p w:rsidR="00875A65" w:rsidRDefault="00875A65" w:rsidP="00875A65">
      <w:pPr>
        <w:spacing w:before="2"/>
        <w:ind w:right="-1"/>
        <w:jc w:val="both"/>
        <w:rPr>
          <w:rFonts w:ascii="Times New Roman" w:eastAsia="Times New Roman" w:hAnsi="Times New Roman" w:cs="Times New Roman"/>
          <w:sz w:val="20"/>
        </w:rPr>
      </w:pPr>
    </w:p>
    <w:p w:rsidR="00875A65" w:rsidRDefault="00875A65" w:rsidP="00875A65">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875A65" w:rsidRPr="00B77EBA" w:rsidRDefault="00875A65" w:rsidP="00875A65">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12"/>
          <w:sz w:val="23"/>
        </w:rPr>
        <w:t xml:space="preserve"> </w:t>
      </w:r>
      <w:r w:rsidRPr="00B77EBA">
        <w:rPr>
          <w:rFonts w:ascii="Times New Roman" w:eastAsia="Times New Roman" w:hAnsi="Times New Roman" w:cs="Times New Roman"/>
          <w:b/>
          <w:spacing w:val="-3"/>
          <w:sz w:val="23"/>
        </w:rPr>
        <w:t>CREDENCIAMENTO</w:t>
      </w:r>
    </w:p>
    <w:p w:rsidR="00875A65" w:rsidRDefault="00875A65" w:rsidP="00875A65">
      <w:pPr>
        <w:spacing w:before="8"/>
        <w:ind w:right="-1"/>
        <w:jc w:val="both"/>
        <w:rPr>
          <w:rFonts w:ascii="Times New Roman" w:eastAsia="Times New Roman" w:hAnsi="Times New Roman" w:cs="Times New Roman"/>
          <w:b/>
          <w:sz w:val="17"/>
        </w:rPr>
      </w:pPr>
    </w:p>
    <w:p w:rsidR="00875A65" w:rsidRDefault="00875A65" w:rsidP="00875A65">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w:t>
      </w:r>
      <w:r>
        <w:rPr>
          <w:rFonts w:ascii="Times New Roman" w:eastAsia="Times New Roman" w:hAnsi="Times New Roman" w:cs="Times New Roman"/>
          <w:spacing w:val="-3"/>
          <w:sz w:val="23"/>
        </w:rPr>
        <w:lastRenderedPageBreak/>
        <w:t xml:space="preserve">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3.555/2000</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875A65" w:rsidRDefault="00875A65" w:rsidP="00875A65">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875A65" w:rsidRDefault="00875A65" w:rsidP="00875A65">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pacing w:val="-3"/>
          <w:sz w:val="23"/>
        </w:rPr>
        <w:t>documento</w:t>
      </w:r>
      <w:proofErr w:type="gramEnd"/>
      <w:r>
        <w:rPr>
          <w:rFonts w:ascii="Times New Roman" w:eastAsia="Times New Roman" w:hAnsi="Times New Roman" w:cs="Times New Roman"/>
          <w:spacing w:val="-3"/>
          <w:sz w:val="23"/>
        </w:rPr>
        <w:t xml:space="preserve"> oficial </w:t>
      </w:r>
      <w:r>
        <w:rPr>
          <w:rFonts w:ascii="Times New Roman" w:eastAsia="Times New Roman" w:hAnsi="Times New Roman" w:cs="Times New Roman"/>
          <w:sz w:val="23"/>
        </w:rPr>
        <w:t>de</w:t>
      </w:r>
      <w:r>
        <w:rPr>
          <w:rFonts w:ascii="Times New Roman" w:eastAsia="Times New Roman" w:hAnsi="Times New Roman" w:cs="Times New Roman"/>
          <w:spacing w:val="31"/>
          <w:sz w:val="23"/>
        </w:rPr>
        <w:t xml:space="preserve"> </w:t>
      </w:r>
      <w:r>
        <w:rPr>
          <w:rFonts w:ascii="Times New Roman" w:eastAsia="Times New Roman" w:hAnsi="Times New Roman" w:cs="Times New Roman"/>
          <w:spacing w:val="-3"/>
          <w:sz w:val="23"/>
        </w:rPr>
        <w:t>identidade;</w:t>
      </w:r>
    </w:p>
    <w:p w:rsidR="00875A65" w:rsidRDefault="00875A65" w:rsidP="00875A65">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procuração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e có</w:t>
      </w:r>
      <w:r w:rsidR="007433D5">
        <w:rPr>
          <w:rFonts w:ascii="Times New Roman" w:eastAsia="Times New Roman" w:hAnsi="Times New Roman" w:cs="Times New Roman"/>
          <w:sz w:val="23"/>
        </w:rPr>
        <w:t>p</w:t>
      </w:r>
      <w:r>
        <w:rPr>
          <w:rFonts w:ascii="Times New Roman" w:eastAsia="Times New Roman" w:hAnsi="Times New Roman" w:cs="Times New Roman"/>
          <w:sz w:val="23"/>
        </w:rPr>
        <w:t xml:space="preserve">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875A65" w:rsidRDefault="00875A65" w:rsidP="00875A65">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875A65" w:rsidRDefault="00875A65" w:rsidP="00875A65">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875A65" w:rsidRDefault="00875A65" w:rsidP="00875A65">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875A65" w:rsidRDefault="00875A65" w:rsidP="00875A65">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caso).</w:t>
      </w:r>
    </w:p>
    <w:p w:rsidR="00875A65" w:rsidRDefault="00875A65" w:rsidP="00875A65">
      <w:pPr>
        <w:spacing w:before="7"/>
        <w:ind w:right="-1"/>
        <w:jc w:val="both"/>
        <w:rPr>
          <w:rFonts w:ascii="Times New Roman" w:eastAsia="Times New Roman" w:hAnsi="Times New Roman" w:cs="Times New Roman"/>
          <w:sz w:val="18"/>
        </w:rPr>
      </w:pPr>
    </w:p>
    <w:p w:rsidR="00875A65" w:rsidRDefault="00875A65" w:rsidP="00875A65">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proofErr w:type="spellStart"/>
      <w:r>
        <w:rPr>
          <w:rFonts w:ascii="Times New Roman" w:eastAsia="Times New Roman" w:hAnsi="Times New Roman" w:cs="Times New Roman"/>
          <w:spacing w:val="-4"/>
          <w:sz w:val="23"/>
        </w:rPr>
        <w:t>assembléia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27"/>
          <w:sz w:val="23"/>
        </w:rPr>
        <w:t xml:space="preserve"> </w:t>
      </w:r>
      <w:r>
        <w:rPr>
          <w:rFonts w:ascii="Times New Roman" w:eastAsia="Times New Roman" w:hAnsi="Times New Roman" w:cs="Times New Roman"/>
          <w:spacing w:val="-4"/>
          <w:sz w:val="23"/>
        </w:rPr>
        <w:t>dirigentes.</w:t>
      </w:r>
    </w:p>
    <w:p w:rsidR="00875A65" w:rsidRDefault="00875A65" w:rsidP="00875A65">
      <w:pPr>
        <w:spacing w:before="3"/>
        <w:ind w:right="-1"/>
        <w:jc w:val="both"/>
        <w:rPr>
          <w:rFonts w:ascii="Times New Roman" w:eastAsia="Times New Roman" w:hAnsi="Times New Roman" w:cs="Times New Roman"/>
          <w:sz w:val="18"/>
        </w:rPr>
      </w:pPr>
    </w:p>
    <w:p w:rsidR="00875A65" w:rsidRDefault="00875A65" w:rsidP="007433D5">
      <w:pPr>
        <w:tabs>
          <w:tab w:val="left" w:pos="642"/>
        </w:tabs>
        <w:ind w:right="-1"/>
        <w:jc w:val="both"/>
        <w:rPr>
          <w:rFonts w:ascii="Times New Roman" w:eastAsia="Times New Roman" w:hAnsi="Times New Roman" w:cs="Times New Roman"/>
          <w:sz w:val="18"/>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r w:rsidR="007433D5">
        <w:rPr>
          <w:rFonts w:ascii="Times New Roman" w:eastAsia="Times New Roman" w:hAnsi="Times New Roman" w:cs="Times New Roman"/>
          <w:sz w:val="23"/>
        </w:rPr>
        <w:t>).</w:t>
      </w:r>
    </w:p>
    <w:p w:rsidR="00875A65" w:rsidRDefault="00875A65" w:rsidP="00875A65">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proofErr w:type="spellStart"/>
      <w:r>
        <w:rPr>
          <w:rFonts w:ascii="Times New Roman" w:eastAsia="Times New Roman" w:hAnsi="Times New Roman" w:cs="Times New Roman"/>
          <w:spacing w:val="-4"/>
          <w:sz w:val="23"/>
        </w:rPr>
        <w:t>conseqüência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obteve.</w:t>
      </w:r>
    </w:p>
    <w:p w:rsidR="00875A65" w:rsidRDefault="00875A65" w:rsidP="00875A65">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875A65" w:rsidRDefault="00875A65" w:rsidP="00875A65">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Pr>
          <w:rFonts w:ascii="Times New Roman" w:eastAsia="Times New Roman" w:hAnsi="Times New Roman" w:cs="Times New Roman"/>
          <w:spacing w:val="30"/>
          <w:sz w:val="23"/>
        </w:rPr>
        <w:t xml:space="preserve"> </w:t>
      </w:r>
      <w:r>
        <w:rPr>
          <w:rFonts w:ascii="Times New Roman" w:eastAsia="Times New Roman" w:hAnsi="Times New Roman" w:cs="Times New Roman"/>
          <w:spacing w:val="-3"/>
          <w:sz w:val="23"/>
        </w:rPr>
        <w:t>licitante.</w:t>
      </w:r>
    </w:p>
    <w:p w:rsidR="00875A65" w:rsidRDefault="00875A65" w:rsidP="00875A65">
      <w:pPr>
        <w:spacing w:before="9"/>
        <w:ind w:right="-1"/>
        <w:jc w:val="both"/>
        <w:rPr>
          <w:rFonts w:ascii="Times New Roman" w:eastAsia="Times New Roman" w:hAnsi="Times New Roman" w:cs="Times New Roman"/>
          <w:sz w:val="17"/>
        </w:rPr>
      </w:pPr>
    </w:p>
    <w:p w:rsidR="00875A65" w:rsidRDefault="00875A65" w:rsidP="00875A65">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4"/>
          <w:sz w:val="23"/>
        </w:rPr>
        <w:t>licitante.</w:t>
      </w:r>
    </w:p>
    <w:p w:rsidR="00875A65" w:rsidRDefault="00875A65" w:rsidP="00875A65">
      <w:pPr>
        <w:spacing w:before="3"/>
        <w:ind w:right="-1"/>
        <w:jc w:val="both"/>
        <w:rPr>
          <w:rFonts w:ascii="Times New Roman" w:eastAsia="Times New Roman" w:hAnsi="Times New Roman" w:cs="Times New Roman"/>
          <w:sz w:val="18"/>
        </w:rPr>
      </w:pPr>
    </w:p>
    <w:p w:rsidR="00875A65" w:rsidRDefault="00875A65" w:rsidP="00875A65">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10.520/2002.</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r>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Lei.</w:t>
      </w:r>
    </w:p>
    <w:p w:rsidR="00875A65" w:rsidRDefault="00875A65" w:rsidP="00875A65">
      <w:pPr>
        <w:spacing w:before="6"/>
        <w:ind w:right="-1"/>
        <w:jc w:val="both"/>
        <w:rPr>
          <w:rFonts w:ascii="Times New Roman" w:eastAsia="Times New Roman" w:hAnsi="Times New Roman" w:cs="Times New Roman"/>
          <w:sz w:val="23"/>
        </w:rPr>
      </w:pPr>
    </w:p>
    <w:p w:rsidR="00875A65" w:rsidRDefault="00875A65" w:rsidP="00875A65">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da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Este(s) documento(s) deverá(</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ser apresentado(s) obrigatoriamente juntamente com o</w:t>
      </w:r>
      <w:r>
        <w:rPr>
          <w:rFonts w:ascii="Times New Roman" w:eastAsia="Times New Roman" w:hAnsi="Times New Roman" w:cs="Times New Roman"/>
          <w:spacing w:val="36"/>
          <w:sz w:val="23"/>
        </w:rPr>
        <w:t xml:space="preserve"> </w:t>
      </w:r>
      <w:r>
        <w:rPr>
          <w:rFonts w:ascii="Times New Roman" w:eastAsia="Times New Roman" w:hAnsi="Times New Roman" w:cs="Times New Roman"/>
          <w:sz w:val="23"/>
        </w:rPr>
        <w:t>Credenciamento.</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4"/>
        <w:ind w:right="-1"/>
        <w:jc w:val="both"/>
        <w:rPr>
          <w:rFonts w:ascii="Times New Roman" w:eastAsia="Times New Roman" w:hAnsi="Times New Roman" w:cs="Times New Roman"/>
          <w:sz w:val="17"/>
        </w:rPr>
      </w:pPr>
    </w:p>
    <w:p w:rsidR="00875A65" w:rsidRDefault="00875A65" w:rsidP="00875A65">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w:t>
      </w:r>
      <w:r>
        <w:rPr>
          <w:rFonts w:ascii="Times New Roman" w:eastAsia="Times New Roman" w:hAnsi="Times New Roman" w:cs="Times New Roman"/>
          <w:b/>
          <w:spacing w:val="44"/>
          <w:sz w:val="23"/>
        </w:rPr>
        <w:t xml:space="preserve"> </w:t>
      </w:r>
      <w:r>
        <w:rPr>
          <w:rFonts w:ascii="Times New Roman" w:eastAsia="Times New Roman" w:hAnsi="Times New Roman" w:cs="Times New Roman"/>
          <w:b/>
          <w:sz w:val="23"/>
        </w:rPr>
        <w:t>HABILITAÇÃO.</w:t>
      </w:r>
    </w:p>
    <w:p w:rsidR="00875A65" w:rsidRDefault="00875A65" w:rsidP="00875A65">
      <w:pPr>
        <w:spacing w:before="10"/>
        <w:ind w:right="-1"/>
        <w:jc w:val="both"/>
        <w:rPr>
          <w:rFonts w:ascii="Times New Roman" w:eastAsia="Times New Roman" w:hAnsi="Times New Roman" w:cs="Times New Roman"/>
          <w:b/>
        </w:rPr>
      </w:pPr>
    </w:p>
    <w:p w:rsidR="00875A65" w:rsidRDefault="00875A65" w:rsidP="00875A65">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w:t>
      </w:r>
      <w:proofErr w:type="gramStart"/>
      <w:r>
        <w:rPr>
          <w:rFonts w:ascii="Times New Roman" w:eastAsia="Times New Roman" w:hAnsi="Times New Roman" w:cs="Times New Roman"/>
          <w:sz w:val="23"/>
        </w:rPr>
        <w:t>deverão</w:t>
      </w:r>
      <w:r w:rsidR="00047110">
        <w:rPr>
          <w:rFonts w:ascii="Times New Roman" w:eastAsia="Times New Roman" w:hAnsi="Times New Roman" w:cs="Times New Roman"/>
          <w:sz w:val="23"/>
        </w:rPr>
        <w:t xml:space="preserve"> </w:t>
      </w:r>
      <w:r>
        <w:rPr>
          <w:rFonts w:ascii="Times New Roman" w:eastAsia="Times New Roman" w:hAnsi="Times New Roman" w:cs="Times New Roman"/>
          <w:b/>
          <w:sz w:val="23"/>
        </w:rPr>
        <w:t>Apresentar</w:t>
      </w:r>
      <w:proofErr w:type="gramEnd"/>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w:t>
      </w:r>
      <w:r>
        <w:rPr>
          <w:rFonts w:ascii="Times New Roman" w:eastAsia="Times New Roman" w:hAnsi="Times New Roman" w:cs="Times New Roman"/>
          <w:b/>
          <w:spacing w:val="41"/>
          <w:sz w:val="23"/>
        </w:rPr>
        <w:t xml:space="preserve"> </w:t>
      </w:r>
      <w:r>
        <w:rPr>
          <w:rFonts w:ascii="Times New Roman" w:eastAsia="Times New Roman" w:hAnsi="Times New Roman" w:cs="Times New Roman"/>
          <w:b/>
          <w:sz w:val="23"/>
        </w:rPr>
        <w:t>Edital).</w:t>
      </w:r>
    </w:p>
    <w:p w:rsidR="00875A65" w:rsidRDefault="00875A65" w:rsidP="00875A65">
      <w:pPr>
        <w:spacing w:before="6"/>
        <w:ind w:right="-1"/>
        <w:jc w:val="both"/>
        <w:rPr>
          <w:rFonts w:ascii="Times New Roman" w:eastAsia="Times New Roman" w:hAnsi="Times New Roman" w:cs="Times New Roman"/>
          <w:b/>
          <w:sz w:val="23"/>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875A65" w:rsidRDefault="00875A65" w:rsidP="00875A65">
      <w:pPr>
        <w:spacing w:before="2"/>
        <w:ind w:right="-1"/>
        <w:jc w:val="both"/>
        <w:rPr>
          <w:rFonts w:ascii="Times New Roman" w:eastAsia="Times New Roman" w:hAnsi="Times New Roman" w:cs="Times New Roman"/>
          <w:sz w:val="23"/>
        </w:rPr>
      </w:pPr>
    </w:p>
    <w:p w:rsidR="00875A65" w:rsidRDefault="00875A65" w:rsidP="00875A65">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proposta.</w:t>
      </w:r>
    </w:p>
    <w:p w:rsidR="00875A65" w:rsidRDefault="00875A65" w:rsidP="00875A65">
      <w:pPr>
        <w:spacing w:before="4"/>
        <w:ind w:right="-1"/>
        <w:jc w:val="both"/>
        <w:rPr>
          <w:rFonts w:ascii="Times New Roman" w:eastAsia="Times New Roman" w:hAnsi="Times New Roman" w:cs="Times New Roman"/>
          <w:sz w:val="23"/>
        </w:rPr>
      </w:pPr>
    </w:p>
    <w:p w:rsidR="00875A65" w:rsidRDefault="00875A65" w:rsidP="00875A65">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não;</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dias.</w:t>
      </w:r>
    </w:p>
    <w:p w:rsidR="00875A65" w:rsidRDefault="00875A65" w:rsidP="00875A65">
      <w:pPr>
        <w:spacing w:line="244" w:lineRule="auto"/>
        <w:ind w:right="-1"/>
        <w:jc w:val="both"/>
        <w:rPr>
          <w:rFonts w:ascii="Times New Roman" w:eastAsia="Times New Roman" w:hAnsi="Times New Roman" w:cs="Times New Roman"/>
        </w:rPr>
      </w:pPr>
    </w:p>
    <w:p w:rsidR="00875A65" w:rsidRDefault="00875A65" w:rsidP="00875A65">
      <w:pPr>
        <w:spacing w:before="5"/>
        <w:ind w:right="-1"/>
        <w:jc w:val="both"/>
        <w:rPr>
          <w:rFonts w:ascii="Times New Roman" w:eastAsia="Times New Roman" w:hAnsi="Times New Roman" w:cs="Times New Roman"/>
          <w:sz w:val="11"/>
        </w:rPr>
      </w:pPr>
    </w:p>
    <w:p w:rsidR="00875A65" w:rsidRDefault="00875A65" w:rsidP="00875A65">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875A65" w:rsidRDefault="00875A65" w:rsidP="00875A65">
      <w:pPr>
        <w:spacing w:before="10"/>
        <w:ind w:right="-1"/>
        <w:jc w:val="both"/>
        <w:rPr>
          <w:rFonts w:ascii="Times New Roman" w:eastAsia="Times New Roman" w:hAnsi="Times New Roman" w:cs="Times New Roman"/>
          <w:b/>
          <w:sz w:val="19"/>
        </w:rPr>
      </w:pPr>
    </w:p>
    <w:p w:rsidR="00875A65" w:rsidRDefault="00875A65" w:rsidP="00875A65">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seguir:</w:t>
      </w:r>
    </w:p>
    <w:p w:rsidR="00875A65" w:rsidRDefault="00875A65" w:rsidP="00875A65">
      <w:pPr>
        <w:spacing w:before="2"/>
        <w:ind w:right="-1"/>
        <w:jc w:val="both"/>
        <w:rPr>
          <w:rFonts w:ascii="Times New Roman" w:eastAsia="Times New Roman" w:hAnsi="Times New Roman" w:cs="Times New Roman"/>
          <w:sz w:val="18"/>
        </w:rPr>
      </w:pPr>
    </w:p>
    <w:p w:rsidR="00875A65" w:rsidRDefault="00875A65" w:rsidP="00875A65">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b/>
          <w:spacing w:val="-3"/>
          <w:sz w:val="23"/>
        </w:rPr>
        <w:t>envelope</w:t>
      </w:r>
      <w:proofErr w:type="gramEnd"/>
      <w:r>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875A65" w:rsidRDefault="00875A65" w:rsidP="00875A65">
      <w:pPr>
        <w:spacing w:before="10"/>
        <w:ind w:right="-1"/>
        <w:jc w:val="both"/>
        <w:rPr>
          <w:rFonts w:ascii="Times New Roman" w:eastAsia="Times New Roman" w:hAnsi="Times New Roman" w:cs="Times New Roman"/>
          <w:b/>
          <w:sz w:val="19"/>
        </w:rPr>
      </w:pPr>
    </w:p>
    <w:p w:rsidR="00875A65" w:rsidRDefault="00875A65" w:rsidP="00875A6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875A65" w:rsidRDefault="00875A65" w:rsidP="00875A6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875A65" w:rsidRDefault="00875A65" w:rsidP="00875A6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047110">
        <w:rPr>
          <w:rFonts w:ascii="Times New Roman" w:eastAsia="Times New Roman" w:hAnsi="Times New Roman" w:cs="Times New Roman"/>
          <w:sz w:val="23"/>
        </w:rPr>
        <w:t>14</w:t>
      </w:r>
      <w:r>
        <w:rPr>
          <w:rFonts w:ascii="Times New Roman" w:eastAsia="Times New Roman" w:hAnsi="Times New Roman" w:cs="Times New Roman"/>
          <w:sz w:val="23"/>
        </w:rPr>
        <w:t>/PMPB/</w:t>
      </w:r>
      <w:r w:rsidR="00047110">
        <w:rPr>
          <w:rFonts w:ascii="Times New Roman" w:eastAsia="Times New Roman" w:hAnsi="Times New Roman" w:cs="Times New Roman"/>
          <w:sz w:val="23"/>
        </w:rPr>
        <w:t>2019</w:t>
      </w:r>
      <w:r>
        <w:rPr>
          <w:rFonts w:ascii="Times New Roman" w:eastAsia="Times New Roman" w:hAnsi="Times New Roman" w:cs="Times New Roman"/>
          <w:sz w:val="23"/>
        </w:rPr>
        <w:t xml:space="preserve"> </w:t>
      </w:r>
    </w:p>
    <w:p w:rsidR="00875A65" w:rsidRDefault="00875A65" w:rsidP="00875A6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875A65" w:rsidRDefault="00875A65" w:rsidP="00875A65">
      <w:pPr>
        <w:spacing w:before="8"/>
        <w:ind w:right="-1"/>
        <w:jc w:val="both"/>
        <w:rPr>
          <w:rFonts w:ascii="Times New Roman" w:eastAsia="Times New Roman" w:hAnsi="Times New Roman" w:cs="Times New Roman"/>
          <w:sz w:val="17"/>
        </w:rPr>
      </w:pPr>
    </w:p>
    <w:p w:rsidR="00875A65" w:rsidRDefault="00875A65" w:rsidP="00875A6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proofErr w:type="gramStart"/>
      <w:r>
        <w:rPr>
          <w:rFonts w:ascii="Times New Roman" w:eastAsia="Times New Roman" w:hAnsi="Times New Roman" w:cs="Times New Roman"/>
          <w:b/>
          <w:spacing w:val="-3"/>
          <w:sz w:val="23"/>
        </w:rPr>
        <w:t>envelope</w:t>
      </w:r>
      <w:proofErr w:type="gramEnd"/>
      <w:r>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875A65" w:rsidRDefault="00875A65" w:rsidP="00875A65">
      <w:pPr>
        <w:spacing w:before="8"/>
        <w:ind w:right="-1"/>
        <w:jc w:val="both"/>
        <w:rPr>
          <w:rFonts w:ascii="Times New Roman" w:eastAsia="Times New Roman" w:hAnsi="Times New Roman" w:cs="Times New Roman"/>
          <w:b/>
          <w:sz w:val="19"/>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047110">
        <w:rPr>
          <w:rFonts w:ascii="Times New Roman" w:eastAsia="Times New Roman" w:hAnsi="Times New Roman" w:cs="Times New Roman"/>
          <w:sz w:val="23"/>
        </w:rPr>
        <w:t>14</w:t>
      </w:r>
      <w:r>
        <w:rPr>
          <w:rFonts w:ascii="Times New Roman" w:eastAsia="Times New Roman" w:hAnsi="Times New Roman" w:cs="Times New Roman"/>
          <w:sz w:val="23"/>
        </w:rPr>
        <w:t>/PMPB/</w:t>
      </w:r>
      <w:r w:rsidR="00047110">
        <w:rPr>
          <w:rFonts w:ascii="Times New Roman" w:eastAsia="Times New Roman" w:hAnsi="Times New Roman" w:cs="Times New Roman"/>
          <w:sz w:val="23"/>
        </w:rPr>
        <w:t>2019</w:t>
      </w: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875A65" w:rsidRDefault="00875A65" w:rsidP="00875A65">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875A65" w:rsidRDefault="00875A65" w:rsidP="00875A65">
      <w:pPr>
        <w:spacing w:before="8"/>
        <w:ind w:right="-1"/>
        <w:jc w:val="both"/>
        <w:rPr>
          <w:rFonts w:ascii="Times New Roman" w:eastAsia="Times New Roman" w:hAnsi="Times New Roman" w:cs="Times New Roman"/>
          <w:sz w:val="19"/>
        </w:rPr>
      </w:pPr>
    </w:p>
    <w:p w:rsidR="00875A65" w:rsidRDefault="00875A65" w:rsidP="00875A65">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legíveis</w:t>
      </w:r>
      <w:r w:rsidR="007433D5">
        <w:rPr>
          <w:rFonts w:ascii="Times New Roman" w:eastAsia="Times New Roman" w:hAnsi="Times New Roman" w:cs="Times New Roman"/>
          <w:spacing w:val="-3"/>
          <w:sz w:val="23"/>
        </w:rPr>
        <w:t>).</w:t>
      </w:r>
    </w:p>
    <w:p w:rsidR="00875A65" w:rsidRDefault="00875A65" w:rsidP="00875A65">
      <w:pPr>
        <w:spacing w:before="2"/>
        <w:ind w:right="-1"/>
        <w:jc w:val="both"/>
        <w:rPr>
          <w:rFonts w:ascii="Times New Roman" w:eastAsia="Times New Roman" w:hAnsi="Times New Roman" w:cs="Times New Roman"/>
          <w:sz w:val="20"/>
        </w:rPr>
      </w:pPr>
    </w:p>
    <w:p w:rsidR="00875A65" w:rsidRDefault="00875A65" w:rsidP="00875A65">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Brasil.</w:t>
      </w:r>
    </w:p>
    <w:p w:rsidR="00875A65" w:rsidRDefault="00875A65" w:rsidP="00875A65">
      <w:pPr>
        <w:spacing w:before="8"/>
        <w:ind w:right="-1"/>
        <w:jc w:val="both"/>
        <w:rPr>
          <w:rFonts w:ascii="Times New Roman" w:eastAsia="Times New Roman" w:hAnsi="Times New Roman" w:cs="Times New Roman"/>
          <w:sz w:val="20"/>
        </w:rPr>
      </w:pPr>
    </w:p>
    <w:p w:rsidR="00875A65" w:rsidRDefault="00875A65" w:rsidP="00875A65">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juramentado.</w:t>
      </w:r>
    </w:p>
    <w:p w:rsidR="00875A65" w:rsidRDefault="00875A65" w:rsidP="00875A65">
      <w:pPr>
        <w:spacing w:before="7"/>
        <w:ind w:right="-1"/>
        <w:jc w:val="both"/>
        <w:rPr>
          <w:rFonts w:ascii="Times New Roman" w:eastAsia="Times New Roman" w:hAnsi="Times New Roman" w:cs="Times New Roman"/>
          <w:sz w:val="17"/>
        </w:rPr>
      </w:pPr>
    </w:p>
    <w:p w:rsidR="00875A65" w:rsidRDefault="00875A65" w:rsidP="00875A65">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licitação.</w:t>
      </w:r>
    </w:p>
    <w:p w:rsidR="00875A65" w:rsidRDefault="00875A65" w:rsidP="00875A65">
      <w:pPr>
        <w:spacing w:before="6"/>
        <w:ind w:right="-1"/>
        <w:jc w:val="both"/>
        <w:rPr>
          <w:rFonts w:ascii="Times New Roman" w:eastAsia="Times New Roman" w:hAnsi="Times New Roman" w:cs="Times New Roman"/>
          <w:sz w:val="17"/>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875A65" w:rsidRDefault="00875A65" w:rsidP="00875A65">
      <w:pPr>
        <w:spacing w:before="4"/>
        <w:ind w:right="-1"/>
        <w:jc w:val="both"/>
        <w:rPr>
          <w:rFonts w:ascii="Times New Roman" w:eastAsia="Times New Roman" w:hAnsi="Times New Roman" w:cs="Times New Roman"/>
          <w:sz w:val="31"/>
        </w:rPr>
      </w:pPr>
    </w:p>
    <w:p w:rsidR="00875A65" w:rsidRDefault="00875A65" w:rsidP="00875A65">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875A65" w:rsidRDefault="00875A65" w:rsidP="00875A65">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requisitos:</w:t>
      </w:r>
    </w:p>
    <w:p w:rsidR="00875A65" w:rsidRDefault="00875A65" w:rsidP="00875A65">
      <w:pPr>
        <w:ind w:right="-1"/>
        <w:jc w:val="both"/>
        <w:rPr>
          <w:rFonts w:ascii="Times New Roman" w:eastAsia="Times New Roman" w:hAnsi="Times New Roman" w:cs="Times New Roman"/>
          <w:sz w:val="23"/>
        </w:rPr>
      </w:pPr>
    </w:p>
    <w:p w:rsidR="00875A65" w:rsidRDefault="00875A65" w:rsidP="00875A65">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8.1.1</w:t>
      </w:r>
      <w:r>
        <w:rPr>
          <w:rFonts w:ascii="Times New Roman" w:eastAsia="Times New Roman" w:hAnsi="Times New Roman" w:cs="Times New Roman"/>
          <w:sz w:val="23"/>
        </w:rPr>
        <w:t xml:space="preserve"> - 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875A65" w:rsidRDefault="00875A65" w:rsidP="00875A65">
      <w:pPr>
        <w:spacing w:before="6"/>
        <w:ind w:right="-1"/>
        <w:jc w:val="both"/>
        <w:rPr>
          <w:rFonts w:ascii="Times New Roman" w:eastAsia="Times New Roman" w:hAnsi="Times New Roman" w:cs="Times New Roman"/>
          <w:sz w:val="17"/>
        </w:rPr>
      </w:pPr>
    </w:p>
    <w:p w:rsidR="00875A65" w:rsidRDefault="00875A65" w:rsidP="00875A65">
      <w:pPr>
        <w:tabs>
          <w:tab w:val="left" w:pos="899"/>
        </w:tabs>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8.1.1.1 - Apresentar, anexo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formulário, </w:t>
      </w:r>
      <w:r>
        <w:rPr>
          <w:rFonts w:ascii="Times New Roman" w:eastAsia="Times New Roman" w:hAnsi="Times New Roman" w:cs="Times New Roman"/>
          <w:b/>
          <w:sz w:val="23"/>
        </w:rPr>
        <w:t xml:space="preserve">um </w:t>
      </w:r>
      <w:r>
        <w:rPr>
          <w:rFonts w:ascii="Times New Roman" w:eastAsia="Times New Roman" w:hAnsi="Times New Roman" w:cs="Times New Roman"/>
          <w:b/>
          <w:spacing w:val="-3"/>
          <w:sz w:val="23"/>
        </w:rPr>
        <w:t xml:space="preserve">arquivo gravado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PEN DRIVE extraído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sistema </w:t>
      </w:r>
      <w:proofErr w:type="spellStart"/>
      <w:r>
        <w:rPr>
          <w:rFonts w:ascii="Times New Roman" w:eastAsia="Times New Roman" w:hAnsi="Times New Roman" w:cs="Times New Roman"/>
          <w:b/>
          <w:spacing w:val="-3"/>
          <w:sz w:val="23"/>
        </w:rPr>
        <w:t>Betha</w:t>
      </w:r>
      <w:proofErr w:type="spellEnd"/>
      <w:r>
        <w:rPr>
          <w:rFonts w:ascii="Times New Roman" w:eastAsia="Times New Roman" w:hAnsi="Times New Roman" w:cs="Times New Roman"/>
          <w:b/>
          <w:spacing w:val="-3"/>
          <w:sz w:val="23"/>
        </w:rPr>
        <w:t xml:space="preserve"> </w:t>
      </w:r>
      <w:proofErr w:type="spellStart"/>
      <w:r>
        <w:rPr>
          <w:rFonts w:ascii="Times New Roman" w:eastAsia="Times New Roman" w:hAnsi="Times New Roman" w:cs="Times New Roman"/>
          <w:b/>
          <w:spacing w:val="-3"/>
          <w:sz w:val="23"/>
        </w:rPr>
        <w:t>AutoCotação</w:t>
      </w:r>
      <w:proofErr w:type="spellEnd"/>
      <w:r>
        <w:rPr>
          <w:rFonts w:ascii="Times New Roman" w:eastAsia="Times New Roman" w:hAnsi="Times New Roman" w:cs="Times New Roman"/>
          <w:b/>
          <w:spacing w:val="-3"/>
          <w:sz w:val="23"/>
        </w:rPr>
        <w:t xml:space="preserve"> Versão </w:t>
      </w:r>
      <w:r>
        <w:rPr>
          <w:rFonts w:ascii="Times New Roman" w:eastAsia="Times New Roman" w:hAnsi="Times New Roman" w:cs="Times New Roman"/>
          <w:b/>
          <w:sz w:val="23"/>
        </w:rPr>
        <w:t xml:space="preserve">2.0.23 </w:t>
      </w:r>
      <w:r>
        <w:rPr>
          <w:rFonts w:ascii="Times New Roman" w:eastAsia="Times New Roman" w:hAnsi="Times New Roman" w:cs="Times New Roman"/>
          <w:b/>
          <w:spacing w:val="-3"/>
          <w:sz w:val="23"/>
        </w:rPr>
        <w:t xml:space="preserve">do </w:t>
      </w:r>
      <w:r>
        <w:rPr>
          <w:rFonts w:ascii="Times New Roman" w:eastAsia="Times New Roman" w:hAnsi="Times New Roman" w:cs="Times New Roman"/>
          <w:b/>
          <w:spacing w:val="-4"/>
          <w:sz w:val="23"/>
        </w:rPr>
        <w:t xml:space="preserve">município </w:t>
      </w:r>
      <w:r>
        <w:rPr>
          <w:rFonts w:ascii="Times New Roman" w:eastAsia="Times New Roman" w:hAnsi="Times New Roman" w:cs="Times New Roman"/>
          <w:b/>
          <w:sz w:val="23"/>
        </w:rPr>
        <w:t>de PESCARIA BRAVA</w:t>
      </w:r>
      <w:r>
        <w:rPr>
          <w:rFonts w:ascii="Times New Roman" w:eastAsia="Times New Roman" w:hAnsi="Times New Roman" w:cs="Times New Roman"/>
          <w:b/>
          <w:spacing w:val="-4"/>
          <w:sz w:val="23"/>
        </w:rPr>
        <w:t xml:space="preserve">, </w:t>
      </w:r>
      <w:r>
        <w:rPr>
          <w:rFonts w:ascii="Times New Roman" w:eastAsia="Times New Roman" w:hAnsi="Times New Roman" w:cs="Times New Roman"/>
          <w:b/>
          <w:sz w:val="23"/>
        </w:rPr>
        <w:t>ou em</w:t>
      </w:r>
      <w:r>
        <w:rPr>
          <w:rFonts w:ascii="Times New Roman" w:eastAsia="Times New Roman" w:hAnsi="Times New Roman" w:cs="Times New Roman"/>
          <w:b/>
          <w:spacing w:val="-7"/>
          <w:sz w:val="23"/>
        </w:rPr>
        <w:t xml:space="preserve"> </w:t>
      </w:r>
      <w:r>
        <w:rPr>
          <w:rFonts w:ascii="Times New Roman" w:eastAsia="Times New Roman" w:hAnsi="Times New Roman" w:cs="Times New Roman"/>
          <w:b/>
          <w:sz w:val="23"/>
        </w:rPr>
        <w:t>CD.</w:t>
      </w:r>
    </w:p>
    <w:p w:rsidR="00875A65" w:rsidRPr="00F202AB" w:rsidRDefault="00875A65" w:rsidP="00875A65">
      <w:pPr>
        <w:spacing w:before="8"/>
        <w:ind w:right="-1"/>
        <w:jc w:val="both"/>
        <w:rPr>
          <w:rFonts w:ascii="Times New Roman" w:eastAsia="Times New Roman" w:hAnsi="Times New Roman" w:cs="Times New Roman"/>
          <w:b/>
          <w:sz w:val="17"/>
        </w:rPr>
      </w:pPr>
    </w:p>
    <w:p w:rsidR="00875A65" w:rsidRDefault="00875A65" w:rsidP="00875A65">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os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proposta;</w:t>
      </w:r>
    </w:p>
    <w:p w:rsidR="00875A65" w:rsidRDefault="00875A65" w:rsidP="00875A65">
      <w:pPr>
        <w:spacing w:before="6"/>
        <w:ind w:right="-1"/>
        <w:jc w:val="both"/>
        <w:rPr>
          <w:rFonts w:ascii="Times New Roman" w:eastAsia="Times New Roman" w:hAnsi="Times New Roman" w:cs="Times New Roman"/>
          <w:sz w:val="17"/>
        </w:rPr>
      </w:pPr>
    </w:p>
    <w:p w:rsidR="00875A65" w:rsidRDefault="00875A65" w:rsidP="00875A65">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w:t>
      </w:r>
      <w:proofErr w:type="gramStart"/>
      <w:r>
        <w:rPr>
          <w:rFonts w:ascii="Times New Roman" w:eastAsia="Times New Roman" w:hAnsi="Times New Roman" w:cs="Times New Roman"/>
          <w:spacing w:val="-3"/>
          <w:sz w:val="23"/>
        </w:rPr>
        <w:t>constar</w:t>
      </w:r>
      <w:proofErr w:type="gramEnd"/>
      <w:r>
        <w:rPr>
          <w:rFonts w:ascii="Times New Roman" w:eastAsia="Times New Roman" w:hAnsi="Times New Roman" w:cs="Times New Roman"/>
          <w:spacing w:val="-3"/>
          <w:sz w:val="23"/>
        </w:rPr>
        <w:t xml:space="preserve">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875A65" w:rsidRDefault="00875A65" w:rsidP="00875A65">
      <w:pPr>
        <w:spacing w:before="8"/>
        <w:ind w:right="-1"/>
        <w:jc w:val="both"/>
        <w:rPr>
          <w:rFonts w:ascii="Times New Roman" w:eastAsia="Times New Roman" w:hAnsi="Times New Roman" w:cs="Times New Roman"/>
          <w:sz w:val="17"/>
        </w:rPr>
      </w:pPr>
    </w:p>
    <w:p w:rsidR="00875A65" w:rsidRDefault="00875A65" w:rsidP="00875A65">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w:t>
      </w:r>
      <w:proofErr w:type="gramStart"/>
      <w:r>
        <w:rPr>
          <w:rFonts w:ascii="Times New Roman" w:eastAsia="Times New Roman" w:hAnsi="Times New Roman" w:cs="Times New Roman"/>
          <w:spacing w:val="-4"/>
          <w:sz w:val="23"/>
        </w:rPr>
        <w:t>indicar</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contratação;</w:t>
      </w:r>
    </w:p>
    <w:p w:rsidR="00875A65" w:rsidRDefault="00875A65" w:rsidP="00875A65">
      <w:pPr>
        <w:spacing w:before="8"/>
        <w:ind w:right="-1"/>
        <w:jc w:val="both"/>
        <w:rPr>
          <w:rFonts w:ascii="Times New Roman" w:eastAsia="Times New Roman" w:hAnsi="Times New Roman" w:cs="Times New Roman"/>
          <w:sz w:val="17"/>
        </w:rPr>
      </w:pPr>
    </w:p>
    <w:p w:rsidR="00875A65" w:rsidRDefault="00875A65" w:rsidP="00875A65">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8.1.5 - A proposta poderá ser apresentada para um item ou para tantos quantos sejam de conveniência da licitante, dentro dos quantitativos máximos previstos no objeto deste</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z w:val="23"/>
        </w:rPr>
        <w:t>edital;</w:t>
      </w:r>
    </w:p>
    <w:p w:rsidR="00875A65" w:rsidRDefault="00875A65" w:rsidP="00875A65">
      <w:pPr>
        <w:spacing w:before="6"/>
        <w:ind w:right="-1"/>
        <w:jc w:val="both"/>
        <w:rPr>
          <w:rFonts w:ascii="Times New Roman" w:eastAsia="Times New Roman" w:hAnsi="Times New Roman" w:cs="Times New Roman"/>
          <w:b/>
          <w:sz w:val="17"/>
        </w:rPr>
      </w:pPr>
    </w:p>
    <w:p w:rsidR="00875A65" w:rsidRDefault="00875A65" w:rsidP="00875A65">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z w:val="23"/>
        </w:rPr>
        <w:t>(zero).</w:t>
      </w:r>
    </w:p>
    <w:p w:rsidR="00875A65" w:rsidRDefault="00875A65" w:rsidP="00875A65">
      <w:pPr>
        <w:tabs>
          <w:tab w:val="left" w:pos="700"/>
        </w:tabs>
        <w:spacing w:before="154"/>
        <w:ind w:right="-1"/>
        <w:jc w:val="both"/>
        <w:rPr>
          <w:rFonts w:ascii="Times New Roman" w:eastAsia="Times New Roman" w:hAnsi="Times New Roman" w:cs="Times New Roman"/>
          <w:b/>
          <w:sz w:val="23"/>
        </w:rPr>
      </w:pPr>
      <w:r w:rsidRPr="00F202AB">
        <w:rPr>
          <w:rFonts w:ascii="Times New Roman" w:eastAsia="Times New Roman" w:hAnsi="Times New Roman" w:cs="Times New Roman"/>
          <w:b/>
          <w:sz w:val="23"/>
        </w:rPr>
        <w:t xml:space="preserve">  </w:t>
      </w:r>
      <w:r>
        <w:rPr>
          <w:rFonts w:ascii="Times New Roman" w:eastAsia="Times New Roman" w:hAnsi="Times New Roman" w:cs="Times New Roman"/>
          <w:b/>
          <w:sz w:val="23"/>
          <w:u w:val="thick"/>
        </w:rPr>
        <w:t xml:space="preserve">8.1.6 - </w:t>
      </w:r>
      <w:proofErr w:type="gramStart"/>
      <w:r>
        <w:rPr>
          <w:rFonts w:ascii="Times New Roman" w:eastAsia="Times New Roman" w:hAnsi="Times New Roman" w:cs="Times New Roman"/>
          <w:b/>
          <w:sz w:val="23"/>
          <w:u w:val="thick"/>
        </w:rPr>
        <w:t>indicar</w:t>
      </w:r>
      <w:proofErr w:type="gramEnd"/>
      <w:r>
        <w:rPr>
          <w:rFonts w:ascii="Times New Roman" w:eastAsia="Times New Roman" w:hAnsi="Times New Roman" w:cs="Times New Roman"/>
          <w:b/>
          <w:sz w:val="23"/>
          <w:u w:val="thick"/>
        </w:rPr>
        <w:t xml:space="preserve"> a marca dos produtos ofertados, sob pena de</w:t>
      </w:r>
      <w:r>
        <w:rPr>
          <w:rFonts w:ascii="Times New Roman" w:eastAsia="Times New Roman" w:hAnsi="Times New Roman" w:cs="Times New Roman"/>
          <w:b/>
          <w:spacing w:val="16"/>
          <w:sz w:val="23"/>
          <w:u w:val="thick"/>
        </w:rPr>
        <w:t xml:space="preserve"> </w:t>
      </w:r>
      <w:r>
        <w:rPr>
          <w:rFonts w:ascii="Times New Roman" w:eastAsia="Times New Roman" w:hAnsi="Times New Roman" w:cs="Times New Roman"/>
          <w:b/>
          <w:sz w:val="23"/>
          <w:u w:val="thick"/>
        </w:rPr>
        <w:t>desclassificação;</w:t>
      </w:r>
    </w:p>
    <w:p w:rsidR="00875A65" w:rsidRDefault="00875A65" w:rsidP="00875A65">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8.1.7 - </w:t>
      </w:r>
      <w:proofErr w:type="gramStart"/>
      <w:r>
        <w:rPr>
          <w:rFonts w:ascii="Times New Roman" w:eastAsia="Times New Roman" w:hAnsi="Times New Roman" w:cs="Times New Roman"/>
          <w:b/>
          <w:sz w:val="23"/>
          <w:u w:val="thick"/>
        </w:rPr>
        <w:t>conter</w:t>
      </w:r>
      <w:proofErr w:type="gramEnd"/>
      <w:r>
        <w:rPr>
          <w:rFonts w:ascii="Times New Roman" w:eastAsia="Times New Roman" w:hAnsi="Times New Roman" w:cs="Times New Roman"/>
          <w:b/>
          <w:sz w:val="23"/>
          <w:u w:val="thick"/>
        </w:rPr>
        <w:t xml:space="preserve"> Nome, R.G. e CPF do signatário, sua função e/ou cargo na empresa, tudo de modo</w:t>
      </w:r>
      <w:r>
        <w:rPr>
          <w:rFonts w:ascii="Times New Roman" w:eastAsia="Times New Roman" w:hAnsi="Times New Roman" w:cs="Times New Roman"/>
          <w:b/>
          <w:spacing w:val="12"/>
          <w:sz w:val="23"/>
          <w:u w:val="thick"/>
        </w:rPr>
        <w:t xml:space="preserve"> </w:t>
      </w:r>
      <w:r>
        <w:rPr>
          <w:rFonts w:ascii="Times New Roman" w:eastAsia="Times New Roman" w:hAnsi="Times New Roman" w:cs="Times New Roman"/>
          <w:b/>
          <w:sz w:val="23"/>
          <w:u w:val="thick"/>
        </w:rPr>
        <w:t>legível.</w:t>
      </w:r>
    </w:p>
    <w:p w:rsidR="00875A65" w:rsidRDefault="00875A65" w:rsidP="00875A65">
      <w:pPr>
        <w:spacing w:before="7"/>
        <w:ind w:right="-1"/>
        <w:jc w:val="both"/>
        <w:rPr>
          <w:rFonts w:ascii="Times New Roman" w:eastAsia="Times New Roman" w:hAnsi="Times New Roman" w:cs="Times New Roman"/>
          <w:b/>
          <w:sz w:val="17"/>
        </w:rPr>
      </w:pPr>
    </w:p>
    <w:p w:rsidR="00875A65" w:rsidRDefault="00875A65" w:rsidP="00875A65">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primeiro.</w:t>
      </w:r>
    </w:p>
    <w:p w:rsidR="00875A65" w:rsidRDefault="00875A65" w:rsidP="00875A65">
      <w:pPr>
        <w:spacing w:before="11"/>
        <w:ind w:right="-1"/>
        <w:jc w:val="both"/>
        <w:rPr>
          <w:rFonts w:ascii="Times New Roman" w:eastAsia="Times New Roman" w:hAnsi="Times New Roman" w:cs="Times New Roman"/>
          <w:sz w:val="18"/>
        </w:rPr>
      </w:pPr>
    </w:p>
    <w:p w:rsidR="00875A65" w:rsidRDefault="00875A65" w:rsidP="00875A65">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pacing w:val="-4"/>
          <w:sz w:val="23"/>
        </w:rPr>
        <w:t>expressa,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simples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Edital.</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3"/>
          <w:sz w:val="23"/>
        </w:rPr>
        <w:t>uso.</w:t>
      </w:r>
    </w:p>
    <w:p w:rsidR="00875A65" w:rsidRDefault="00875A65" w:rsidP="00875A65">
      <w:pPr>
        <w:spacing w:before="2"/>
        <w:ind w:right="-1"/>
        <w:jc w:val="both"/>
        <w:rPr>
          <w:rFonts w:ascii="Times New Roman" w:eastAsia="Times New Roman" w:hAnsi="Times New Roman" w:cs="Times New Roman"/>
          <w:sz w:val="10"/>
        </w:rPr>
      </w:pPr>
    </w:p>
    <w:p w:rsidR="00875A65" w:rsidRDefault="00875A65" w:rsidP="00875A65">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875A65" w:rsidRDefault="00875A65" w:rsidP="00875A65">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convocatório.</w:t>
      </w:r>
    </w:p>
    <w:p w:rsidR="00875A65" w:rsidRDefault="00875A65" w:rsidP="00875A65">
      <w:pPr>
        <w:spacing w:before="8"/>
        <w:ind w:right="-1"/>
        <w:jc w:val="both"/>
        <w:rPr>
          <w:rFonts w:ascii="Times New Roman" w:eastAsia="Times New Roman" w:hAnsi="Times New Roman" w:cs="Times New Roman"/>
          <w:sz w:val="17"/>
        </w:rPr>
      </w:pPr>
    </w:p>
    <w:p w:rsidR="00875A65" w:rsidRDefault="00875A65" w:rsidP="00875A65">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8.666/93.</w:t>
      </w:r>
    </w:p>
    <w:p w:rsidR="00875A65" w:rsidRDefault="00875A65" w:rsidP="00875A65">
      <w:pPr>
        <w:ind w:right="-1"/>
        <w:jc w:val="both"/>
        <w:rPr>
          <w:rFonts w:ascii="Times New Roman" w:eastAsia="Times New Roman" w:hAnsi="Times New Roman" w:cs="Times New Roman"/>
        </w:rPr>
      </w:pPr>
    </w:p>
    <w:p w:rsidR="00875A65" w:rsidRDefault="00875A65" w:rsidP="00875A65">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z w:val="23"/>
        </w:rPr>
        <w:t>2)</w:t>
      </w:r>
    </w:p>
    <w:p w:rsidR="00875A65" w:rsidRDefault="00875A65" w:rsidP="00875A65">
      <w:pPr>
        <w:spacing w:before="8"/>
        <w:ind w:right="-1"/>
        <w:jc w:val="both"/>
        <w:rPr>
          <w:rFonts w:ascii="Times New Roman" w:eastAsia="Times New Roman" w:hAnsi="Times New Roman" w:cs="Times New Roman"/>
          <w:b/>
          <w:sz w:val="17"/>
        </w:rPr>
      </w:pPr>
    </w:p>
    <w:p w:rsidR="00875A65" w:rsidRDefault="00875A65" w:rsidP="00875A65">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público da Prefeitura Municipal de Pescaria Brava, este poderá ser feito em até 24 (vinte e quatro) horas antes da sessão,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III).</w:t>
      </w:r>
    </w:p>
    <w:p w:rsidR="00875A65" w:rsidRPr="00F202AB" w:rsidRDefault="00875A65" w:rsidP="00875A65">
      <w:pPr>
        <w:spacing w:before="1"/>
        <w:ind w:right="-1"/>
        <w:jc w:val="both"/>
        <w:rPr>
          <w:rFonts w:ascii="Times New Roman" w:eastAsia="Times New Roman" w:hAnsi="Times New Roman" w:cs="Times New Roman"/>
          <w:b/>
          <w:sz w:val="23"/>
        </w:rPr>
      </w:pPr>
    </w:p>
    <w:p w:rsidR="00875A65" w:rsidRDefault="00875A65" w:rsidP="00875A65">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875A65" w:rsidRDefault="00875A65" w:rsidP="00875A65">
      <w:pPr>
        <w:spacing w:before="3"/>
        <w:ind w:right="-1"/>
        <w:jc w:val="both"/>
        <w:rPr>
          <w:rFonts w:ascii="Times New Roman" w:eastAsia="Times New Roman" w:hAnsi="Times New Roman" w:cs="Times New Roman"/>
          <w:b/>
          <w:sz w:val="23"/>
        </w:rPr>
      </w:pPr>
    </w:p>
    <w:p w:rsidR="00875A65" w:rsidRDefault="00875A65" w:rsidP="00875A65">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5"/>
          <w:sz w:val="23"/>
        </w:rPr>
        <w:t xml:space="preserve"> </w:t>
      </w:r>
      <w:r>
        <w:rPr>
          <w:rFonts w:ascii="Times New Roman" w:eastAsia="Times New Roman" w:hAnsi="Times New Roman" w:cs="Times New Roman"/>
          <w:b/>
          <w:spacing w:val="-3"/>
          <w:sz w:val="23"/>
        </w:rPr>
        <w:t>Jurídica.</w:t>
      </w:r>
    </w:p>
    <w:p w:rsidR="00875A65" w:rsidRDefault="00875A65" w:rsidP="00875A65">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875A65" w:rsidRDefault="00875A65" w:rsidP="00875A65">
      <w:pPr>
        <w:spacing w:before="3"/>
        <w:ind w:right="-1"/>
        <w:jc w:val="both"/>
        <w:rPr>
          <w:rFonts w:ascii="Times New Roman" w:eastAsia="Times New Roman" w:hAnsi="Times New Roman" w:cs="Times New Roman"/>
          <w:b/>
          <w:sz w:val="23"/>
        </w:rPr>
      </w:pPr>
    </w:p>
    <w:p w:rsidR="00875A65" w:rsidRDefault="00875A65" w:rsidP="00875A65">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proofErr w:type="gramStart"/>
      <w:r>
        <w:rPr>
          <w:rFonts w:ascii="Times New Roman" w:eastAsia="Times New Roman" w:hAnsi="Times New Roman" w:cs="Times New Roman"/>
          <w:spacing w:val="-4"/>
          <w:sz w:val="23"/>
        </w:rPr>
        <w:t>registro</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875A65" w:rsidRDefault="00875A65" w:rsidP="00875A65">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875A65" w:rsidRDefault="00875A65" w:rsidP="00875A65">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w:t>
      </w:r>
    </w:p>
    <w:p w:rsidR="00875A65" w:rsidRDefault="00875A65" w:rsidP="00875A65">
      <w:pPr>
        <w:spacing w:before="3"/>
        <w:ind w:right="-1"/>
        <w:jc w:val="both"/>
        <w:rPr>
          <w:rFonts w:ascii="Times New Roman" w:eastAsia="Times New Roman" w:hAnsi="Times New Roman" w:cs="Times New Roman"/>
          <w:b/>
          <w:sz w:val="23"/>
        </w:rPr>
      </w:pPr>
    </w:p>
    <w:p w:rsidR="00875A65" w:rsidRDefault="00875A65" w:rsidP="00875A65">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(CNPJ/MF);</w:t>
      </w:r>
    </w:p>
    <w:p w:rsidR="00875A65" w:rsidRDefault="00875A65" w:rsidP="00875A65">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proofErr w:type="gramStart"/>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ramo</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56"/>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875A65" w:rsidRDefault="00875A65" w:rsidP="00875A65">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lei;</w:t>
      </w:r>
    </w:p>
    <w:p w:rsidR="00875A65" w:rsidRDefault="00875A65" w:rsidP="00875A65">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875A65" w:rsidRDefault="00875A65" w:rsidP="00875A65">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875A65" w:rsidRDefault="00875A65" w:rsidP="00875A65">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f.</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regularidade relativa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Seguridade </w:t>
      </w:r>
      <w:r>
        <w:rPr>
          <w:rFonts w:ascii="Times New Roman" w:eastAsia="Times New Roman" w:hAnsi="Times New Roman" w:cs="Times New Roman"/>
          <w:spacing w:val="-3"/>
          <w:sz w:val="23"/>
        </w:rPr>
        <w:t xml:space="preserve">Social: Certidão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CND emitida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Instituto Nacional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Seguro Social </w:t>
      </w:r>
      <w:r>
        <w:rPr>
          <w:rFonts w:ascii="Times New Roman" w:eastAsia="Times New Roman" w:hAnsi="Times New Roman" w:cs="Times New Roman"/>
          <w:sz w:val="23"/>
        </w:rPr>
        <w:t>–</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4"/>
          <w:sz w:val="23"/>
        </w:rPr>
        <w:t>INSS;</w:t>
      </w:r>
    </w:p>
    <w:p w:rsidR="00875A65" w:rsidRDefault="00875A65" w:rsidP="00875A65">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g.</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Federal;</w:t>
      </w:r>
    </w:p>
    <w:p w:rsidR="00875A65" w:rsidRDefault="00875A65" w:rsidP="00875A65">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rPr>
        <w:t xml:space="preserve"> </w:t>
      </w:r>
      <w:r w:rsidRPr="00F202AB">
        <w:rPr>
          <w:rFonts w:ascii="Times New Roman" w:eastAsia="Times New Roman" w:hAnsi="Times New Roman" w:cs="Times New Roman"/>
          <w:b/>
          <w:color w:val="080808"/>
          <w:sz w:val="23"/>
        </w:rPr>
        <w:t xml:space="preserve">  </w:t>
      </w:r>
      <w:r>
        <w:rPr>
          <w:rFonts w:ascii="Times New Roman" w:eastAsia="Times New Roman" w:hAnsi="Times New Roman" w:cs="Times New Roman"/>
          <w:b/>
          <w:color w:val="080808"/>
          <w:sz w:val="23"/>
          <w:u w:val="thick"/>
        </w:rPr>
        <w:t>h. Certidão Negativa de Débito Trabalhista, conforme a Lei 12.440/2011;</w:t>
      </w:r>
    </w:p>
    <w:p w:rsidR="00875A65" w:rsidRDefault="00875A65" w:rsidP="00875A65">
      <w:pPr>
        <w:spacing w:before="8"/>
        <w:ind w:right="-1"/>
        <w:jc w:val="both"/>
        <w:rPr>
          <w:rFonts w:ascii="Times New Roman" w:eastAsia="Times New Roman" w:hAnsi="Times New Roman" w:cs="Times New Roman"/>
          <w:b/>
          <w:sz w:val="17"/>
        </w:rPr>
      </w:pPr>
    </w:p>
    <w:p w:rsidR="00875A65" w:rsidRDefault="00875A65" w:rsidP="00875A65">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15"/>
          <w:sz w:val="23"/>
        </w:rPr>
        <w:t xml:space="preserve"> </w:t>
      </w:r>
      <w:r>
        <w:rPr>
          <w:rFonts w:ascii="Times New Roman" w:eastAsia="Times New Roman" w:hAnsi="Times New Roman" w:cs="Times New Roman"/>
          <w:b/>
          <w:spacing w:val="-4"/>
          <w:sz w:val="23"/>
        </w:rPr>
        <w:t>Econômico-Financeira:</w:t>
      </w:r>
    </w:p>
    <w:p w:rsidR="00875A65" w:rsidRDefault="00875A65" w:rsidP="00875A65">
      <w:pPr>
        <w:spacing w:before="3"/>
        <w:ind w:right="-1"/>
        <w:jc w:val="both"/>
        <w:rPr>
          <w:rFonts w:ascii="Times New Roman" w:eastAsia="Times New Roman" w:hAnsi="Times New Roman" w:cs="Times New Roman"/>
          <w:b/>
          <w:sz w:val="23"/>
        </w:rPr>
      </w:pPr>
    </w:p>
    <w:p w:rsidR="00875A65" w:rsidRDefault="00875A65" w:rsidP="00875A65">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lastRenderedPageBreak/>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jurídica.</w:t>
      </w:r>
    </w:p>
    <w:p w:rsidR="00875A65" w:rsidRDefault="00875A65" w:rsidP="00875A65">
      <w:pPr>
        <w:spacing w:before="4"/>
        <w:ind w:right="-1"/>
        <w:jc w:val="both"/>
        <w:rPr>
          <w:rFonts w:ascii="Times New Roman" w:eastAsia="Times New Roman" w:hAnsi="Times New Roman" w:cs="Times New Roman"/>
          <w:sz w:val="23"/>
        </w:rPr>
      </w:pPr>
      <w:r>
        <w:rPr>
          <w:rFonts w:ascii="Times New Roman" w:eastAsia="Times New Roman" w:hAnsi="Times New Roman" w:cs="Times New Roman"/>
          <w:sz w:val="23"/>
        </w:rPr>
        <w:t>b. último balanço</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patrimonial;</w:t>
      </w:r>
    </w:p>
    <w:p w:rsidR="00875A65" w:rsidRDefault="00875A65" w:rsidP="00875A65">
      <w:pPr>
        <w:spacing w:before="4"/>
        <w:ind w:right="-1"/>
        <w:jc w:val="both"/>
        <w:rPr>
          <w:rFonts w:ascii="Times New Roman" w:eastAsia="Times New Roman" w:hAnsi="Times New Roman" w:cs="Times New Roman"/>
          <w:sz w:val="23"/>
        </w:rPr>
      </w:pPr>
      <w:r>
        <w:rPr>
          <w:rFonts w:ascii="Times New Roman" w:eastAsia="Times New Roman" w:hAnsi="Times New Roman" w:cs="Times New Roman"/>
          <w:sz w:val="23"/>
        </w:rPr>
        <w:t>c. demonstrações contábeis do último exercício</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social;</w:t>
      </w:r>
    </w:p>
    <w:p w:rsidR="00875A65" w:rsidRDefault="00875A65" w:rsidP="00875A65">
      <w:pPr>
        <w:spacing w:before="1"/>
        <w:ind w:right="-1"/>
        <w:jc w:val="both"/>
        <w:rPr>
          <w:rFonts w:ascii="Times New Roman" w:eastAsia="Times New Roman" w:hAnsi="Times New Roman" w:cs="Times New Roman"/>
          <w:sz w:val="24"/>
        </w:rPr>
      </w:pPr>
    </w:p>
    <w:p w:rsidR="00875A65" w:rsidRDefault="00875A65" w:rsidP="00875A65">
      <w:pPr>
        <w:tabs>
          <w:tab w:val="left" w:pos="68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9.1.6 -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8"/>
          <w:sz w:val="23"/>
        </w:rPr>
        <w:t xml:space="preserve"> </w:t>
      </w:r>
      <w:r>
        <w:rPr>
          <w:rFonts w:ascii="Times New Roman" w:eastAsia="Times New Roman" w:hAnsi="Times New Roman" w:cs="Times New Roman"/>
          <w:b/>
          <w:spacing w:val="-3"/>
          <w:sz w:val="23"/>
        </w:rPr>
        <w:t>Técnica</w:t>
      </w:r>
    </w:p>
    <w:p w:rsidR="00875A65" w:rsidRDefault="00875A65" w:rsidP="00875A65">
      <w:pPr>
        <w:spacing w:before="11"/>
        <w:ind w:right="-1"/>
        <w:jc w:val="both"/>
        <w:rPr>
          <w:rFonts w:ascii="Times New Roman" w:eastAsia="Times New Roman" w:hAnsi="Times New Roman" w:cs="Times New Roman"/>
          <w:b/>
          <w:sz w:val="16"/>
        </w:rPr>
      </w:pPr>
    </w:p>
    <w:p w:rsidR="00875A65" w:rsidRPr="00B56044" w:rsidRDefault="00875A65" w:rsidP="00875A65">
      <w:pPr>
        <w:spacing w:before="73"/>
        <w:ind w:right="-1"/>
        <w:jc w:val="both"/>
        <w:rPr>
          <w:rFonts w:ascii="Times New Roman" w:eastAsia="Times New Roman" w:hAnsi="Times New Roman" w:cs="Times New Roman"/>
          <w:sz w:val="23"/>
          <w:shd w:val="clear" w:color="auto" w:fill="FFFF00"/>
        </w:rPr>
      </w:pPr>
      <w:r w:rsidRPr="00B56044">
        <w:rPr>
          <w:rFonts w:ascii="Times New Roman" w:eastAsia="Times New Roman" w:hAnsi="Times New Roman" w:cs="Times New Roman"/>
          <w:sz w:val="23"/>
          <w:shd w:val="clear" w:color="auto" w:fill="FFFF00"/>
        </w:rPr>
        <w:t>a- Alvará de Localização e Funcionamento;</w:t>
      </w:r>
    </w:p>
    <w:p w:rsidR="00875A65" w:rsidRDefault="00875A65" w:rsidP="00875A65">
      <w:pPr>
        <w:tabs>
          <w:tab w:val="left" w:pos="515"/>
        </w:tabs>
        <w:ind w:right="-1"/>
        <w:jc w:val="both"/>
        <w:rPr>
          <w:rFonts w:ascii="Times New Roman" w:eastAsia="Times New Roman" w:hAnsi="Times New Roman" w:cs="Times New Roman"/>
          <w:b/>
          <w:spacing w:val="-4"/>
          <w:sz w:val="23"/>
        </w:rPr>
      </w:pPr>
    </w:p>
    <w:p w:rsidR="00875A65" w:rsidRDefault="00875A65" w:rsidP="00875A65">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875A65" w:rsidRDefault="00875A65" w:rsidP="00875A65">
      <w:pPr>
        <w:spacing w:before="9"/>
        <w:ind w:right="-1"/>
        <w:jc w:val="both"/>
        <w:rPr>
          <w:rFonts w:ascii="Times New Roman" w:eastAsia="Times New Roman" w:hAnsi="Times New Roman" w:cs="Times New Roman"/>
          <w:b/>
          <w:sz w:val="17"/>
        </w:rPr>
      </w:pPr>
    </w:p>
    <w:p w:rsidR="00875A65" w:rsidRDefault="00875A65" w:rsidP="00875A65">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Pr>
          <w:rFonts w:ascii="Times New Roman" w:eastAsia="Times New Roman" w:hAnsi="Times New Roman" w:cs="Times New Roman"/>
          <w:b/>
          <w:spacing w:val="12"/>
          <w:sz w:val="23"/>
        </w:rPr>
        <w:t xml:space="preserve"> </w:t>
      </w:r>
      <w:r>
        <w:rPr>
          <w:rFonts w:ascii="Times New Roman" w:eastAsia="Times New Roman" w:hAnsi="Times New Roman" w:cs="Times New Roman"/>
          <w:b/>
          <w:sz w:val="23"/>
        </w:rPr>
        <w:t>autenticá-las.</w:t>
      </w:r>
    </w:p>
    <w:p w:rsidR="00875A65" w:rsidRPr="00F202AB" w:rsidRDefault="00875A65" w:rsidP="00875A65">
      <w:pPr>
        <w:spacing w:before="5"/>
        <w:ind w:right="-1"/>
        <w:jc w:val="both"/>
        <w:rPr>
          <w:rFonts w:ascii="Times New Roman" w:eastAsia="Times New Roman" w:hAnsi="Times New Roman" w:cs="Times New Roman"/>
          <w:b/>
          <w:sz w:val="18"/>
        </w:rPr>
      </w:pPr>
    </w:p>
    <w:p w:rsidR="00875A65" w:rsidRDefault="00875A65" w:rsidP="00875A65">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Anexos.</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habilitação.</w:t>
      </w:r>
    </w:p>
    <w:p w:rsidR="00875A65" w:rsidRDefault="00875A65" w:rsidP="00875A65">
      <w:pPr>
        <w:spacing w:before="3"/>
        <w:ind w:right="-1"/>
        <w:jc w:val="both"/>
        <w:rPr>
          <w:rFonts w:ascii="Times New Roman" w:eastAsia="Times New Roman" w:hAnsi="Times New Roman" w:cs="Times New Roman"/>
          <w:sz w:val="18"/>
        </w:rPr>
      </w:pPr>
    </w:p>
    <w:p w:rsidR="00875A65" w:rsidRDefault="00875A65" w:rsidP="00875A65">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documentações.</w:t>
      </w: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atestados(s).</w:t>
      </w: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vir na </w:t>
      </w:r>
      <w:proofErr w:type="spellStart"/>
      <w:r>
        <w:rPr>
          <w:rFonts w:ascii="Times New Roman" w:eastAsia="Times New Roman" w:hAnsi="Times New Roman" w:cs="Times New Roman"/>
          <w:spacing w:val="-3"/>
          <w:sz w:val="23"/>
        </w:rPr>
        <w:t>seqüência</w:t>
      </w:r>
      <w:proofErr w:type="spellEnd"/>
      <w:r>
        <w:rPr>
          <w:rFonts w:ascii="Times New Roman" w:eastAsia="Times New Roman" w:hAnsi="Times New Roman" w:cs="Times New Roman"/>
          <w:spacing w:val="-3"/>
          <w:sz w:val="23"/>
        </w:rPr>
        <w:t xml:space="preserve">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2</w:t>
      </w:r>
      <w:proofErr w:type="gramStart"/>
      <w:r>
        <w:rPr>
          <w:rFonts w:ascii="Times New Roman" w:eastAsia="Times New Roman" w:hAnsi="Times New Roman" w:cs="Times New Roman"/>
          <w:b/>
          <w:spacing w:val="-2"/>
          <w:sz w:val="23"/>
        </w:rPr>
        <w:t xml:space="preserve">),  </w:t>
      </w:r>
      <w:r>
        <w:rPr>
          <w:rFonts w:ascii="Times New Roman" w:eastAsia="Times New Roman" w:hAnsi="Times New Roman" w:cs="Times New Roman"/>
          <w:spacing w:val="-4"/>
          <w:sz w:val="23"/>
        </w:rPr>
        <w:t>visando</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sua</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análise.</w:t>
      </w:r>
    </w:p>
    <w:p w:rsidR="00875A65" w:rsidRDefault="00875A65" w:rsidP="00875A65">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w:t>
      </w:r>
      <w:r>
        <w:rPr>
          <w:rFonts w:ascii="Times New Roman" w:eastAsia="Times New Roman" w:hAnsi="Times New Roman" w:cs="Times New Roman"/>
          <w:b/>
          <w:spacing w:val="19"/>
          <w:sz w:val="23"/>
        </w:rPr>
        <w:t xml:space="preserve"> </w:t>
      </w:r>
      <w:r>
        <w:rPr>
          <w:rFonts w:ascii="Times New Roman" w:eastAsia="Times New Roman" w:hAnsi="Times New Roman" w:cs="Times New Roman"/>
          <w:b/>
          <w:spacing w:val="-3"/>
          <w:sz w:val="23"/>
        </w:rPr>
        <w:t>ENVELOPES</w:t>
      </w:r>
    </w:p>
    <w:p w:rsidR="00875A65" w:rsidRDefault="00875A65" w:rsidP="00875A65">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as  licitantes,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licitantes.</w:t>
      </w:r>
    </w:p>
    <w:p w:rsidR="00875A65" w:rsidRDefault="00875A65" w:rsidP="00875A65">
      <w:pPr>
        <w:spacing w:before="1"/>
        <w:ind w:right="-1"/>
        <w:jc w:val="both"/>
        <w:rPr>
          <w:rFonts w:ascii="Times New Roman" w:eastAsia="Times New Roman" w:hAnsi="Times New Roman" w:cs="Times New Roman"/>
          <w:sz w:val="19"/>
        </w:rPr>
      </w:pPr>
    </w:p>
    <w:p w:rsidR="00875A65" w:rsidRDefault="00875A65" w:rsidP="00875A65">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certame.</w:t>
      </w:r>
    </w:p>
    <w:p w:rsidR="00875A65" w:rsidRDefault="00875A65" w:rsidP="00875A65">
      <w:pPr>
        <w:ind w:right="-1"/>
        <w:jc w:val="both"/>
        <w:rPr>
          <w:rFonts w:ascii="Times New Roman" w:eastAsia="Times New Roman" w:hAnsi="Times New Roman" w:cs="Times New Roman"/>
          <w:sz w:val="19"/>
        </w:rPr>
      </w:pPr>
    </w:p>
    <w:p w:rsidR="00875A65" w:rsidRDefault="00875A65" w:rsidP="00875A65">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pregoeiro.</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10.4 - </w:t>
      </w:r>
      <w:r>
        <w:rPr>
          <w:rFonts w:ascii="Times New Roman" w:eastAsia="Times New Roman" w:hAnsi="Times New Roman" w:cs="Times New Roman"/>
          <w:sz w:val="23"/>
        </w:rPr>
        <w:t>Após a entrega dos envelopes não caberá desistência, salvo por motivo justo decorrente de fato superveniente e aceito pelo</w:t>
      </w:r>
      <w:r>
        <w:rPr>
          <w:rFonts w:ascii="Times New Roman" w:eastAsia="Times New Roman" w:hAnsi="Times New Roman" w:cs="Times New Roman"/>
          <w:spacing w:val="45"/>
          <w:sz w:val="23"/>
        </w:rPr>
        <w:t xml:space="preserve"> </w:t>
      </w:r>
      <w:r>
        <w:rPr>
          <w:rFonts w:ascii="Times New Roman" w:eastAsia="Times New Roman" w:hAnsi="Times New Roman" w:cs="Times New Roman"/>
          <w:sz w:val="23"/>
        </w:rPr>
        <w:t>Pregoeiro.</w:t>
      </w:r>
    </w:p>
    <w:p w:rsidR="00875A65" w:rsidRDefault="00875A65" w:rsidP="00875A65">
      <w:pPr>
        <w:ind w:right="-1"/>
        <w:jc w:val="both"/>
        <w:rPr>
          <w:rFonts w:ascii="Times New Roman" w:eastAsia="Times New Roman" w:hAnsi="Times New Roman" w:cs="Times New Roman"/>
          <w:sz w:val="20"/>
        </w:rPr>
      </w:pPr>
    </w:p>
    <w:p w:rsidR="00875A65" w:rsidRDefault="00875A65" w:rsidP="00875A6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26"/>
          <w:sz w:val="23"/>
        </w:rPr>
        <w:t xml:space="preserve"> </w:t>
      </w:r>
      <w:r>
        <w:rPr>
          <w:rFonts w:ascii="Times New Roman" w:eastAsia="Times New Roman" w:hAnsi="Times New Roman" w:cs="Times New Roman"/>
          <w:b/>
          <w:spacing w:val="-4"/>
          <w:sz w:val="23"/>
        </w:rPr>
        <w:t>JULGAMENTO</w:t>
      </w:r>
    </w:p>
    <w:p w:rsidR="00875A65" w:rsidRDefault="00875A65" w:rsidP="00875A65">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trabalhos</w:t>
      </w:r>
    </w:p>
    <w:p w:rsidR="00875A65" w:rsidRDefault="00875A65" w:rsidP="00875A65">
      <w:pPr>
        <w:spacing w:before="1"/>
        <w:ind w:right="-1"/>
        <w:jc w:val="both"/>
        <w:rPr>
          <w:rFonts w:ascii="Times New Roman" w:eastAsia="Times New Roman" w:hAnsi="Times New Roman" w:cs="Times New Roman"/>
          <w:sz w:val="18"/>
        </w:rPr>
      </w:pPr>
    </w:p>
    <w:p w:rsidR="00875A65" w:rsidRDefault="00875A65" w:rsidP="00875A65">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pacing w:val="5"/>
          <w:sz w:val="23"/>
        </w:rPr>
        <w:t xml:space="preserve"> </w:t>
      </w:r>
      <w:r>
        <w:rPr>
          <w:rFonts w:ascii="Times New Roman" w:eastAsia="Times New Roman" w:hAnsi="Times New Roman" w:cs="Times New Roman"/>
          <w:b/>
          <w:sz w:val="23"/>
        </w:rPr>
        <w:t>ITEM:</w:t>
      </w:r>
    </w:p>
    <w:p w:rsidR="00875A65" w:rsidRDefault="00875A65" w:rsidP="00875A65">
      <w:pPr>
        <w:spacing w:before="3"/>
        <w:ind w:right="-1"/>
        <w:jc w:val="both"/>
        <w:rPr>
          <w:rFonts w:ascii="Times New Roman" w:eastAsia="Times New Roman" w:hAnsi="Times New Roman" w:cs="Times New Roman"/>
          <w:b/>
          <w:sz w:val="18"/>
        </w:rPr>
      </w:pPr>
    </w:p>
    <w:p w:rsidR="00875A65" w:rsidRDefault="00875A65" w:rsidP="00875A65">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Pr>
          <w:rFonts w:ascii="Times New Roman" w:eastAsia="Times New Roman" w:hAnsi="Times New Roman" w:cs="Times New Roman"/>
          <w:spacing w:val="7"/>
          <w:sz w:val="23"/>
        </w:rPr>
        <w:t xml:space="preserve"> </w:t>
      </w:r>
      <w:r>
        <w:rPr>
          <w:rFonts w:ascii="Times New Roman" w:eastAsia="Times New Roman" w:hAnsi="Times New Roman" w:cs="Times New Roman"/>
          <w:spacing w:val="-3"/>
          <w:sz w:val="23"/>
        </w:rPr>
        <w:t>valor;</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875A65" w:rsidRDefault="00875A65" w:rsidP="00875A65">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Preços.</w:t>
      </w:r>
    </w:p>
    <w:p w:rsidR="00875A65" w:rsidRDefault="00875A65" w:rsidP="00875A65">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licitantes.</w:t>
      </w:r>
    </w:p>
    <w:p w:rsidR="00875A65" w:rsidRDefault="00875A65" w:rsidP="00875A65">
      <w:pPr>
        <w:spacing w:before="10"/>
        <w:ind w:right="-1"/>
        <w:jc w:val="both"/>
        <w:rPr>
          <w:rFonts w:ascii="Times New Roman" w:eastAsia="Times New Roman" w:hAnsi="Times New Roman" w:cs="Times New Roman"/>
          <w:sz w:val="17"/>
        </w:rPr>
      </w:pPr>
    </w:p>
    <w:p w:rsidR="00875A65" w:rsidRDefault="00875A65" w:rsidP="00875A65">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875A65" w:rsidRDefault="00875A65" w:rsidP="00875A65">
      <w:pPr>
        <w:spacing w:before="4"/>
        <w:ind w:right="-1"/>
        <w:jc w:val="both"/>
        <w:rPr>
          <w:rFonts w:ascii="Times New Roman" w:eastAsia="Times New Roman" w:hAnsi="Times New Roman" w:cs="Times New Roman"/>
          <w:sz w:val="18"/>
        </w:rPr>
      </w:pPr>
    </w:p>
    <w:p w:rsidR="00875A65" w:rsidRDefault="00875A65" w:rsidP="00875A65">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875A65" w:rsidRDefault="00875A65" w:rsidP="00875A65">
      <w:pPr>
        <w:spacing w:before="3"/>
        <w:ind w:right="-1"/>
        <w:jc w:val="both"/>
        <w:rPr>
          <w:rFonts w:ascii="Times New Roman" w:eastAsia="Times New Roman" w:hAnsi="Times New Roman" w:cs="Times New Roman"/>
          <w:sz w:val="18"/>
        </w:rPr>
      </w:pPr>
    </w:p>
    <w:p w:rsidR="00875A65" w:rsidRDefault="00875A65" w:rsidP="00875A65">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Pr>
          <w:rFonts w:ascii="Times New Roman" w:eastAsia="Times New Roman" w:hAnsi="Times New Roman" w:cs="Times New Roman"/>
          <w:spacing w:val="24"/>
          <w:sz w:val="23"/>
        </w:rPr>
        <w:t xml:space="preserve"> </w:t>
      </w:r>
      <w:r>
        <w:rPr>
          <w:rFonts w:ascii="Times New Roman" w:eastAsia="Times New Roman" w:hAnsi="Times New Roman" w:cs="Times New Roman"/>
          <w:spacing w:val="-3"/>
          <w:sz w:val="23"/>
        </w:rPr>
        <w:t>verbais.</w:t>
      </w:r>
    </w:p>
    <w:p w:rsidR="00875A65" w:rsidRDefault="00875A65" w:rsidP="00875A65">
      <w:pPr>
        <w:spacing w:before="7"/>
        <w:ind w:right="-1"/>
        <w:jc w:val="both"/>
        <w:rPr>
          <w:rFonts w:ascii="Times New Roman" w:eastAsia="Times New Roman" w:hAnsi="Times New Roman" w:cs="Times New Roman"/>
          <w:sz w:val="18"/>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item.</w:t>
      </w:r>
    </w:p>
    <w:p w:rsidR="00875A65" w:rsidRDefault="00875A65" w:rsidP="00875A65">
      <w:pPr>
        <w:spacing w:before="5"/>
        <w:ind w:right="-1"/>
        <w:jc w:val="both"/>
        <w:rPr>
          <w:rFonts w:ascii="Times New Roman" w:eastAsia="Times New Roman" w:hAnsi="Times New Roman" w:cs="Times New Roman"/>
          <w:sz w:val="18"/>
        </w:rPr>
      </w:pPr>
    </w:p>
    <w:p w:rsidR="00875A65" w:rsidRDefault="00875A65" w:rsidP="00875A65">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10"/>
          <w:sz w:val="23"/>
        </w:rPr>
        <w:t xml:space="preserve"> </w:t>
      </w:r>
      <w:r>
        <w:rPr>
          <w:rFonts w:ascii="Times New Roman" w:eastAsia="Times New Roman" w:hAnsi="Times New Roman" w:cs="Times New Roman"/>
          <w:spacing w:val="-3"/>
          <w:sz w:val="23"/>
        </w:rPr>
        <w:t>anterior,</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Pregoeiro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classificará</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as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melhores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propostas,</w:t>
      </w:r>
      <w:r>
        <w:rPr>
          <w:rFonts w:ascii="Times New Roman" w:eastAsia="Times New Roman" w:hAnsi="Times New Roman" w:cs="Times New Roman"/>
          <w:spacing w:val="12"/>
          <w:sz w:val="23"/>
        </w:rPr>
        <w:t xml:space="preserve"> </w:t>
      </w:r>
      <w:r>
        <w:rPr>
          <w:rFonts w:ascii="Times New Roman" w:eastAsia="Times New Roman" w:hAnsi="Times New Roman" w:cs="Times New Roman"/>
          <w:sz w:val="23"/>
        </w:rPr>
        <w:t>até</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máximo</w:t>
      </w:r>
      <w:r>
        <w:rPr>
          <w:rFonts w:ascii="Times New Roman" w:eastAsia="Times New Roman" w:hAnsi="Times New Roman" w:cs="Times New Roman"/>
          <w:spacing w:val="14"/>
          <w:sz w:val="23"/>
        </w:rPr>
        <w:t xml:space="preserve"> </w:t>
      </w:r>
      <w:r>
        <w:rPr>
          <w:rFonts w:ascii="Times New Roman" w:eastAsia="Times New Roman" w:hAnsi="Times New Roman" w:cs="Times New Roman"/>
          <w:sz w:val="23"/>
        </w:rPr>
        <w:t>03</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(três),</w:t>
      </w:r>
      <w:r>
        <w:rPr>
          <w:rFonts w:ascii="Times New Roman" w:eastAsia="Times New Roman" w:hAnsi="Times New Roman" w:cs="Times New Roman"/>
          <w:spacing w:val="12"/>
          <w:sz w:val="23"/>
        </w:rPr>
        <w:t xml:space="preserve"> </w:t>
      </w:r>
      <w:r>
        <w:rPr>
          <w:rFonts w:ascii="Times New Roman" w:eastAsia="Times New Roman" w:hAnsi="Times New Roman" w:cs="Times New Roman"/>
          <w:spacing w:val="-3"/>
          <w:sz w:val="23"/>
        </w:rPr>
        <w:t>para</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2"/>
          <w:sz w:val="23"/>
        </w:rPr>
        <w:t>que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875A65" w:rsidRDefault="00875A65" w:rsidP="00875A65">
      <w:pPr>
        <w:spacing w:before="8"/>
        <w:ind w:right="-1"/>
        <w:jc w:val="both"/>
        <w:rPr>
          <w:rFonts w:ascii="Times New Roman" w:eastAsia="Times New Roman" w:hAnsi="Times New Roman" w:cs="Times New Roman"/>
          <w:sz w:val="17"/>
        </w:rPr>
      </w:pPr>
    </w:p>
    <w:p w:rsidR="00875A65" w:rsidRDefault="00875A65" w:rsidP="00875A65">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Pr>
          <w:rFonts w:ascii="Times New Roman" w:eastAsia="Times New Roman" w:hAnsi="Times New Roman" w:cs="Times New Roman"/>
          <w:spacing w:val="51"/>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licitantes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proofErr w:type="spellStart"/>
      <w:r>
        <w:rPr>
          <w:rFonts w:ascii="Times New Roman" w:eastAsia="Times New Roman" w:hAnsi="Times New Roman" w:cs="Times New Roman"/>
          <w:spacing w:val="-4"/>
          <w:sz w:val="23"/>
        </w:rPr>
        <w:t>seqüencialmente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Pr>
          <w:rFonts w:ascii="Times New Roman" w:eastAsia="Times New Roman" w:hAnsi="Times New Roman" w:cs="Times New Roman"/>
          <w:spacing w:val="21"/>
          <w:sz w:val="23"/>
        </w:rPr>
        <w:t xml:space="preserve"> </w:t>
      </w:r>
      <w:r>
        <w:rPr>
          <w:rFonts w:ascii="Times New Roman" w:eastAsia="Times New Roman" w:hAnsi="Times New Roman" w:cs="Times New Roman"/>
          <w:spacing w:val="-3"/>
          <w:sz w:val="23"/>
        </w:rPr>
        <w:t>valor.</w:t>
      </w:r>
    </w:p>
    <w:p w:rsidR="00875A65" w:rsidRDefault="00875A65" w:rsidP="00875A65">
      <w:pPr>
        <w:spacing w:before="11"/>
        <w:ind w:right="-1"/>
        <w:jc w:val="both"/>
        <w:rPr>
          <w:rFonts w:ascii="Times New Roman" w:eastAsia="Times New Roman" w:hAnsi="Times New Roman" w:cs="Times New Roman"/>
          <w:sz w:val="18"/>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menor</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4"/>
          <w:sz w:val="23"/>
        </w:rPr>
        <w:t>preço.</w:t>
      </w:r>
    </w:p>
    <w:p w:rsidR="00875A65" w:rsidRDefault="00875A65" w:rsidP="00875A65">
      <w:pPr>
        <w:spacing w:before="11"/>
        <w:ind w:right="-1"/>
        <w:jc w:val="both"/>
        <w:rPr>
          <w:rFonts w:ascii="Times New Roman" w:eastAsia="Times New Roman" w:hAnsi="Times New Roman" w:cs="Times New Roman"/>
          <w:sz w:val="18"/>
        </w:rPr>
      </w:pPr>
    </w:p>
    <w:p w:rsidR="00875A65" w:rsidRDefault="00875A65" w:rsidP="00875A65">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Pregoeiro, implicará </w:t>
      </w:r>
      <w:proofErr w:type="spellStart"/>
      <w:r>
        <w:rPr>
          <w:rFonts w:ascii="Times New Roman" w:eastAsia="Times New Roman" w:hAnsi="Times New Roman" w:cs="Times New Roman"/>
          <w:spacing w:val="-3"/>
          <w:sz w:val="23"/>
        </w:rPr>
        <w:t>exclusão</w:t>
      </w:r>
      <w:r>
        <w:rPr>
          <w:rFonts w:ascii="Times New Roman" w:eastAsia="Times New Roman" w:hAnsi="Times New Roman" w:cs="Times New Roman"/>
          <w:sz w:val="23"/>
        </w:rPr>
        <w:t>da</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proposta.</w:t>
      </w:r>
    </w:p>
    <w:p w:rsidR="00875A65" w:rsidRDefault="00875A65" w:rsidP="00875A65">
      <w:pPr>
        <w:spacing w:before="7"/>
        <w:ind w:right="-1"/>
        <w:jc w:val="both"/>
        <w:rPr>
          <w:rFonts w:ascii="Times New Roman" w:eastAsia="Times New Roman" w:hAnsi="Times New Roman" w:cs="Times New Roman"/>
          <w:sz w:val="18"/>
        </w:rPr>
      </w:pPr>
    </w:p>
    <w:p w:rsidR="00875A65" w:rsidRDefault="00875A65" w:rsidP="00875A65">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3"/>
          <w:sz w:val="23"/>
        </w:rPr>
        <w:t>contratação.</w:t>
      </w:r>
    </w:p>
    <w:p w:rsidR="00875A65" w:rsidRDefault="00875A65" w:rsidP="00875A65">
      <w:pPr>
        <w:spacing w:before="4"/>
        <w:ind w:right="-1"/>
        <w:jc w:val="both"/>
        <w:rPr>
          <w:rFonts w:ascii="Times New Roman" w:eastAsia="Times New Roman" w:hAnsi="Times New Roman" w:cs="Times New Roman"/>
          <w:sz w:val="18"/>
        </w:rPr>
      </w:pPr>
    </w:p>
    <w:p w:rsidR="00875A65" w:rsidRDefault="00875A65" w:rsidP="00875A65">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respeito.</w:t>
      </w:r>
    </w:p>
    <w:p w:rsidR="00875A65" w:rsidRDefault="00875A65" w:rsidP="00875A65">
      <w:pPr>
        <w:spacing w:before="5"/>
        <w:ind w:right="-1"/>
        <w:jc w:val="both"/>
        <w:rPr>
          <w:rFonts w:ascii="Times New Roman" w:eastAsia="Times New Roman" w:hAnsi="Times New Roman" w:cs="Times New Roman"/>
          <w:sz w:val="18"/>
        </w:rPr>
      </w:pPr>
    </w:p>
    <w:p w:rsidR="00875A65" w:rsidRDefault="00875A65" w:rsidP="00875A65">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4"/>
          <w:sz w:val="23"/>
        </w:rPr>
        <w:t>subseqüente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ao</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Edital.</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4"/>
          <w:sz w:val="23"/>
        </w:rPr>
        <w:t>Pregão.</w:t>
      </w:r>
    </w:p>
    <w:p w:rsidR="00875A65" w:rsidRDefault="00875A65" w:rsidP="00875A65">
      <w:pPr>
        <w:spacing w:before="1"/>
        <w:ind w:right="-1"/>
        <w:jc w:val="both"/>
        <w:rPr>
          <w:rFonts w:ascii="Times New Roman" w:eastAsia="Times New Roman" w:hAnsi="Times New Roman" w:cs="Times New Roman"/>
          <w:sz w:val="19"/>
        </w:rPr>
      </w:pPr>
    </w:p>
    <w:p w:rsidR="00875A65" w:rsidRDefault="00875A65" w:rsidP="00875A65">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875A65" w:rsidRPr="00B276D8" w:rsidRDefault="00875A65" w:rsidP="00875A65">
      <w:pPr>
        <w:ind w:right="-1"/>
        <w:jc w:val="both"/>
        <w:rPr>
          <w:rFonts w:ascii="Times New Roman" w:eastAsia="Times New Roman" w:hAnsi="Times New Roman" w:cs="Times New Roman"/>
          <w:b/>
          <w:sz w:val="19"/>
        </w:rPr>
      </w:pPr>
    </w:p>
    <w:p w:rsidR="00875A65" w:rsidRDefault="00875A65" w:rsidP="00875A65">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Edital.</w:t>
      </w:r>
    </w:p>
    <w:p w:rsidR="00875A65" w:rsidRDefault="00875A65" w:rsidP="00875A65">
      <w:pPr>
        <w:spacing w:before="5"/>
        <w:ind w:right="-1"/>
        <w:jc w:val="both"/>
        <w:rPr>
          <w:rFonts w:ascii="Times New Roman" w:eastAsia="Times New Roman" w:hAnsi="Times New Roman" w:cs="Times New Roman"/>
          <w:sz w:val="18"/>
        </w:rPr>
      </w:pPr>
    </w:p>
    <w:p w:rsidR="00875A65" w:rsidRDefault="00875A65" w:rsidP="00875A65">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previstos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perdido.</w:t>
      </w:r>
    </w:p>
    <w:p w:rsidR="00875A65" w:rsidRPr="00B276D8" w:rsidRDefault="00875A65" w:rsidP="00875A65">
      <w:pPr>
        <w:spacing w:before="7"/>
        <w:ind w:right="-1"/>
        <w:jc w:val="both"/>
        <w:rPr>
          <w:rFonts w:ascii="Times New Roman" w:eastAsia="Times New Roman" w:hAnsi="Times New Roman" w:cs="Times New Roman"/>
          <w:b/>
          <w:sz w:val="18"/>
        </w:rPr>
      </w:pPr>
    </w:p>
    <w:p w:rsidR="00875A65" w:rsidRDefault="00875A65" w:rsidP="00875A65">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proposta.</w:t>
      </w:r>
    </w:p>
    <w:p w:rsidR="00875A65" w:rsidRDefault="00875A65" w:rsidP="00875A65">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Pr>
          <w:rFonts w:ascii="Times New Roman" w:eastAsia="Times New Roman" w:hAnsi="Times New Roman" w:cs="Times New Roman"/>
          <w:b/>
          <w:spacing w:val="27"/>
          <w:sz w:val="23"/>
        </w:rPr>
        <w:t xml:space="preserve"> </w:t>
      </w:r>
      <w:r>
        <w:rPr>
          <w:rFonts w:ascii="Times New Roman" w:eastAsia="Times New Roman" w:hAnsi="Times New Roman" w:cs="Times New Roman"/>
          <w:b/>
          <w:spacing w:val="-3"/>
          <w:sz w:val="23"/>
        </w:rPr>
        <w:t>Adjudicação.</w:t>
      </w:r>
    </w:p>
    <w:p w:rsidR="00875A65" w:rsidRPr="00B276D8" w:rsidRDefault="00875A65" w:rsidP="00875A65">
      <w:pPr>
        <w:spacing w:before="10"/>
        <w:ind w:right="-1"/>
        <w:jc w:val="both"/>
        <w:rPr>
          <w:rFonts w:ascii="Times New Roman" w:eastAsia="Times New Roman" w:hAnsi="Times New Roman" w:cs="Times New Roman"/>
          <w:b/>
          <w:sz w:val="17"/>
        </w:rPr>
      </w:pPr>
    </w:p>
    <w:p w:rsidR="00875A65" w:rsidRDefault="00875A65" w:rsidP="00875A65">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Pr>
          <w:rFonts w:ascii="Times New Roman" w:eastAsia="Times New Roman" w:hAnsi="Times New Roman" w:cs="Times New Roman"/>
          <w:spacing w:val="17"/>
          <w:sz w:val="23"/>
        </w:rPr>
        <w:t xml:space="preserve"> </w:t>
      </w:r>
      <w:r>
        <w:rPr>
          <w:rFonts w:ascii="Times New Roman" w:eastAsia="Times New Roman" w:hAnsi="Times New Roman" w:cs="Times New Roman"/>
          <w:spacing w:val="-4"/>
          <w:sz w:val="23"/>
        </w:rPr>
        <w:t>licitante.</w:t>
      </w:r>
    </w:p>
    <w:p w:rsidR="00875A65" w:rsidRDefault="00875A65" w:rsidP="00875A65">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875A65" w:rsidRPr="00B276D8" w:rsidRDefault="00875A65" w:rsidP="00875A65">
      <w:pPr>
        <w:spacing w:before="3"/>
        <w:ind w:right="-1"/>
        <w:jc w:val="both"/>
        <w:rPr>
          <w:rFonts w:ascii="Times New Roman" w:eastAsia="Times New Roman" w:hAnsi="Times New Roman" w:cs="Times New Roman"/>
          <w:b/>
          <w:sz w:val="18"/>
        </w:rPr>
      </w:pPr>
    </w:p>
    <w:p w:rsidR="00875A65" w:rsidRDefault="00875A65" w:rsidP="00875A65">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recursos.</w:t>
      </w: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proofErr w:type="spellStart"/>
      <w:r>
        <w:rPr>
          <w:rFonts w:ascii="Times New Roman" w:eastAsia="Times New Roman" w:hAnsi="Times New Roman" w:cs="Times New Roman"/>
          <w:spacing w:val="-3"/>
          <w:sz w:val="23"/>
        </w:rPr>
        <w:t>habilitatórias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4"/>
          <w:sz w:val="23"/>
        </w:rPr>
        <w:t>Pregoeiro.</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pacing w:val="-3"/>
          <w:sz w:val="23"/>
        </w:rPr>
        <w:t xml:space="preserve">credenciado(s) da(s) licitante(s)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presente(s) </w:t>
      </w:r>
      <w:r>
        <w:rPr>
          <w:rFonts w:ascii="Times New Roman" w:eastAsia="Times New Roman" w:hAnsi="Times New Roman" w:cs="Times New Roman"/>
          <w:sz w:val="23"/>
        </w:rPr>
        <w:t>à</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sessão.</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 xml:space="preserve">assinado </w:t>
      </w:r>
      <w:r>
        <w:rPr>
          <w:rFonts w:ascii="Times New Roman" w:eastAsia="Times New Roman" w:hAnsi="Times New Roman" w:cs="Times New Roman"/>
          <w:sz w:val="23"/>
        </w:rPr>
        <w:t xml:space="preserve">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recurso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outro fato</w:t>
      </w:r>
      <w:r>
        <w:rPr>
          <w:rFonts w:ascii="Times New Roman" w:eastAsia="Times New Roman" w:hAnsi="Times New Roman" w:cs="Times New Roman"/>
          <w:spacing w:val="51"/>
          <w:sz w:val="23"/>
        </w:rPr>
        <w:t xml:space="preserve"> </w:t>
      </w:r>
      <w:r>
        <w:rPr>
          <w:rFonts w:ascii="Times New Roman" w:eastAsia="Times New Roman" w:hAnsi="Times New Roman" w:cs="Times New Roman"/>
          <w:spacing w:val="-3"/>
          <w:sz w:val="23"/>
        </w:rPr>
        <w:t xml:space="preserve">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4"/>
          <w:sz w:val="23"/>
        </w:rPr>
        <w:t>destruídos.</w:t>
      </w:r>
    </w:p>
    <w:p w:rsidR="00875A65" w:rsidRPr="00B276D8" w:rsidRDefault="00875A65" w:rsidP="00875A65">
      <w:pPr>
        <w:spacing w:before="6"/>
        <w:ind w:right="-1"/>
        <w:jc w:val="both"/>
        <w:rPr>
          <w:rFonts w:ascii="Times New Roman" w:eastAsia="Times New Roman" w:hAnsi="Times New Roman" w:cs="Times New Roman"/>
          <w:b/>
          <w:sz w:val="18"/>
        </w:rPr>
      </w:pPr>
    </w:p>
    <w:p w:rsidR="00875A65" w:rsidRDefault="00875A65" w:rsidP="00875A65">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ITEM, </w:t>
      </w:r>
      <w:r>
        <w:rPr>
          <w:rFonts w:ascii="Times New Roman" w:eastAsia="Times New Roman" w:hAnsi="Times New Roman" w:cs="Times New Roman"/>
          <w:sz w:val="23"/>
        </w:rPr>
        <w:t>desde que atendidas às exigências de habilitação e especificações constantes deste</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Edital.</w:t>
      </w:r>
    </w:p>
    <w:p w:rsidR="00875A65" w:rsidRDefault="00875A65" w:rsidP="00875A65">
      <w:pPr>
        <w:spacing w:before="2"/>
        <w:ind w:right="-1"/>
        <w:jc w:val="both"/>
        <w:rPr>
          <w:rFonts w:ascii="Times New Roman" w:eastAsia="Times New Roman" w:hAnsi="Times New Roman" w:cs="Times New Roman"/>
          <w:sz w:val="20"/>
        </w:rPr>
      </w:pPr>
    </w:p>
    <w:p w:rsidR="00875A65" w:rsidRDefault="00875A65" w:rsidP="00875A65">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vencedora.</w:t>
      </w:r>
    </w:p>
    <w:p w:rsidR="00875A65" w:rsidRDefault="00875A65" w:rsidP="00875A65">
      <w:pPr>
        <w:spacing w:before="4"/>
        <w:ind w:right="-1"/>
        <w:jc w:val="both"/>
        <w:rPr>
          <w:rFonts w:ascii="Times New Roman" w:eastAsia="Times New Roman" w:hAnsi="Times New Roman" w:cs="Times New Roman"/>
          <w:sz w:val="18"/>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proofErr w:type="spellStart"/>
      <w:r>
        <w:rPr>
          <w:rFonts w:ascii="Times New Roman" w:eastAsia="Times New Roman" w:hAnsi="Times New Roman" w:cs="Times New Roman"/>
          <w:spacing w:val="-3"/>
          <w:sz w:val="23"/>
        </w:rPr>
        <w:t>improvimento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contratação.</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w:t>
      </w:r>
      <w:r>
        <w:rPr>
          <w:rFonts w:ascii="Times New Roman" w:eastAsia="Times New Roman" w:hAnsi="Times New Roman" w:cs="Times New Roman"/>
          <w:b/>
          <w:spacing w:val="1"/>
          <w:sz w:val="23"/>
        </w:rPr>
        <w:t xml:space="preserve"> </w:t>
      </w:r>
      <w:r>
        <w:rPr>
          <w:rFonts w:ascii="Times New Roman" w:eastAsia="Times New Roman" w:hAnsi="Times New Roman" w:cs="Times New Roman"/>
          <w:b/>
          <w:spacing w:val="-3"/>
          <w:sz w:val="23"/>
        </w:rPr>
        <w:t>ADMINISTRATIVOS</w:t>
      </w:r>
    </w:p>
    <w:p w:rsidR="00875A65" w:rsidRDefault="00875A65" w:rsidP="00875A65">
      <w:pPr>
        <w:spacing w:before="1"/>
        <w:ind w:right="-1"/>
        <w:jc w:val="both"/>
        <w:rPr>
          <w:rFonts w:ascii="Times New Roman" w:eastAsia="Times New Roman" w:hAnsi="Times New Roman" w:cs="Times New Roman"/>
          <w:b/>
          <w:sz w:val="23"/>
        </w:rPr>
      </w:pPr>
    </w:p>
    <w:p w:rsidR="00875A65" w:rsidRDefault="00875A65" w:rsidP="00875A65">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lastRenderedPageBreak/>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licitantes desde logo intimadas para apresentar </w:t>
      </w:r>
      <w:proofErr w:type="spellStart"/>
      <w:r>
        <w:rPr>
          <w:rFonts w:ascii="Times New Roman" w:eastAsia="Times New Roman" w:hAnsi="Times New Roman" w:cs="Times New Roman"/>
          <w:spacing w:val="-3"/>
          <w:sz w:val="23"/>
        </w:rPr>
        <w:t>contra-razões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autos.</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w:t>
      </w:r>
      <w:r>
        <w:rPr>
          <w:rFonts w:ascii="Times New Roman" w:eastAsia="Times New Roman" w:hAnsi="Times New Roman" w:cs="Times New Roman"/>
          <w:spacing w:val="25"/>
          <w:sz w:val="23"/>
        </w:rPr>
        <w:t xml:space="preserve"> </w:t>
      </w:r>
      <w:r>
        <w:rPr>
          <w:rFonts w:ascii="Times New Roman" w:eastAsia="Times New Roman" w:hAnsi="Times New Roman" w:cs="Times New Roman"/>
          <w:spacing w:val="-3"/>
          <w:sz w:val="23"/>
        </w:rPr>
        <w:t>vencedora.</w:t>
      </w:r>
    </w:p>
    <w:p w:rsidR="00875A65" w:rsidRDefault="00875A65" w:rsidP="00875A65">
      <w:pPr>
        <w:spacing w:line="244" w:lineRule="auto"/>
        <w:ind w:right="-1"/>
        <w:jc w:val="both"/>
        <w:rPr>
          <w:rFonts w:ascii="Times New Roman" w:eastAsia="Times New Roman" w:hAnsi="Times New Roman" w:cs="Times New Roman"/>
          <w:sz w:val="23"/>
        </w:rPr>
      </w:pPr>
    </w:p>
    <w:p w:rsidR="00875A65" w:rsidRDefault="00875A65" w:rsidP="00875A65">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homologará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875A65" w:rsidRDefault="00875A65" w:rsidP="00875A65">
      <w:pPr>
        <w:spacing w:before="1"/>
        <w:ind w:right="-1"/>
        <w:jc w:val="both"/>
        <w:rPr>
          <w:rFonts w:ascii="Times New Roman" w:eastAsia="Times New Roman" w:hAnsi="Times New Roman" w:cs="Times New Roman"/>
          <w:sz w:val="23"/>
        </w:rPr>
      </w:pPr>
    </w:p>
    <w:p w:rsidR="00875A65" w:rsidRDefault="00875A65" w:rsidP="00875A65">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contra-razões</w:t>
      </w:r>
      <w:proofErr w:type="spellEnd"/>
      <w:r>
        <w:rPr>
          <w:rFonts w:ascii="Times New Roman" w:eastAsia="Times New Roman" w:hAnsi="Times New Roman" w:cs="Times New Roman"/>
          <w:spacing w:val="-4"/>
          <w:sz w:val="23"/>
        </w:rPr>
        <w:t xml:space="preserve"> intempestivamente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apresentadas.</w:t>
      </w:r>
    </w:p>
    <w:p w:rsidR="00875A65" w:rsidRDefault="00875A65" w:rsidP="00875A65">
      <w:pPr>
        <w:spacing w:before="11"/>
        <w:ind w:right="-1"/>
        <w:jc w:val="both"/>
        <w:rPr>
          <w:rFonts w:ascii="Times New Roman" w:eastAsia="Times New Roman" w:hAnsi="Times New Roman" w:cs="Times New Roman"/>
          <w:sz w:val="19"/>
        </w:rPr>
      </w:pPr>
    </w:p>
    <w:p w:rsidR="00875A65" w:rsidRDefault="00875A65" w:rsidP="00875A65">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DA ATA DE REGISTRO DE</w:t>
      </w:r>
      <w:r>
        <w:rPr>
          <w:rFonts w:ascii="Times New Roman" w:eastAsia="Times New Roman" w:hAnsi="Times New Roman" w:cs="Times New Roman"/>
          <w:b/>
          <w:spacing w:val="22"/>
          <w:sz w:val="23"/>
        </w:rPr>
        <w:t xml:space="preserve"> </w:t>
      </w:r>
      <w:r>
        <w:rPr>
          <w:rFonts w:ascii="Times New Roman" w:eastAsia="Times New Roman" w:hAnsi="Times New Roman" w:cs="Times New Roman"/>
          <w:b/>
          <w:sz w:val="23"/>
        </w:rPr>
        <w:t>PREÇO</w:t>
      </w:r>
    </w:p>
    <w:p w:rsidR="00875A65" w:rsidRDefault="00875A65" w:rsidP="00875A65">
      <w:pPr>
        <w:spacing w:before="10"/>
        <w:ind w:right="-1"/>
        <w:jc w:val="both"/>
        <w:rPr>
          <w:rFonts w:ascii="Times New Roman" w:eastAsia="Times New Roman" w:hAnsi="Times New Roman" w:cs="Times New Roman"/>
          <w:b/>
          <w:sz w:val="17"/>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13.1 - </w:t>
      </w:r>
      <w:r>
        <w:rPr>
          <w:rFonts w:ascii="Times New Roman" w:eastAsia="Times New Roman" w:hAnsi="Times New Roman" w:cs="Times New Roman"/>
          <w:sz w:val="23"/>
        </w:rPr>
        <w:t>As obrigações da Ata de Registro de Preço são as descritas nas respectivas cláusulas da minuta da Ata de Registro de Preço (anexo I) que independentemente faz parte integrante deste edital.</w:t>
      </w:r>
    </w:p>
    <w:p w:rsidR="00875A65" w:rsidRDefault="00875A65" w:rsidP="00875A65">
      <w:pPr>
        <w:spacing w:before="6"/>
        <w:ind w:right="-1"/>
        <w:jc w:val="both"/>
        <w:rPr>
          <w:rFonts w:ascii="Times New Roman" w:eastAsia="Times New Roman" w:hAnsi="Times New Roman" w:cs="Times New Roman"/>
          <w:sz w:val="23"/>
        </w:rPr>
      </w:pPr>
    </w:p>
    <w:p w:rsidR="00875A65" w:rsidRDefault="00875A65" w:rsidP="00875A6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DA ATA </w:t>
      </w:r>
      <w:r>
        <w:rPr>
          <w:rFonts w:ascii="Times New Roman" w:eastAsia="Times New Roman" w:hAnsi="Times New Roman" w:cs="Times New Roman"/>
          <w:b/>
          <w:spacing w:val="-3"/>
          <w:sz w:val="23"/>
        </w:rPr>
        <w:t xml:space="preserve">DE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32"/>
          <w:sz w:val="23"/>
        </w:rPr>
        <w:t xml:space="preserve"> </w:t>
      </w:r>
      <w:r>
        <w:rPr>
          <w:rFonts w:ascii="Times New Roman" w:eastAsia="Times New Roman" w:hAnsi="Times New Roman" w:cs="Times New Roman"/>
          <w:b/>
          <w:spacing w:val="-3"/>
          <w:sz w:val="23"/>
        </w:rPr>
        <w:t>PREÇO</w:t>
      </w:r>
    </w:p>
    <w:p w:rsidR="00875A65" w:rsidRDefault="00875A65" w:rsidP="00875A65">
      <w:pPr>
        <w:spacing w:before="3"/>
        <w:ind w:right="-1"/>
        <w:jc w:val="both"/>
        <w:rPr>
          <w:rFonts w:ascii="Times New Roman" w:eastAsia="Times New Roman" w:hAnsi="Times New Roman" w:cs="Times New Roman"/>
          <w:b/>
          <w:sz w:val="23"/>
        </w:rPr>
      </w:pPr>
    </w:p>
    <w:p w:rsidR="00875A65" w:rsidRDefault="00875A65" w:rsidP="00875A65">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Pr>
          <w:rFonts w:ascii="Times New Roman" w:eastAsia="Times New Roman" w:hAnsi="Times New Roman" w:cs="Times New Roman"/>
          <w:spacing w:val="45"/>
          <w:sz w:val="23"/>
        </w:rPr>
        <w:t xml:space="preserve"> </w:t>
      </w:r>
      <w:r>
        <w:rPr>
          <w:rFonts w:ascii="Times New Roman" w:eastAsia="Times New Roman" w:hAnsi="Times New Roman" w:cs="Times New Roman"/>
          <w:spacing w:val="-4"/>
          <w:sz w:val="23"/>
        </w:rPr>
        <w:t>Empenho.</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Edital.</w:t>
      </w:r>
    </w:p>
    <w:p w:rsidR="00875A65" w:rsidRDefault="00875A65" w:rsidP="00875A65">
      <w:pPr>
        <w:spacing w:before="6"/>
        <w:ind w:right="-1"/>
        <w:jc w:val="both"/>
        <w:rPr>
          <w:rFonts w:ascii="Times New Roman" w:eastAsia="Times New Roman" w:hAnsi="Times New Roman" w:cs="Times New Roman"/>
          <w:sz w:val="23"/>
        </w:rPr>
      </w:pPr>
    </w:p>
    <w:p w:rsidR="00875A65" w:rsidRDefault="00875A65" w:rsidP="00875A65">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875A65" w:rsidRPr="00B276D8" w:rsidRDefault="00875A65" w:rsidP="00875A65">
      <w:pPr>
        <w:spacing w:before="3"/>
        <w:ind w:right="-1"/>
        <w:jc w:val="both"/>
        <w:rPr>
          <w:rFonts w:ascii="Times New Roman" w:eastAsia="Times New Roman" w:hAnsi="Times New Roman" w:cs="Times New Roman"/>
          <w:b/>
          <w:sz w:val="23"/>
        </w:rPr>
      </w:pPr>
    </w:p>
    <w:p w:rsidR="00875A65" w:rsidRDefault="00875A65" w:rsidP="00875A65">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lastRenderedPageBreak/>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 xml:space="preserve">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proofErr w:type="spellStart"/>
      <w:r>
        <w:rPr>
          <w:rFonts w:ascii="Times New Roman" w:eastAsia="Times New Roman" w:hAnsi="Times New Roman" w:cs="Times New Roman"/>
          <w:spacing w:val="-3"/>
          <w:sz w:val="23"/>
        </w:rPr>
        <w:t>subseqüentes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w:t>
      </w:r>
      <w:r>
        <w:rPr>
          <w:rFonts w:ascii="Times New Roman" w:eastAsia="Times New Roman" w:hAnsi="Times New Roman" w:cs="Times New Roman"/>
          <w:b/>
          <w:spacing w:val="31"/>
          <w:sz w:val="23"/>
        </w:rPr>
        <w:t xml:space="preserve"> </w:t>
      </w:r>
      <w:r>
        <w:rPr>
          <w:rFonts w:ascii="Times New Roman" w:eastAsia="Times New Roman" w:hAnsi="Times New Roman" w:cs="Times New Roman"/>
          <w:b/>
          <w:sz w:val="23"/>
        </w:rPr>
        <w:t>PENALIDADES</w:t>
      </w:r>
    </w:p>
    <w:p w:rsidR="00875A65" w:rsidRDefault="00875A65" w:rsidP="00875A65">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da Ata de Registro de Preço e/ou desistência na execução dos serviços contratados e/ou inadimplemento parcial de obrigação contratual, implicam nas seguintes sanções, podendo ser</w:t>
      </w:r>
      <w:r>
        <w:rPr>
          <w:rFonts w:ascii="Times New Roman" w:eastAsia="Times New Roman" w:hAnsi="Times New Roman" w:cs="Times New Roman"/>
          <w:spacing w:val="24"/>
          <w:sz w:val="23"/>
        </w:rPr>
        <w:t xml:space="preserve"> </w:t>
      </w:r>
      <w:r>
        <w:rPr>
          <w:rFonts w:ascii="Times New Roman" w:eastAsia="Times New Roman" w:hAnsi="Times New Roman" w:cs="Times New Roman"/>
          <w:sz w:val="23"/>
        </w:rPr>
        <w:t>cumulativas:</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DA6910" w:rsidRDefault="00DA6910" w:rsidP="00875A65">
      <w:pPr>
        <w:tabs>
          <w:tab w:val="left" w:pos="786"/>
        </w:tabs>
        <w:spacing w:line="244" w:lineRule="auto"/>
        <w:ind w:right="-1"/>
        <w:jc w:val="both"/>
        <w:rPr>
          <w:rFonts w:ascii="Times New Roman" w:eastAsia="Times New Roman" w:hAnsi="Times New Roman" w:cs="Times New Roman"/>
          <w:b/>
          <w:sz w:val="23"/>
        </w:rPr>
      </w:pPr>
    </w:p>
    <w:p w:rsidR="00875A65" w:rsidRDefault="00875A65" w:rsidP="00875A65">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w:t>
      </w:r>
      <w:proofErr w:type="spellStart"/>
      <w:r>
        <w:rPr>
          <w:rFonts w:ascii="Times New Roman" w:eastAsia="Times New Roman" w:hAnsi="Times New Roman" w:cs="Times New Roman"/>
          <w:sz w:val="23"/>
        </w:rPr>
        <w:t>conseqüente</w:t>
      </w:r>
      <w:proofErr w:type="spellEnd"/>
      <w:r>
        <w:rPr>
          <w:rFonts w:ascii="Times New Roman" w:eastAsia="Times New Roman" w:hAnsi="Times New Roman" w:cs="Times New Roman"/>
          <w:sz w:val="23"/>
        </w:rPr>
        <w:t xml:space="preserve"> Declaração de Inidoneidade, exarada pelo Secretário Municipal, para licitar ou contratar com a Administração Pública, enquanto perdurar os motivos 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punição.</w:t>
      </w:r>
    </w:p>
    <w:p w:rsidR="00875A65" w:rsidRDefault="00875A65" w:rsidP="00875A65">
      <w:pPr>
        <w:spacing w:before="1"/>
        <w:ind w:right="-1"/>
        <w:jc w:val="both"/>
        <w:rPr>
          <w:rFonts w:ascii="Times New Roman" w:eastAsia="Times New Roman" w:hAnsi="Times New Roman" w:cs="Times New Roman"/>
          <w:sz w:val="23"/>
        </w:rPr>
      </w:pPr>
    </w:p>
    <w:p w:rsidR="00875A65" w:rsidRDefault="00875A65" w:rsidP="00875A65">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contratada.</w:t>
      </w:r>
    </w:p>
    <w:p w:rsidR="00875A65" w:rsidRDefault="00875A65" w:rsidP="00875A65">
      <w:pPr>
        <w:spacing w:before="1"/>
        <w:ind w:right="-1"/>
        <w:jc w:val="both"/>
        <w:rPr>
          <w:rFonts w:ascii="Times New Roman" w:eastAsia="Times New Roman" w:hAnsi="Times New Roman" w:cs="Times New Roman"/>
          <w:sz w:val="24"/>
        </w:rPr>
      </w:pPr>
    </w:p>
    <w:p w:rsidR="00875A65" w:rsidRDefault="00875A65" w:rsidP="00875A65">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w:t>
      </w:r>
      <w:r>
        <w:rPr>
          <w:rFonts w:ascii="Times New Roman" w:eastAsia="Times New Roman" w:hAnsi="Times New Roman" w:cs="Times New Roman"/>
          <w:b/>
          <w:spacing w:val="28"/>
          <w:sz w:val="23"/>
        </w:rPr>
        <w:t xml:space="preserve"> </w:t>
      </w:r>
      <w:r>
        <w:rPr>
          <w:rFonts w:ascii="Times New Roman" w:eastAsia="Times New Roman" w:hAnsi="Times New Roman" w:cs="Times New Roman"/>
          <w:b/>
          <w:sz w:val="23"/>
        </w:rPr>
        <w:t>PAGAMENTO</w:t>
      </w:r>
    </w:p>
    <w:p w:rsidR="00875A65" w:rsidRDefault="00875A65" w:rsidP="00875A65">
      <w:pPr>
        <w:spacing w:before="6"/>
        <w:ind w:right="-1"/>
        <w:jc w:val="both"/>
        <w:rPr>
          <w:rFonts w:ascii="Times New Roman" w:eastAsia="Times New Roman" w:hAnsi="Times New Roman" w:cs="Times New Roman"/>
          <w:b/>
          <w:sz w:val="23"/>
        </w:rPr>
      </w:pPr>
    </w:p>
    <w:p w:rsidR="00875A65" w:rsidRDefault="00875A65" w:rsidP="00875A65">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w:t>
      </w:r>
      <w:proofErr w:type="spellStart"/>
      <w:r>
        <w:rPr>
          <w:rFonts w:ascii="Times New Roman" w:eastAsia="Times New Roman" w:hAnsi="Times New Roman" w:cs="Times New Roman"/>
          <w:sz w:val="23"/>
        </w:rPr>
        <w:t>sera</w:t>
      </w:r>
      <w:proofErr w:type="spellEnd"/>
      <w:r>
        <w:rPr>
          <w:rFonts w:ascii="Times New Roman" w:eastAsia="Times New Roman" w:hAnsi="Times New Roman" w:cs="Times New Roman"/>
          <w:sz w:val="23"/>
        </w:rPr>
        <w:t xml:space="preserve"> efetuado em até 30 (trinta) dias contados da data da liberação da Nota Fiscal pelo setor</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competente.</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Município.</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penalidade.</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vias.</w:t>
      </w:r>
    </w:p>
    <w:p w:rsidR="00875A65" w:rsidRDefault="00875A65" w:rsidP="00875A65">
      <w:pPr>
        <w:spacing w:before="1"/>
        <w:ind w:right="-1"/>
        <w:jc w:val="both"/>
        <w:rPr>
          <w:rFonts w:ascii="Times New Roman" w:eastAsia="Times New Roman" w:hAnsi="Times New Roman" w:cs="Times New Roman"/>
          <w:sz w:val="24"/>
        </w:rPr>
      </w:pPr>
    </w:p>
    <w:p w:rsidR="00875A65" w:rsidRDefault="00875A65" w:rsidP="00875A65">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875A65" w:rsidRDefault="00875A65" w:rsidP="00875A65">
      <w:pPr>
        <w:spacing w:before="10"/>
        <w:ind w:right="-1"/>
        <w:jc w:val="both"/>
        <w:rPr>
          <w:rFonts w:ascii="Times New Roman" w:eastAsia="Times New Roman" w:hAnsi="Times New Roman" w:cs="Times New Roman"/>
          <w:sz w:val="23"/>
        </w:rPr>
      </w:pPr>
    </w:p>
    <w:p w:rsidR="00875A65" w:rsidRDefault="00875A65" w:rsidP="00875A65">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17 - DA DOTAÇÃO</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z w:val="23"/>
        </w:rPr>
        <w:t>ORÇAMENTÁRIA</w:t>
      </w:r>
    </w:p>
    <w:p w:rsidR="00875A65" w:rsidRDefault="00875A65" w:rsidP="00875A65">
      <w:pPr>
        <w:spacing w:before="6"/>
        <w:ind w:right="-1"/>
        <w:jc w:val="both"/>
        <w:rPr>
          <w:rFonts w:ascii="Times New Roman" w:eastAsia="Times New Roman" w:hAnsi="Times New Roman" w:cs="Times New Roman"/>
          <w:b/>
          <w:sz w:val="23"/>
        </w:rPr>
      </w:pPr>
    </w:p>
    <w:p w:rsidR="00875A65" w:rsidRDefault="00875A65" w:rsidP="00875A65">
      <w:pPr>
        <w:tabs>
          <w:tab w:val="left" w:pos="585"/>
        </w:tabs>
        <w:spacing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 xml:space="preserve">17.1 - </w:t>
      </w:r>
      <w:r>
        <w:rPr>
          <w:rFonts w:ascii="Times New Roman" w:eastAsia="Times New Roman" w:hAnsi="Times New Roman" w:cs="Times New Roman"/>
          <w:sz w:val="23"/>
        </w:rPr>
        <w:t>As despesas decorrentes do objeto da presente licitação correrão por conta dos recursos do Orçamento vigente no ano de</w:t>
      </w:r>
      <w:r>
        <w:rPr>
          <w:rFonts w:ascii="Times New Roman" w:eastAsia="Times New Roman" w:hAnsi="Times New Roman" w:cs="Times New Roman"/>
          <w:spacing w:val="39"/>
          <w:sz w:val="23"/>
        </w:rPr>
        <w:t xml:space="preserve"> </w:t>
      </w:r>
      <w:r w:rsidR="0049488B">
        <w:rPr>
          <w:rFonts w:ascii="Times New Roman" w:eastAsia="Times New Roman" w:hAnsi="Times New Roman" w:cs="Times New Roman"/>
          <w:sz w:val="23"/>
        </w:rPr>
        <w:t>2019</w:t>
      </w:r>
      <w:r>
        <w:rPr>
          <w:rFonts w:ascii="Times New Roman" w:eastAsia="Times New Roman" w:hAnsi="Times New Roman" w:cs="Times New Roman"/>
          <w:sz w:val="23"/>
        </w:rPr>
        <w:t>.</w:t>
      </w:r>
    </w:p>
    <w:p w:rsidR="00875A65" w:rsidRDefault="00875A65" w:rsidP="00875A65">
      <w:pPr>
        <w:spacing w:before="11"/>
        <w:ind w:right="-1"/>
        <w:jc w:val="both"/>
        <w:rPr>
          <w:rFonts w:ascii="Times New Roman" w:eastAsia="Times New Roman" w:hAnsi="Times New Roman" w:cs="Times New Roman"/>
          <w:sz w:val="19"/>
        </w:rPr>
      </w:pPr>
    </w:p>
    <w:p w:rsidR="00875A65" w:rsidRDefault="00875A65" w:rsidP="00875A6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pacing w:val="-3"/>
          <w:sz w:val="23"/>
        </w:rPr>
        <w:t>ENCARGOS</w:t>
      </w:r>
    </w:p>
    <w:p w:rsidR="00875A65" w:rsidRDefault="00875A65" w:rsidP="00875A65">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18.1 -  Incumbe a Contratante:</w:t>
      </w:r>
    </w:p>
    <w:p w:rsidR="00875A65" w:rsidRDefault="00875A65" w:rsidP="00875A65">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41"/>
          <w:sz w:val="23"/>
        </w:rPr>
        <w:t xml:space="preserve"> </w:t>
      </w:r>
      <w:proofErr w:type="gramStart"/>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4"/>
          <w:sz w:val="23"/>
        </w:rPr>
        <w:t>fiscalizar</w:t>
      </w:r>
      <w:proofErr w:type="gramEnd"/>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execução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Ata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Registro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Preço,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bem</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3"/>
          <w:sz w:val="23"/>
        </w:rPr>
        <w:t>como</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atestar</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nas</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875A65" w:rsidRDefault="00875A65" w:rsidP="00875A65">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4"/>
          <w:sz w:val="23"/>
        </w:rPr>
        <w:t>efetuar</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3"/>
          <w:sz w:val="23"/>
        </w:rPr>
        <w:t>Contratada.</w:t>
      </w:r>
    </w:p>
    <w:p w:rsidR="00875A65" w:rsidRDefault="00875A65" w:rsidP="00875A65">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875A65" w:rsidRDefault="00875A65" w:rsidP="00875A65">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875A65" w:rsidRDefault="00875A65" w:rsidP="00875A65">
      <w:pPr>
        <w:spacing w:before="9"/>
        <w:ind w:right="-1"/>
        <w:jc w:val="both"/>
        <w:rPr>
          <w:rFonts w:ascii="Times New Roman" w:eastAsia="Times New Roman" w:hAnsi="Times New Roman" w:cs="Times New Roman"/>
          <w:b/>
          <w:sz w:val="17"/>
        </w:rPr>
      </w:pPr>
    </w:p>
    <w:p w:rsidR="00875A65" w:rsidRDefault="00875A65" w:rsidP="00875A65">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pacing w:val="-3"/>
          <w:sz w:val="23"/>
        </w:rPr>
        <w:t>realizar</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Edital;</w:t>
      </w:r>
    </w:p>
    <w:p w:rsidR="00875A65" w:rsidRDefault="00875A65" w:rsidP="00875A65">
      <w:pPr>
        <w:spacing w:before="5"/>
        <w:ind w:right="-1"/>
        <w:jc w:val="both"/>
        <w:rPr>
          <w:rFonts w:ascii="Times New Roman" w:eastAsia="Times New Roman" w:hAnsi="Times New Roman" w:cs="Times New Roman"/>
          <w:sz w:val="18"/>
        </w:rPr>
      </w:pPr>
    </w:p>
    <w:p w:rsidR="00875A65" w:rsidRDefault="00875A65" w:rsidP="00875A65">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3"/>
          <w:sz w:val="23"/>
        </w:rPr>
        <w:t>pagar</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para-fiscais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Pr>
          <w:rFonts w:ascii="Times New Roman" w:eastAsia="Times New Roman" w:hAnsi="Times New Roman" w:cs="Times New Roman"/>
          <w:b/>
          <w:spacing w:val="8"/>
          <w:sz w:val="23"/>
        </w:rPr>
        <w:t xml:space="preserve"> </w:t>
      </w:r>
      <w:r>
        <w:rPr>
          <w:rFonts w:ascii="Times New Roman" w:eastAsia="Times New Roman" w:hAnsi="Times New Roman" w:cs="Times New Roman"/>
          <w:spacing w:val="-4"/>
          <w:sz w:val="23"/>
        </w:rPr>
        <w:t>fornecido;</w:t>
      </w:r>
    </w:p>
    <w:p w:rsidR="00875A65" w:rsidRDefault="00875A65" w:rsidP="00875A65">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21"/>
          <w:sz w:val="23"/>
        </w:rPr>
        <w:t xml:space="preserve"> </w:t>
      </w:r>
      <w:proofErr w:type="gramStart"/>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z w:val="23"/>
        </w:rPr>
        <w:t>rejeitado</w:t>
      </w:r>
      <w:proofErr w:type="gramEnd"/>
      <w:r>
        <w:rPr>
          <w:rFonts w:ascii="Times New Roman" w:eastAsia="Times New Roman" w:hAnsi="Times New Roman" w:cs="Times New Roman"/>
          <w:sz w:val="23"/>
        </w:rPr>
        <w:t>, recusado pela fiscalização da Ata de Registro de Preço;</w:t>
      </w:r>
    </w:p>
    <w:p w:rsidR="00875A65" w:rsidRDefault="00875A65" w:rsidP="00875A65">
      <w:pPr>
        <w:spacing w:before="9"/>
        <w:ind w:right="-1"/>
        <w:jc w:val="both"/>
        <w:rPr>
          <w:rFonts w:ascii="Times New Roman" w:eastAsia="Times New Roman" w:hAnsi="Times New Roman" w:cs="Times New Roman"/>
          <w:sz w:val="17"/>
        </w:rPr>
      </w:pPr>
    </w:p>
    <w:p w:rsidR="00875A65" w:rsidRDefault="00875A65" w:rsidP="00875A65">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proofErr w:type="gramStart"/>
      <w:r>
        <w:rPr>
          <w:rFonts w:ascii="Times New Roman" w:eastAsia="Times New Roman" w:hAnsi="Times New Roman" w:cs="Times New Roman"/>
          <w:spacing w:val="-3"/>
          <w:sz w:val="23"/>
        </w:rPr>
        <w:t>atender</w:t>
      </w:r>
      <w:proofErr w:type="gramEnd"/>
      <w:r>
        <w:rPr>
          <w:rFonts w:ascii="Times New Roman" w:eastAsia="Times New Roman" w:hAnsi="Times New Roman" w:cs="Times New Roman"/>
          <w:spacing w:val="-3"/>
          <w:sz w:val="23"/>
        </w:rPr>
        <w:t xml:space="preserve">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4"/>
          <w:sz w:val="23"/>
        </w:rPr>
        <w:t>contratação;</w:t>
      </w:r>
    </w:p>
    <w:p w:rsidR="00875A65" w:rsidRDefault="00875A65" w:rsidP="00875A65">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proofErr w:type="gramStart"/>
      <w:r>
        <w:rPr>
          <w:rFonts w:ascii="Times New Roman" w:eastAsia="Times New Roman" w:hAnsi="Times New Roman" w:cs="Times New Roman"/>
          <w:spacing w:val="-3"/>
          <w:sz w:val="23"/>
        </w:rPr>
        <w:t>manter</w:t>
      </w:r>
      <w:proofErr w:type="gramEnd"/>
      <w:r>
        <w:rPr>
          <w:rFonts w:ascii="Times New Roman" w:eastAsia="Times New Roman" w:hAnsi="Times New Roman" w:cs="Times New Roman"/>
          <w:spacing w:val="-3"/>
          <w:sz w:val="23"/>
        </w:rPr>
        <w:t xml:space="preserve">,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habilitação.</w:t>
      </w:r>
    </w:p>
    <w:p w:rsidR="00875A65" w:rsidRDefault="00875A65" w:rsidP="00875A65">
      <w:pPr>
        <w:spacing w:before="10"/>
        <w:ind w:right="-1"/>
        <w:jc w:val="both"/>
        <w:rPr>
          <w:rFonts w:ascii="Times New Roman" w:eastAsia="Times New Roman" w:hAnsi="Times New Roman" w:cs="Times New Roman"/>
          <w:sz w:val="17"/>
        </w:rPr>
      </w:pPr>
    </w:p>
    <w:p w:rsidR="00875A65" w:rsidRDefault="00875A65" w:rsidP="00875A65">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proofErr w:type="gramStart"/>
      <w:r>
        <w:rPr>
          <w:rFonts w:ascii="Times New Roman" w:eastAsia="Times New Roman" w:hAnsi="Times New Roman" w:cs="Times New Roman"/>
          <w:spacing w:val="-3"/>
          <w:sz w:val="23"/>
        </w:rPr>
        <w:t>assumir</w:t>
      </w:r>
      <w:proofErr w:type="gramEnd"/>
      <w:r>
        <w:rPr>
          <w:rFonts w:ascii="Times New Roman" w:eastAsia="Times New Roman" w:hAnsi="Times New Roman" w:cs="Times New Roman"/>
          <w:spacing w:val="-3"/>
          <w:sz w:val="23"/>
        </w:rPr>
        <w:t xml:space="preserve">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875A65" w:rsidRDefault="00875A65" w:rsidP="00875A65">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52"/>
          <w:sz w:val="23"/>
        </w:rPr>
        <w:t xml:space="preserve"> </w:t>
      </w:r>
      <w:r>
        <w:rPr>
          <w:rFonts w:ascii="Times New Roman" w:eastAsia="Times New Roman" w:hAnsi="Times New Roman" w:cs="Times New Roman"/>
          <w:b/>
          <w:spacing w:val="-3"/>
          <w:sz w:val="23"/>
        </w:rPr>
        <w:t>PREÇO</w:t>
      </w:r>
    </w:p>
    <w:p w:rsidR="00875A65" w:rsidRDefault="00875A65" w:rsidP="00875A65">
      <w:pPr>
        <w:spacing w:before="8"/>
        <w:ind w:right="-1"/>
        <w:jc w:val="both"/>
        <w:rPr>
          <w:rFonts w:ascii="Times New Roman" w:eastAsia="Times New Roman" w:hAnsi="Times New Roman" w:cs="Times New Roman"/>
          <w:b/>
          <w:sz w:val="17"/>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w:t>
      </w:r>
      <w:proofErr w:type="spellStart"/>
      <w:r>
        <w:rPr>
          <w:rFonts w:ascii="Times New Roman" w:eastAsia="Times New Roman" w:hAnsi="Times New Roman" w:cs="Times New Roman"/>
          <w:spacing w:val="-3"/>
          <w:sz w:val="23"/>
        </w:rPr>
        <w:t>co-responsabilidade</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Pr>
          <w:rFonts w:ascii="Times New Roman" w:eastAsia="Times New Roman" w:hAnsi="Times New Roman" w:cs="Times New Roman"/>
          <w:spacing w:val="32"/>
          <w:sz w:val="23"/>
        </w:rPr>
        <w:t xml:space="preserve"> </w:t>
      </w:r>
      <w:r>
        <w:rPr>
          <w:rFonts w:ascii="Times New Roman" w:eastAsia="Times New Roman" w:hAnsi="Times New Roman" w:cs="Times New Roman"/>
          <w:spacing w:val="-3"/>
          <w:sz w:val="23"/>
        </w:rPr>
        <w:t>prepostos.</w:t>
      </w: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pagamento.</w:t>
      </w:r>
    </w:p>
    <w:p w:rsidR="00875A65" w:rsidRDefault="00875A65" w:rsidP="00875A65">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20 - DAS </w:t>
      </w:r>
      <w:r>
        <w:rPr>
          <w:rFonts w:ascii="Times New Roman" w:eastAsia="Times New Roman" w:hAnsi="Times New Roman" w:cs="Times New Roman"/>
          <w:b/>
          <w:spacing w:val="-3"/>
          <w:sz w:val="23"/>
        </w:rPr>
        <w:t>SANÇÕES</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pacing w:val="-3"/>
          <w:sz w:val="23"/>
        </w:rPr>
        <w:t>ADMINISTRATIVAS</w:t>
      </w:r>
    </w:p>
    <w:p w:rsidR="00875A65" w:rsidRDefault="00875A65" w:rsidP="00875A65">
      <w:pPr>
        <w:spacing w:before="10"/>
        <w:ind w:right="-1"/>
        <w:jc w:val="both"/>
        <w:rPr>
          <w:rFonts w:ascii="Times New Roman" w:eastAsia="Times New Roman" w:hAnsi="Times New Roman" w:cs="Times New Roman"/>
          <w:b/>
          <w:sz w:val="17"/>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legais.</w:t>
      </w:r>
    </w:p>
    <w:p w:rsidR="00875A65" w:rsidRDefault="00875A65" w:rsidP="00875A65">
      <w:pPr>
        <w:spacing w:before="7"/>
        <w:ind w:right="-1"/>
        <w:jc w:val="both"/>
        <w:rPr>
          <w:rFonts w:ascii="Times New Roman" w:eastAsia="Times New Roman" w:hAnsi="Times New Roman" w:cs="Times New Roman"/>
          <w:sz w:val="18"/>
        </w:rPr>
      </w:pPr>
    </w:p>
    <w:p w:rsidR="00875A65" w:rsidRDefault="00875A65" w:rsidP="00875A65">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proofErr w:type="gramStart"/>
      <w:r>
        <w:rPr>
          <w:rFonts w:ascii="Times New Roman" w:eastAsia="Times New Roman" w:hAnsi="Times New Roman" w:cs="Times New Roman"/>
          <w:spacing w:val="-3"/>
          <w:sz w:val="23"/>
        </w:rPr>
        <w:t xml:space="preserve">veracidade  </w:t>
      </w:r>
      <w:r>
        <w:rPr>
          <w:rFonts w:ascii="Times New Roman" w:eastAsia="Times New Roman" w:hAnsi="Times New Roman" w:cs="Times New Roman"/>
          <w:sz w:val="23"/>
        </w:rPr>
        <w:t>das</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informações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prestadas,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 xml:space="preserve">a Contratada estará sujeita às seguintes  </w:t>
      </w:r>
      <w:proofErr w:type="spellStart"/>
      <w:r>
        <w:rPr>
          <w:rFonts w:ascii="Times New Roman" w:eastAsia="Times New Roman" w:hAnsi="Times New Roman" w:cs="Times New Roman"/>
          <w:sz w:val="23"/>
        </w:rPr>
        <w:t>pealidades</w:t>
      </w:r>
      <w:proofErr w:type="spellEnd"/>
      <w:r>
        <w:rPr>
          <w:rFonts w:ascii="Times New Roman" w:eastAsia="Times New Roman" w:hAnsi="Times New Roman" w:cs="Times New Roman"/>
          <w:sz w:val="23"/>
        </w:rPr>
        <w:t>:</w:t>
      </w:r>
    </w:p>
    <w:p w:rsidR="00875A65" w:rsidRDefault="00875A65" w:rsidP="00875A65">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15"/>
          <w:sz w:val="23"/>
        </w:rPr>
        <w:t xml:space="preserve"> </w:t>
      </w:r>
      <w:proofErr w:type="gramStart"/>
      <w:r>
        <w:rPr>
          <w:rFonts w:ascii="Times New Roman" w:eastAsia="Times New Roman" w:hAnsi="Times New Roman" w:cs="Times New Roman"/>
          <w:spacing w:val="-3"/>
          <w:sz w:val="23"/>
        </w:rPr>
        <w:t>advertência</w:t>
      </w:r>
      <w:proofErr w:type="gramEnd"/>
      <w:r>
        <w:rPr>
          <w:rFonts w:ascii="Times New Roman" w:eastAsia="Times New Roman" w:hAnsi="Times New Roman" w:cs="Times New Roman"/>
          <w:spacing w:val="-3"/>
          <w:sz w:val="23"/>
        </w:rPr>
        <w:t>;</w:t>
      </w:r>
    </w:p>
    <w:p w:rsidR="00875A65" w:rsidRDefault="00875A65" w:rsidP="00875A65">
      <w:pPr>
        <w:spacing w:before="10"/>
        <w:ind w:right="-1"/>
        <w:jc w:val="both"/>
        <w:rPr>
          <w:rFonts w:ascii="Times New Roman" w:eastAsia="Times New Roman" w:hAnsi="Times New Roman" w:cs="Times New Roman"/>
          <w:sz w:val="17"/>
        </w:rPr>
      </w:pPr>
    </w:p>
    <w:p w:rsidR="00875A65" w:rsidRDefault="00875A65" w:rsidP="00875A65">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3"/>
          <w:sz w:val="23"/>
        </w:rPr>
        <w:t>multas</w:t>
      </w:r>
      <w:proofErr w:type="gramEnd"/>
      <w:r>
        <w:rPr>
          <w:rFonts w:ascii="Times New Roman" w:eastAsia="Times New Roman" w:hAnsi="Times New Roman" w:cs="Times New Roman"/>
          <w:spacing w:val="-3"/>
          <w:sz w:val="23"/>
        </w:rPr>
        <w:t xml:space="preserve">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 xml:space="preserve">da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Pr>
          <w:rFonts w:ascii="Times New Roman" w:eastAsia="Times New Roman" w:hAnsi="Times New Roman" w:cs="Times New Roman"/>
          <w:spacing w:val="55"/>
          <w:sz w:val="23"/>
        </w:rPr>
        <w:t xml:space="preserve"> </w:t>
      </w:r>
      <w:r>
        <w:rPr>
          <w:rFonts w:ascii="Times New Roman" w:eastAsia="Times New Roman" w:hAnsi="Times New Roman" w:cs="Times New Roman"/>
          <w:spacing w:val="-3"/>
          <w:sz w:val="23"/>
        </w:rPr>
        <w:t>Contrato</w:t>
      </w:r>
    </w:p>
    <w:p w:rsidR="00875A65" w:rsidRDefault="00875A65" w:rsidP="00875A65">
      <w:pPr>
        <w:spacing w:before="7"/>
        <w:ind w:right="-1"/>
        <w:jc w:val="both"/>
        <w:rPr>
          <w:rFonts w:ascii="Times New Roman" w:eastAsia="Times New Roman" w:hAnsi="Times New Roman" w:cs="Times New Roman"/>
          <w:sz w:val="18"/>
        </w:rPr>
      </w:pPr>
    </w:p>
    <w:p w:rsidR="00875A65" w:rsidRDefault="00875A65" w:rsidP="00875A65">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reincidência.</w:t>
      </w:r>
    </w:p>
    <w:p w:rsidR="00875A65" w:rsidRDefault="00875A65" w:rsidP="00875A65">
      <w:pPr>
        <w:spacing w:before="3"/>
        <w:ind w:right="-1"/>
        <w:jc w:val="both"/>
        <w:rPr>
          <w:rFonts w:ascii="Times New Roman" w:eastAsia="Times New Roman" w:hAnsi="Times New Roman" w:cs="Times New Roman"/>
          <w:sz w:val="18"/>
        </w:rPr>
      </w:pPr>
    </w:p>
    <w:p w:rsidR="00875A65" w:rsidRDefault="00875A65" w:rsidP="00875A65">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defeito;</w:t>
      </w:r>
    </w:p>
    <w:p w:rsidR="00875A65" w:rsidRDefault="00875A65" w:rsidP="00875A65">
      <w:pPr>
        <w:spacing w:before="11"/>
        <w:ind w:right="-1"/>
        <w:jc w:val="both"/>
        <w:rPr>
          <w:rFonts w:ascii="Times New Roman" w:eastAsia="Times New Roman" w:hAnsi="Times New Roman" w:cs="Times New Roman"/>
          <w:sz w:val="18"/>
        </w:rPr>
      </w:pPr>
    </w:p>
    <w:p w:rsidR="00875A65" w:rsidRDefault="00875A65" w:rsidP="00875A65">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875A65" w:rsidRDefault="00875A65" w:rsidP="00875A65">
      <w:pPr>
        <w:spacing w:before="4"/>
        <w:ind w:right="-1"/>
        <w:jc w:val="both"/>
        <w:rPr>
          <w:rFonts w:ascii="Times New Roman" w:eastAsia="Times New Roman" w:hAnsi="Times New Roman" w:cs="Times New Roman"/>
          <w:sz w:val="18"/>
        </w:rPr>
      </w:pPr>
    </w:p>
    <w:p w:rsidR="00875A65" w:rsidRDefault="00875A65" w:rsidP="00875A6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intimação.</w:t>
      </w:r>
    </w:p>
    <w:p w:rsidR="00875A65" w:rsidRPr="00E83EDF" w:rsidRDefault="00875A65" w:rsidP="00875A65">
      <w:pPr>
        <w:spacing w:before="5"/>
        <w:ind w:right="-1"/>
        <w:jc w:val="both"/>
        <w:rPr>
          <w:rFonts w:ascii="Times New Roman" w:eastAsia="Times New Roman" w:hAnsi="Times New Roman" w:cs="Times New Roman"/>
          <w:b/>
          <w:sz w:val="18"/>
        </w:rPr>
      </w:pPr>
    </w:p>
    <w:p w:rsidR="00875A65" w:rsidRDefault="00875A65" w:rsidP="00875A65">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lastRenderedPageBreak/>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legais.</w:t>
      </w:r>
    </w:p>
    <w:p w:rsidR="00875A65" w:rsidRDefault="00875A65" w:rsidP="00875A65">
      <w:pPr>
        <w:spacing w:before="5"/>
        <w:ind w:right="-1"/>
        <w:jc w:val="both"/>
        <w:rPr>
          <w:rFonts w:ascii="Times New Roman" w:eastAsia="Times New Roman" w:hAnsi="Times New Roman" w:cs="Times New Roman"/>
          <w:sz w:val="18"/>
        </w:rPr>
      </w:pPr>
    </w:p>
    <w:p w:rsidR="00875A65" w:rsidRDefault="00875A65" w:rsidP="00875A65">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w:t>
      </w:r>
      <w:proofErr w:type="spellStart"/>
      <w:r>
        <w:rPr>
          <w:rFonts w:ascii="Times New Roman" w:eastAsia="Times New Roman" w:hAnsi="Times New Roman" w:cs="Times New Roman"/>
          <w:spacing w:val="-3"/>
          <w:sz w:val="23"/>
        </w:rPr>
        <w:t>fizer</w:t>
      </w:r>
      <w:proofErr w:type="spellEnd"/>
      <w:r>
        <w:rPr>
          <w:rFonts w:ascii="Times New Roman" w:eastAsia="Times New Roman" w:hAnsi="Times New Roman" w:cs="Times New Roman"/>
          <w:spacing w:val="-3"/>
          <w:sz w:val="23"/>
        </w:rPr>
        <w:t xml:space="preserve">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4"/>
          <w:sz w:val="23"/>
        </w:rPr>
        <w:t>judicialmente.</w:t>
      </w:r>
    </w:p>
    <w:p w:rsidR="00875A65" w:rsidRDefault="00875A65" w:rsidP="00875A65">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w:t>
      </w:r>
    </w:p>
    <w:p w:rsidR="00875A65" w:rsidRDefault="00875A65" w:rsidP="00875A65">
      <w:pPr>
        <w:spacing w:before="2"/>
        <w:ind w:right="-1"/>
        <w:jc w:val="both"/>
        <w:rPr>
          <w:rFonts w:ascii="Times New Roman" w:eastAsia="Times New Roman" w:hAnsi="Times New Roman" w:cs="Times New Roman"/>
          <w:b/>
          <w:sz w:val="20"/>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21.1 </w:t>
      </w:r>
      <w:r>
        <w:rPr>
          <w:rFonts w:ascii="Times New Roman" w:eastAsia="Times New Roman" w:hAnsi="Times New Roman" w:cs="Times New Roman"/>
          <w:sz w:val="23"/>
        </w:rPr>
        <w:t>-A inexecução total ou parcial da Ata de Registro de Preço enseja a sua rescisão, se houver uma das ocorrências prescritas nos artigos 77 a 80 da Lei n.º 8.666/93, de 21/06/93.</w:t>
      </w:r>
    </w:p>
    <w:p w:rsidR="00875A65" w:rsidRDefault="00875A65" w:rsidP="00875A65">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w:t>
      </w:r>
      <w:r>
        <w:rPr>
          <w:rFonts w:ascii="Times New Roman" w:eastAsia="Times New Roman" w:hAnsi="Times New Roman" w:cs="Times New Roman"/>
          <w:b/>
          <w:spacing w:val="33"/>
          <w:sz w:val="23"/>
        </w:rPr>
        <w:t xml:space="preserve"> </w:t>
      </w:r>
      <w:r>
        <w:rPr>
          <w:rFonts w:ascii="Times New Roman" w:eastAsia="Times New Roman" w:hAnsi="Times New Roman" w:cs="Times New Roman"/>
          <w:b/>
          <w:sz w:val="23"/>
        </w:rPr>
        <w:t>PRODUTO</w:t>
      </w:r>
    </w:p>
    <w:p w:rsidR="00875A65" w:rsidRDefault="00875A65" w:rsidP="00875A65">
      <w:pPr>
        <w:ind w:right="-1"/>
        <w:jc w:val="both"/>
        <w:rPr>
          <w:rFonts w:ascii="Times New Roman" w:eastAsia="Times New Roman" w:hAnsi="Times New Roman" w:cs="Times New Roman"/>
          <w:b/>
        </w:rPr>
      </w:pPr>
    </w:p>
    <w:p w:rsidR="00875A65" w:rsidRDefault="00875A65" w:rsidP="00875A65">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875A65" w:rsidRDefault="00875A65" w:rsidP="00875A65">
      <w:pPr>
        <w:spacing w:line="244" w:lineRule="auto"/>
        <w:ind w:right="-1"/>
        <w:jc w:val="both"/>
        <w:rPr>
          <w:rFonts w:ascii="Times New Roman" w:eastAsia="Times New Roman" w:hAnsi="Times New Roman" w:cs="Times New Roman"/>
          <w:b/>
          <w:sz w:val="23"/>
        </w:rPr>
      </w:pPr>
    </w:p>
    <w:p w:rsidR="00875A65" w:rsidRDefault="00875A65" w:rsidP="00875A6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22.1.1 - </w:t>
      </w:r>
      <w:r>
        <w:rPr>
          <w:rFonts w:ascii="Times New Roman" w:eastAsia="Times New Roman" w:hAnsi="Times New Roman" w:cs="Times New Roman"/>
          <w:sz w:val="23"/>
        </w:rPr>
        <w:t xml:space="preserve">Para as entregas de caráter imediato referem-se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Secretaria que não possui almoxarifado próprio impossibilitada de armazenar os</w:t>
      </w:r>
      <w:r>
        <w:rPr>
          <w:rFonts w:ascii="Times New Roman" w:eastAsia="Times New Roman" w:hAnsi="Times New Roman" w:cs="Times New Roman"/>
          <w:spacing w:val="50"/>
          <w:sz w:val="23"/>
        </w:rPr>
        <w:t xml:space="preserve"> </w:t>
      </w:r>
      <w:r>
        <w:rPr>
          <w:rFonts w:ascii="Times New Roman" w:eastAsia="Times New Roman" w:hAnsi="Times New Roman" w:cs="Times New Roman"/>
          <w:sz w:val="23"/>
        </w:rPr>
        <w:t>materiais.</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Ata de Registro de Preço e demais disposições deste Edital.</w:t>
      </w:r>
    </w:p>
    <w:p w:rsidR="00875A65" w:rsidRDefault="00875A65" w:rsidP="00875A65">
      <w:pPr>
        <w:spacing w:line="244" w:lineRule="auto"/>
        <w:ind w:right="-1"/>
        <w:jc w:val="both"/>
        <w:rPr>
          <w:rFonts w:ascii="Times New Roman" w:eastAsia="Times New Roman" w:hAnsi="Times New Roman" w:cs="Times New Roman"/>
        </w:rPr>
      </w:pPr>
    </w:p>
    <w:p w:rsidR="00875A65" w:rsidRDefault="00875A65" w:rsidP="00875A65">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875A65" w:rsidRDefault="00875A65" w:rsidP="00875A65">
      <w:pPr>
        <w:spacing w:before="8"/>
        <w:ind w:right="-1"/>
        <w:jc w:val="both"/>
        <w:rPr>
          <w:rFonts w:ascii="Times New Roman" w:eastAsia="Times New Roman" w:hAnsi="Times New Roman" w:cs="Times New Roman"/>
          <w:b/>
          <w:sz w:val="18"/>
        </w:rPr>
      </w:pPr>
    </w:p>
    <w:p w:rsidR="00875A65" w:rsidRDefault="00875A65" w:rsidP="00875A6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  DO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pacing w:val="-4"/>
          <w:sz w:val="23"/>
        </w:rPr>
        <w:t>DOS</w:t>
      </w:r>
      <w:r>
        <w:rPr>
          <w:rFonts w:ascii="Times New Roman" w:eastAsia="Times New Roman" w:hAnsi="Times New Roman" w:cs="Times New Roman"/>
          <w:b/>
          <w:spacing w:val="30"/>
          <w:sz w:val="23"/>
        </w:rPr>
        <w:t xml:space="preserve"> </w:t>
      </w:r>
      <w:r>
        <w:rPr>
          <w:rFonts w:ascii="Times New Roman" w:eastAsia="Times New Roman" w:hAnsi="Times New Roman" w:cs="Times New Roman"/>
          <w:b/>
          <w:spacing w:val="-3"/>
          <w:sz w:val="23"/>
        </w:rPr>
        <w:t>PREÇOS</w:t>
      </w:r>
    </w:p>
    <w:p w:rsidR="00875A65" w:rsidRDefault="00875A65" w:rsidP="00875A65">
      <w:pPr>
        <w:spacing w:before="3"/>
        <w:ind w:right="-1"/>
        <w:jc w:val="both"/>
        <w:rPr>
          <w:rFonts w:ascii="Times New Roman" w:eastAsia="Times New Roman" w:hAnsi="Times New Roman" w:cs="Times New Roman"/>
          <w:b/>
          <w:sz w:val="23"/>
        </w:rPr>
      </w:pPr>
    </w:p>
    <w:p w:rsidR="00875A65" w:rsidRDefault="00875A65" w:rsidP="00875A65">
      <w:pPr>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23.1 -</w:t>
      </w:r>
      <w:r>
        <w:rPr>
          <w:rFonts w:ascii="Times New Roman" w:eastAsia="Times New Roman" w:hAnsi="Times New Roman" w:cs="Times New Roman"/>
          <w:sz w:val="23"/>
        </w:rPr>
        <w:t xml:space="preserve"> A ata de registro de preços será formalizada, com observância das disposições da legislação em vigor, e será subscrita pela autoridade que assinou/rubricou o edital.</w:t>
      </w:r>
    </w:p>
    <w:p w:rsidR="00875A65" w:rsidRDefault="00875A65" w:rsidP="00875A65">
      <w:pPr>
        <w:spacing w:before="1"/>
        <w:ind w:right="-1"/>
        <w:jc w:val="both"/>
        <w:rPr>
          <w:rFonts w:ascii="Times New Roman" w:eastAsia="Times New Roman" w:hAnsi="Times New Roman" w:cs="Times New Roman"/>
          <w:sz w:val="23"/>
        </w:rPr>
      </w:pPr>
    </w:p>
    <w:p w:rsidR="00875A65" w:rsidRDefault="00875A65" w:rsidP="00875A65">
      <w:pPr>
        <w:tabs>
          <w:tab w:val="left" w:pos="611"/>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23.2</w:t>
      </w:r>
      <w:r>
        <w:rPr>
          <w:rFonts w:ascii="Times New Roman" w:eastAsia="Times New Roman" w:hAnsi="Times New Roman" w:cs="Times New Roman"/>
          <w:sz w:val="23"/>
        </w:rPr>
        <w:t xml:space="preserve"> - 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convocada para assinar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fazê-lo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fixado, </w:t>
      </w:r>
      <w:r>
        <w:rPr>
          <w:rFonts w:ascii="Times New Roman" w:eastAsia="Times New Roman" w:hAnsi="Times New Roman" w:cs="Times New Roman"/>
          <w:spacing w:val="-4"/>
          <w:sz w:val="23"/>
        </w:rPr>
        <w:t xml:space="preserve">dela </w:t>
      </w:r>
      <w:r>
        <w:rPr>
          <w:rFonts w:ascii="Times New Roman" w:eastAsia="Times New Roman" w:hAnsi="Times New Roman" w:cs="Times New Roman"/>
          <w:spacing w:val="-3"/>
          <w:sz w:val="23"/>
        </w:rPr>
        <w:t>será excluída.</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592"/>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Colhidas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assinaturas,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Gerenciador, providenciará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imediata publicação </w:t>
      </w:r>
      <w:r>
        <w:rPr>
          <w:rFonts w:ascii="Times New Roman" w:eastAsia="Times New Roman" w:hAnsi="Times New Roman" w:cs="Times New Roman"/>
          <w:sz w:val="23"/>
        </w:rPr>
        <w:t xml:space="preserve">da ata e, </w:t>
      </w:r>
      <w:proofErr w:type="gramStart"/>
      <w:r>
        <w:rPr>
          <w:rFonts w:ascii="Times New Roman" w:eastAsia="Times New Roman" w:hAnsi="Times New Roman" w:cs="Times New Roman"/>
          <w:spacing w:val="-3"/>
          <w:sz w:val="23"/>
        </w:rPr>
        <w:t xml:space="preserve">se  </w:t>
      </w:r>
      <w:r>
        <w:rPr>
          <w:rFonts w:ascii="Times New Roman" w:eastAsia="Times New Roman" w:hAnsi="Times New Roman" w:cs="Times New Roman"/>
          <w:spacing w:val="-2"/>
          <w:sz w:val="23"/>
        </w:rPr>
        <w:t>for</w:t>
      </w:r>
      <w:proofErr w:type="gramEnd"/>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 xml:space="preserve">o caso, do </w:t>
      </w:r>
      <w:r>
        <w:rPr>
          <w:rFonts w:ascii="Times New Roman" w:eastAsia="Times New Roman" w:hAnsi="Times New Roman" w:cs="Times New Roman"/>
          <w:spacing w:val="-3"/>
          <w:sz w:val="23"/>
        </w:rPr>
        <w:t xml:space="preserve">ato que promover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exclusão </w:t>
      </w:r>
      <w:r>
        <w:rPr>
          <w:rFonts w:ascii="Times New Roman" w:eastAsia="Times New Roman" w:hAnsi="Times New Roman" w:cs="Times New Roman"/>
          <w:sz w:val="23"/>
        </w:rPr>
        <w:t xml:space="preserve">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trata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anterior.</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24 - DO </w:t>
      </w:r>
      <w:r>
        <w:rPr>
          <w:rFonts w:ascii="Times New Roman" w:eastAsia="Times New Roman" w:hAnsi="Times New Roman" w:cs="Times New Roman"/>
          <w:b/>
          <w:spacing w:val="-3"/>
          <w:sz w:val="23"/>
        </w:rPr>
        <w:t xml:space="preserve">PRAZO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VALIDADE </w:t>
      </w:r>
      <w:r>
        <w:rPr>
          <w:rFonts w:ascii="Times New Roman" w:eastAsia="Times New Roman" w:hAnsi="Times New Roman" w:cs="Times New Roman"/>
          <w:b/>
          <w:sz w:val="23"/>
        </w:rPr>
        <w:t xml:space="preserve">E DO </w:t>
      </w:r>
      <w:r>
        <w:rPr>
          <w:rFonts w:ascii="Times New Roman" w:eastAsia="Times New Roman" w:hAnsi="Times New Roman" w:cs="Times New Roman"/>
          <w:b/>
          <w:spacing w:val="-3"/>
          <w:sz w:val="23"/>
        </w:rPr>
        <w:t xml:space="preserve">CANCELAMENTO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PREÇOS</w:t>
      </w:r>
    </w:p>
    <w:p w:rsidR="00875A65" w:rsidRDefault="00875A65" w:rsidP="00875A65">
      <w:pPr>
        <w:spacing w:before="3"/>
        <w:ind w:right="-1"/>
        <w:jc w:val="both"/>
        <w:rPr>
          <w:rFonts w:ascii="Times New Roman" w:eastAsia="Times New Roman" w:hAnsi="Times New Roman" w:cs="Times New Roman"/>
          <w:b/>
          <w:sz w:val="23"/>
        </w:rPr>
      </w:pPr>
    </w:p>
    <w:p w:rsidR="00875A65" w:rsidRDefault="00875A65" w:rsidP="00875A65">
      <w:pPr>
        <w:tabs>
          <w:tab w:val="left" w:pos="587"/>
        </w:tabs>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24.1</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w:t>
      </w:r>
      <w:r>
        <w:rPr>
          <w:rFonts w:ascii="Times New Roman" w:eastAsia="Times New Roman" w:hAnsi="Times New Roman" w:cs="Times New Roman"/>
          <w:sz w:val="23"/>
        </w:rPr>
        <w:t xml:space="preserve">de 12 </w:t>
      </w:r>
      <w:r>
        <w:rPr>
          <w:rFonts w:ascii="Times New Roman" w:eastAsia="Times New Roman" w:hAnsi="Times New Roman" w:cs="Times New Roman"/>
          <w:spacing w:val="-3"/>
          <w:sz w:val="23"/>
        </w:rPr>
        <w:t xml:space="preserve">(doze) meses, contado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publicação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Ata.</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618"/>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24.2</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cancelamento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ocorrerá </w:t>
      </w:r>
      <w:r>
        <w:rPr>
          <w:rFonts w:ascii="Times New Roman" w:eastAsia="Times New Roman" w:hAnsi="Times New Roman" w:cs="Times New Roman"/>
          <w:spacing w:val="-3"/>
          <w:sz w:val="23"/>
        </w:rPr>
        <w:t xml:space="preserve">nas hipóteses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pacing w:val="-4"/>
          <w:sz w:val="23"/>
        </w:rPr>
        <w:t>estabelecidas na legislação em vigor</w:t>
      </w:r>
      <w:r>
        <w:rPr>
          <w:rFonts w:ascii="Times New Roman" w:eastAsia="Times New Roman" w:hAnsi="Times New Roman" w:cs="Times New Roman"/>
          <w:spacing w:val="-3"/>
          <w:sz w:val="23"/>
        </w:rPr>
        <w:t>.</w:t>
      </w:r>
    </w:p>
    <w:p w:rsidR="00875A65" w:rsidRDefault="00875A65" w:rsidP="00875A65">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pacing w:val="-3"/>
          <w:sz w:val="23"/>
        </w:rPr>
        <w:t>GERAIS</w:t>
      </w:r>
    </w:p>
    <w:p w:rsidR="00875A65" w:rsidRDefault="00875A65" w:rsidP="00875A65">
      <w:pPr>
        <w:spacing w:before="8"/>
        <w:ind w:right="-1"/>
        <w:jc w:val="both"/>
        <w:rPr>
          <w:rFonts w:ascii="Times New Roman" w:eastAsia="Times New Roman" w:hAnsi="Times New Roman" w:cs="Times New Roman"/>
          <w:b/>
          <w:sz w:val="17"/>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875A65" w:rsidRDefault="00875A65" w:rsidP="00875A65">
      <w:pPr>
        <w:spacing w:before="11"/>
        <w:ind w:right="-1"/>
        <w:jc w:val="both"/>
        <w:rPr>
          <w:rFonts w:ascii="Times New Roman" w:eastAsia="Times New Roman" w:hAnsi="Times New Roman" w:cs="Times New Roman"/>
          <w:sz w:val="18"/>
        </w:rPr>
      </w:pPr>
    </w:p>
    <w:p w:rsidR="00875A65" w:rsidRDefault="00875A65" w:rsidP="00875A6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4"/>
          <w:sz w:val="23"/>
        </w:rPr>
        <w:t>Pregão.</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processo.</w:t>
      </w:r>
    </w:p>
    <w:p w:rsidR="00875A65" w:rsidRDefault="00875A65" w:rsidP="00875A65">
      <w:pPr>
        <w:ind w:right="-1"/>
        <w:jc w:val="both"/>
        <w:rPr>
          <w:rFonts w:ascii="Times New Roman" w:eastAsia="Times New Roman" w:hAnsi="Times New Roman" w:cs="Times New Roman"/>
          <w:sz w:val="19"/>
        </w:rPr>
      </w:pPr>
    </w:p>
    <w:p w:rsidR="00875A65" w:rsidRDefault="00875A65" w:rsidP="00875A6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25.4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4"/>
          <w:sz w:val="23"/>
        </w:rPr>
        <w:t>contratação.</w:t>
      </w:r>
    </w:p>
    <w:p w:rsidR="00875A65" w:rsidRPr="00E83EDF" w:rsidRDefault="00875A65" w:rsidP="00875A65">
      <w:pPr>
        <w:spacing w:before="5"/>
        <w:ind w:right="-1"/>
        <w:jc w:val="both"/>
        <w:rPr>
          <w:rFonts w:ascii="Times New Roman" w:eastAsia="Times New Roman" w:hAnsi="Times New Roman" w:cs="Times New Roman"/>
          <w:b/>
          <w:sz w:val="18"/>
        </w:rPr>
      </w:pPr>
    </w:p>
    <w:p w:rsidR="00875A65" w:rsidRDefault="00875A65" w:rsidP="00875A65">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25.6 -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contrário.</w:t>
      </w:r>
    </w:p>
    <w:p w:rsidR="00875A65" w:rsidRDefault="00875A65" w:rsidP="00875A65">
      <w:pPr>
        <w:spacing w:before="7"/>
        <w:ind w:right="-1"/>
        <w:jc w:val="both"/>
        <w:rPr>
          <w:rFonts w:ascii="Times New Roman" w:eastAsia="Times New Roman" w:hAnsi="Times New Roman" w:cs="Times New Roman"/>
          <w:sz w:val="18"/>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proofErr w:type="gramStart"/>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de</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 xml:space="preserve">devidamente comprovado,  pertinente  </w:t>
      </w:r>
      <w:r>
        <w:rPr>
          <w:rFonts w:ascii="Times New Roman" w:eastAsia="Times New Roman" w:hAnsi="Times New Roman" w:cs="Times New Roman"/>
          <w:sz w:val="23"/>
        </w:rPr>
        <w:t xml:space="preserve"> 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proofErr w:type="spellStart"/>
      <w:r>
        <w:rPr>
          <w:rFonts w:ascii="Times New Roman" w:eastAsia="Times New Roman" w:hAnsi="Times New Roman" w:cs="Times New Roman"/>
          <w:sz w:val="23"/>
        </w:rPr>
        <w:t>n.°</w:t>
      </w:r>
      <w:proofErr w:type="spellEnd"/>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3"/>
          <w:sz w:val="23"/>
        </w:rPr>
        <w:t>8.666/93.</w:t>
      </w:r>
    </w:p>
    <w:p w:rsidR="00875A65" w:rsidRDefault="00875A65" w:rsidP="00875A65">
      <w:pPr>
        <w:spacing w:before="3"/>
        <w:ind w:right="-1"/>
        <w:jc w:val="both"/>
        <w:rPr>
          <w:rFonts w:ascii="Times New Roman" w:eastAsia="Times New Roman" w:hAnsi="Times New Roman" w:cs="Times New Roman"/>
          <w:sz w:val="18"/>
        </w:rPr>
      </w:pPr>
    </w:p>
    <w:p w:rsidR="00875A65" w:rsidRDefault="00875A65" w:rsidP="00875A65">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t>25.8 -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875A65" w:rsidRDefault="00875A65" w:rsidP="00875A65">
      <w:pPr>
        <w:spacing w:before="1"/>
        <w:ind w:right="-1"/>
        <w:jc w:val="both"/>
        <w:rPr>
          <w:rFonts w:ascii="Times New Roman" w:eastAsia="Times New Roman" w:hAnsi="Times New Roman" w:cs="Times New Roman"/>
          <w:sz w:val="19"/>
        </w:rPr>
      </w:pPr>
    </w:p>
    <w:p w:rsidR="00875A65" w:rsidRDefault="00875A65" w:rsidP="00875A65">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875A65" w:rsidRDefault="00875A65" w:rsidP="00875A65">
      <w:pPr>
        <w:ind w:right="-1"/>
        <w:jc w:val="both"/>
        <w:rPr>
          <w:rFonts w:ascii="Times New Roman" w:eastAsia="Times New Roman" w:hAnsi="Times New Roman" w:cs="Times New Roman"/>
          <w:sz w:val="19"/>
        </w:rPr>
      </w:pPr>
    </w:p>
    <w:p w:rsidR="00875A65" w:rsidRDefault="00875A65" w:rsidP="00875A65">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 xml:space="preserve">anteriormente  </w:t>
      </w:r>
      <w:r>
        <w:rPr>
          <w:rFonts w:ascii="Times New Roman" w:eastAsia="Times New Roman" w:hAnsi="Times New Roman" w:cs="Times New Roman"/>
          <w:spacing w:val="26"/>
          <w:sz w:val="23"/>
        </w:rPr>
        <w:t xml:space="preserve"> </w:t>
      </w:r>
      <w:r>
        <w:rPr>
          <w:rFonts w:ascii="Times New Roman" w:eastAsia="Times New Roman" w:hAnsi="Times New Roman" w:cs="Times New Roman"/>
          <w:spacing w:val="-4"/>
          <w:sz w:val="23"/>
        </w:rPr>
        <w:t>estabelecidos.</w:t>
      </w:r>
    </w:p>
    <w:p w:rsidR="00875A65" w:rsidRDefault="00875A65" w:rsidP="00875A65">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875A65" w:rsidRDefault="00875A65" w:rsidP="00875A65">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25.12 - </w:t>
      </w:r>
      <w:r>
        <w:rPr>
          <w:rFonts w:ascii="Times New Roman" w:eastAsia="Times New Roman" w:hAnsi="Times New Roman" w:cs="Times New Roman"/>
          <w:b/>
          <w:spacing w:val="-3"/>
          <w:sz w:val="23"/>
        </w:rPr>
        <w:t>Fazem parte integrante deste</w:t>
      </w:r>
      <w:r>
        <w:rPr>
          <w:rFonts w:ascii="Times New Roman" w:eastAsia="Times New Roman" w:hAnsi="Times New Roman" w:cs="Times New Roman"/>
          <w:b/>
          <w:spacing w:val="25"/>
          <w:sz w:val="23"/>
        </w:rPr>
        <w:t xml:space="preserve"> </w:t>
      </w:r>
      <w:r>
        <w:rPr>
          <w:rFonts w:ascii="Times New Roman" w:eastAsia="Times New Roman" w:hAnsi="Times New Roman" w:cs="Times New Roman"/>
          <w:b/>
          <w:sz w:val="23"/>
        </w:rPr>
        <w:t>Edital:</w:t>
      </w:r>
    </w:p>
    <w:p w:rsidR="00875A65" w:rsidRDefault="00875A65" w:rsidP="00875A65">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t>Anexo I - Minuta da Ata de Registro de Preço</w:t>
      </w: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Anexo II – Especificações técnicas e quantidade dos produtos</w:t>
      </w:r>
    </w:p>
    <w:p w:rsidR="00875A65" w:rsidRDefault="00875A65" w:rsidP="00875A65">
      <w:pPr>
        <w:spacing w:before="15"/>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Anexo III - Declaração de Inexistência de Fato Superveniente Impeditivo da Habilitação (modelo); 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Da Constituição Federal (modelo);</w:t>
      </w:r>
    </w:p>
    <w:p w:rsidR="00875A65" w:rsidRDefault="00875A65" w:rsidP="00875A65">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875A65" w:rsidRDefault="00875A65" w:rsidP="00875A65">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jc w:val="both"/>
        <w:rPr>
          <w:rFonts w:ascii="Calibri" w:hAnsi="Calibri" w:cs="Calibri"/>
          <w:b/>
          <w:color w:val="FF0000"/>
          <w:sz w:val="24"/>
          <w:u w:val="single"/>
        </w:rPr>
      </w:pPr>
      <w:r w:rsidRPr="00D8799A">
        <w:rPr>
          <w:rFonts w:ascii="Calibri" w:hAnsi="Calibri" w:cs="Calibri"/>
          <w:b/>
          <w:sz w:val="24"/>
        </w:rPr>
        <w:t>25.13</w:t>
      </w:r>
      <w:r>
        <w:rPr>
          <w:rFonts w:ascii="Calibri" w:hAnsi="Calibri" w:cs="Calibri"/>
          <w:sz w:val="24"/>
        </w:rPr>
        <w:t xml:space="preserve"> - As respostas a impugnações e recursos, assim como, todo o trâmite do processo licitatório será disponibilizado diretamente no site </w:t>
      </w:r>
      <w:hyperlink r:id="rId10" w:history="1">
        <w:r>
          <w:rPr>
            <w:rStyle w:val="Hyperlink"/>
            <w:rFonts w:ascii="Calibri" w:hAnsi="Calibri" w:cs="Calibri"/>
            <w:sz w:val="24"/>
          </w:rPr>
          <w:t>www.pescariabrava.sc.gov.br</w:t>
        </w:r>
      </w:hyperlink>
      <w:r>
        <w:rPr>
          <w:rFonts w:ascii="Calibri" w:hAnsi="Calibri" w:cs="Calibri"/>
          <w:sz w:val="24"/>
        </w:rPr>
        <w:t xml:space="preserve">, onde está cadastrada a presente licitação, </w:t>
      </w:r>
      <w:r>
        <w:rPr>
          <w:rFonts w:ascii="Calibri" w:hAnsi="Calibri" w:cs="Calibri"/>
          <w:b/>
          <w:sz w:val="24"/>
          <w:u w:val="single"/>
        </w:rPr>
        <w:t xml:space="preserve">cabendo aos interessados acompanharem a sua tramitação. </w:t>
      </w:r>
    </w:p>
    <w:p w:rsidR="00875A65" w:rsidRDefault="00875A65" w:rsidP="00875A65">
      <w:pPr>
        <w:jc w:val="both"/>
        <w:rPr>
          <w:rFonts w:ascii="Calibri" w:hAnsi="Calibri" w:cs="Calibri"/>
          <w:sz w:val="24"/>
        </w:rPr>
      </w:pP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3646-2300.</w:t>
      </w:r>
    </w:p>
    <w:p w:rsidR="00875A65" w:rsidRDefault="00875A65" w:rsidP="00875A65">
      <w:pPr>
        <w:ind w:right="-1"/>
        <w:jc w:val="both"/>
        <w:rPr>
          <w:rFonts w:ascii="Times New Roman" w:eastAsia="Times New Roman" w:hAnsi="Times New Roman" w:cs="Times New Roman"/>
          <w:sz w:val="23"/>
        </w:rPr>
      </w:pPr>
    </w:p>
    <w:p w:rsidR="00875A65" w:rsidRDefault="00875A65" w:rsidP="00875A65">
      <w:pPr>
        <w:ind w:right="-1"/>
        <w:jc w:val="both"/>
        <w:rPr>
          <w:rFonts w:ascii="Times New Roman" w:eastAsia="Times New Roman" w:hAnsi="Times New Roman" w:cs="Times New Roman"/>
          <w:sz w:val="23"/>
        </w:rPr>
      </w:pPr>
    </w:p>
    <w:p w:rsidR="00875A65" w:rsidRDefault="00875A65" w:rsidP="00875A6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PESCARIA BRAVA/SC, </w:t>
      </w:r>
      <w:r w:rsidR="00DA6910">
        <w:rPr>
          <w:rFonts w:ascii="Times New Roman" w:eastAsia="Times New Roman" w:hAnsi="Times New Roman" w:cs="Times New Roman"/>
          <w:b/>
          <w:sz w:val="23"/>
        </w:rPr>
        <w:t>24</w:t>
      </w:r>
      <w:r>
        <w:rPr>
          <w:rFonts w:ascii="Times New Roman" w:eastAsia="Times New Roman" w:hAnsi="Times New Roman" w:cs="Times New Roman"/>
          <w:b/>
          <w:sz w:val="23"/>
        </w:rPr>
        <w:t xml:space="preserve"> DE </w:t>
      </w:r>
      <w:r w:rsidR="0049488B">
        <w:rPr>
          <w:rFonts w:ascii="Times New Roman" w:eastAsia="Times New Roman" w:hAnsi="Times New Roman" w:cs="Times New Roman"/>
          <w:b/>
          <w:sz w:val="23"/>
        </w:rPr>
        <w:t>ABRIL</w:t>
      </w:r>
      <w:r>
        <w:rPr>
          <w:rFonts w:ascii="Times New Roman" w:eastAsia="Times New Roman" w:hAnsi="Times New Roman" w:cs="Times New Roman"/>
          <w:b/>
          <w:sz w:val="23"/>
        </w:rPr>
        <w:t xml:space="preserve"> DE  </w:t>
      </w:r>
      <w:r w:rsidR="0049488B">
        <w:rPr>
          <w:rFonts w:ascii="Times New Roman" w:eastAsia="Times New Roman" w:hAnsi="Times New Roman" w:cs="Times New Roman"/>
          <w:b/>
          <w:sz w:val="23"/>
        </w:rPr>
        <w:t>2019</w:t>
      </w:r>
      <w:r>
        <w:rPr>
          <w:rFonts w:ascii="Times New Roman" w:eastAsia="Times New Roman" w:hAnsi="Times New Roman" w:cs="Times New Roman"/>
          <w:b/>
          <w:sz w:val="23"/>
        </w:rPr>
        <w:t>.</w:t>
      </w: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spacing w:before="7"/>
        <w:ind w:right="-1"/>
        <w:jc w:val="both"/>
        <w:rPr>
          <w:rFonts w:ascii="Times New Roman" w:eastAsia="Times New Roman" w:hAnsi="Times New Roman" w:cs="Times New Roman"/>
          <w:b/>
        </w:rPr>
      </w:pPr>
    </w:p>
    <w:p w:rsidR="00875A65" w:rsidRDefault="00875A65" w:rsidP="00875A65">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DEYVISONN DA SILVA DE SOZUA</w:t>
      </w:r>
    </w:p>
    <w:p w:rsidR="00875A65" w:rsidRDefault="00875A65" w:rsidP="00875A65">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PREFEITO MUNICIPAL</w:t>
      </w: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DA6910" w:rsidRDefault="00DA6910" w:rsidP="00875A65">
      <w:pPr>
        <w:ind w:right="-1"/>
        <w:jc w:val="both"/>
        <w:rPr>
          <w:rFonts w:ascii="Times New Roman" w:eastAsia="Times New Roman" w:hAnsi="Times New Roman" w:cs="Times New Roman"/>
          <w:b/>
        </w:rPr>
      </w:pPr>
    </w:p>
    <w:p w:rsidR="00DA6910" w:rsidRDefault="00DA6910"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A156FF" w:rsidRDefault="00A156FF" w:rsidP="00A156FF">
      <w:pPr>
        <w:ind w:right="-1"/>
        <w:rPr>
          <w:rFonts w:ascii="Times New Roman" w:eastAsia="Times New Roman" w:hAnsi="Times New Roman" w:cs="Times New Roman"/>
          <w:sz w:val="23"/>
        </w:rPr>
      </w:pPr>
      <w:r>
        <w:rPr>
          <w:rFonts w:ascii="Times New Roman" w:eastAsia="Times New Roman" w:hAnsi="Times New Roman" w:cs="Times New Roman"/>
          <w:sz w:val="23"/>
        </w:rPr>
        <w:lastRenderedPageBreak/>
        <w:t>ANEXO I</w:t>
      </w:r>
    </w:p>
    <w:p w:rsidR="00A156FF" w:rsidRDefault="00A156FF" w:rsidP="00A156FF">
      <w:pPr>
        <w:spacing w:before="11"/>
        <w:ind w:right="-1"/>
        <w:rPr>
          <w:rFonts w:ascii="Times New Roman" w:eastAsia="Times New Roman" w:hAnsi="Times New Roman" w:cs="Times New Roman"/>
          <w:b/>
          <w:sz w:val="13"/>
        </w:rPr>
      </w:pPr>
    </w:p>
    <w:p w:rsidR="00A156FF" w:rsidRDefault="00A156FF" w:rsidP="00A156FF">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Pr>
          <w:rFonts w:ascii="Times New Roman" w:eastAsia="Times New Roman" w:hAnsi="Times New Roman" w:cs="Times New Roman"/>
          <w:b/>
          <w:sz w:val="23"/>
        </w:rPr>
        <w:t>23</w:t>
      </w:r>
      <w:r>
        <w:rPr>
          <w:rFonts w:ascii="Times New Roman" w:eastAsia="Times New Roman" w:hAnsi="Times New Roman" w:cs="Times New Roman"/>
          <w:b/>
          <w:sz w:val="23"/>
        </w:rPr>
        <w:t>/2019.</w:t>
      </w:r>
    </w:p>
    <w:p w:rsidR="00A156FF" w:rsidRDefault="00A156FF" w:rsidP="00A156FF">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 xml:space="preserve">DE PREGÃO Nº </w:t>
      </w:r>
      <w:r>
        <w:rPr>
          <w:rFonts w:ascii="Times New Roman" w:eastAsia="Times New Roman" w:hAnsi="Times New Roman" w:cs="Times New Roman"/>
          <w:b/>
          <w:sz w:val="23"/>
        </w:rPr>
        <w:t>14</w:t>
      </w:r>
      <w:r>
        <w:rPr>
          <w:rFonts w:ascii="Times New Roman" w:eastAsia="Times New Roman" w:hAnsi="Times New Roman" w:cs="Times New Roman"/>
          <w:b/>
          <w:sz w:val="23"/>
        </w:rPr>
        <w:t>/2019.</w:t>
      </w:r>
    </w:p>
    <w:p w:rsidR="00A156FF" w:rsidRPr="00C35448" w:rsidRDefault="00A156FF" w:rsidP="00A156FF">
      <w:pPr>
        <w:spacing w:before="4"/>
        <w:rPr>
          <w:rFonts w:asciiTheme="minorHAnsi" w:hAnsiTheme="minorHAnsi" w:cstheme="minorHAnsi"/>
          <w:b/>
          <w:sz w:val="20"/>
          <w:u w:val="single"/>
        </w:rPr>
      </w:pPr>
    </w:p>
    <w:p w:rsidR="00A156FF" w:rsidRPr="00C35448" w:rsidRDefault="00A156FF" w:rsidP="00A156FF">
      <w:pPr>
        <w:rPr>
          <w:rFonts w:asciiTheme="minorHAnsi" w:hAnsiTheme="minorHAnsi" w:cstheme="minorHAnsi"/>
          <w:b/>
          <w:sz w:val="20"/>
        </w:rPr>
      </w:pPr>
      <w:r w:rsidRPr="00C35448">
        <w:rPr>
          <w:rFonts w:asciiTheme="minorHAnsi" w:hAnsiTheme="minorHAnsi" w:cstheme="minorHAnsi"/>
          <w:b/>
          <w:sz w:val="20"/>
        </w:rPr>
        <w:t>MINUTA DA ATA DE REGISTRO DE PREÇO</w:t>
      </w:r>
    </w:p>
    <w:p w:rsidR="00A156FF" w:rsidRPr="00C35448" w:rsidRDefault="00A156FF" w:rsidP="00A156FF">
      <w:pPr>
        <w:rPr>
          <w:rFonts w:asciiTheme="minorHAnsi" w:hAnsiTheme="minorHAnsi" w:cstheme="minorHAnsi"/>
          <w:b/>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No </w:t>
      </w:r>
      <w:proofErr w:type="gramStart"/>
      <w:r w:rsidRPr="00C35448">
        <w:rPr>
          <w:rFonts w:asciiTheme="minorHAnsi" w:hAnsiTheme="minorHAnsi" w:cstheme="minorHAnsi"/>
          <w:sz w:val="20"/>
        </w:rPr>
        <w:t>dia..</w:t>
      </w:r>
      <w:proofErr w:type="gramEnd"/>
      <w:r w:rsidRPr="00C35448">
        <w:rPr>
          <w:rFonts w:asciiTheme="minorHAnsi" w:hAnsiTheme="minorHAnsi" w:cstheme="minorHAnsi"/>
          <w:sz w:val="20"/>
        </w:rPr>
        <w:t xml:space="preserve"> do mês de …………… do ano de 2019, compareceram, de um lado a(o) MUNICÍPIO DE PESCARIA BRAVA - PREFEITURA, Estado de SANTA CATARINA, pessoa </w:t>
      </w:r>
      <w:proofErr w:type="gramStart"/>
      <w:r w:rsidRPr="00C35448">
        <w:rPr>
          <w:rFonts w:asciiTheme="minorHAnsi" w:hAnsiTheme="minorHAnsi" w:cstheme="minorHAnsi"/>
          <w:sz w:val="20"/>
        </w:rPr>
        <w:t>jurídica  de</w:t>
      </w:r>
      <w:proofErr w:type="gramEnd"/>
      <w:r w:rsidRPr="00C35448">
        <w:rPr>
          <w:rFonts w:asciiTheme="minorHAnsi" w:hAnsiTheme="minorHAnsi" w:cstheme="minorHAnsi"/>
          <w:sz w:val="20"/>
        </w:rPr>
        <w:t xml:space="preserve">  direito  público,  inscrita  no  CNPJ  sob  o  nº.  16.780.795/0001-</w:t>
      </w:r>
      <w:proofErr w:type="gramStart"/>
      <w:r w:rsidRPr="00C35448">
        <w:rPr>
          <w:rFonts w:asciiTheme="minorHAnsi" w:hAnsiTheme="minorHAnsi" w:cstheme="minorHAnsi"/>
          <w:sz w:val="20"/>
        </w:rPr>
        <w:t>38,  com</w:t>
      </w:r>
      <w:proofErr w:type="gramEnd"/>
      <w:r w:rsidRPr="00C35448">
        <w:rPr>
          <w:rFonts w:asciiTheme="minorHAnsi" w:hAnsiTheme="minorHAnsi" w:cstheme="minorHAnsi"/>
          <w:sz w:val="20"/>
        </w:rPr>
        <w:t xml:space="preserve">  sede  administrativa  localizada  na RUA, bairro CENTRO, CEP nº. 88800-000, nesta cidade de Pescaria Brava/SC, representado pelo(a) PREFEITO MUNICIPAL, o </w:t>
      </w:r>
      <w:proofErr w:type="spellStart"/>
      <w:r w:rsidRPr="00C35448">
        <w:rPr>
          <w:rFonts w:asciiTheme="minorHAnsi" w:hAnsiTheme="minorHAnsi" w:cstheme="minorHAnsi"/>
          <w:sz w:val="20"/>
        </w:rPr>
        <w:t>Sr</w:t>
      </w:r>
      <w:proofErr w:type="spellEnd"/>
      <w:r w:rsidRPr="00C35448">
        <w:rPr>
          <w:rFonts w:asciiTheme="minorHAnsi" w:hAnsiTheme="minorHAnsi" w:cstheme="minorHAnsi"/>
          <w:sz w:val="20"/>
        </w:rPr>
        <w:t xml:space="preserve">(a). DEYVISONN DA SILVA DE SOUZA, </w:t>
      </w:r>
      <w:proofErr w:type="gramStart"/>
      <w:r w:rsidRPr="00C35448">
        <w:rPr>
          <w:rFonts w:asciiTheme="minorHAnsi" w:hAnsiTheme="minorHAnsi" w:cstheme="minorHAnsi"/>
          <w:sz w:val="20"/>
        </w:rPr>
        <w:t>inscrito  no</w:t>
      </w:r>
      <w:proofErr w:type="gramEnd"/>
      <w:r w:rsidRPr="00C35448">
        <w:rPr>
          <w:rFonts w:asciiTheme="minorHAnsi" w:hAnsiTheme="minorHAnsi" w:cstheme="minorHAnsi"/>
          <w:sz w:val="20"/>
        </w:rPr>
        <w:t xml:space="preserve">  CPF  sob  o  nº.  910.035.809-63, doravante denominada ADMINISTRAÇÃO, e as empresas abaixo qualificadas, </w:t>
      </w:r>
      <w:proofErr w:type="gramStart"/>
      <w:r w:rsidRPr="00C35448">
        <w:rPr>
          <w:rFonts w:asciiTheme="minorHAnsi" w:hAnsiTheme="minorHAnsi" w:cstheme="minorHAnsi"/>
          <w:sz w:val="20"/>
        </w:rPr>
        <w:t>doravante  denominadas</w:t>
      </w:r>
      <w:proofErr w:type="gramEnd"/>
      <w:r w:rsidRPr="00C35448">
        <w:rPr>
          <w:rFonts w:asciiTheme="minorHAnsi" w:hAnsiTheme="minorHAnsi" w:cstheme="minorHAnsi"/>
          <w:sz w:val="20"/>
        </w:rPr>
        <w:t xml:space="preserve">  DETENTORAS  DA  ATA,  que  firmam  a  presente  ATA  DE  REGISTRO  DE  PREÇOS  de  acordo  com  o  resultado  do julgamento da licitação na modalidade PREGÃO PRESENCIAL nº. ……/2019, Processo Licitatório nº. …/2019, que selecionou a proposta mais vantajosa para a Administração Pública, objetivando o(a) ………………………………………………………………………</w:t>
      </w:r>
      <w:proofErr w:type="gramStart"/>
      <w:r w:rsidRPr="00C35448">
        <w:rPr>
          <w:rFonts w:asciiTheme="minorHAnsi" w:hAnsiTheme="minorHAnsi" w:cstheme="minorHAnsi"/>
          <w:sz w:val="20"/>
        </w:rPr>
        <w:t>…..</w:t>
      </w:r>
      <w:proofErr w:type="gramEnd"/>
      <w:r w:rsidRPr="00C35448">
        <w:rPr>
          <w:rFonts w:asciiTheme="minorHAnsi" w:hAnsiTheme="minorHAnsi" w:cstheme="minorHAnsi"/>
          <w:sz w:val="20"/>
        </w:rPr>
        <w:t xml:space="preserve"> Em conformidade com as especificações constantes no Edital.</w:t>
      </w: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As </w:t>
      </w:r>
      <w:proofErr w:type="gramStart"/>
      <w:r w:rsidRPr="00C35448">
        <w:rPr>
          <w:rFonts w:asciiTheme="minorHAnsi" w:hAnsiTheme="minorHAnsi" w:cstheme="minorHAnsi"/>
          <w:sz w:val="20"/>
        </w:rPr>
        <w:t>empresas  DETENTORAS</w:t>
      </w:r>
      <w:proofErr w:type="gramEnd"/>
      <w:r w:rsidRPr="00C35448">
        <w:rPr>
          <w:rFonts w:asciiTheme="minorHAnsi" w:hAnsiTheme="minorHAnsi" w:cstheme="minorHAnsi"/>
          <w:sz w:val="20"/>
        </w:rPr>
        <w:t xml:space="preserve">  DA  ATA  dos  itens,  resolvem  firmar  a  presente  ATA  DE  REGISTRO  DE  PREÇOS  de  acordo  com  o  resultado  da licitação decorrente do processo e licitação acima especificados, regido pela Lei Federal nº. 10.520/02, subsidiariamente pela Lei de Licitações nº. 8.666/93 e pelas condições do edital termos da proposta, mediante as cláusulas e condições a seguir estabelecidas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b/>
          <w:sz w:val="20"/>
        </w:rPr>
      </w:pPr>
      <w:r w:rsidRPr="00C35448">
        <w:rPr>
          <w:rFonts w:asciiTheme="minorHAnsi" w:hAnsiTheme="minorHAnsi" w:cstheme="minorHAnsi"/>
          <w:b/>
          <w:sz w:val="20"/>
        </w:rPr>
        <w:t>CLÁSULA PRIMEIRA - DO OBJETO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spacing w:before="6" w:line="242" w:lineRule="auto"/>
        <w:jc w:val="both"/>
        <w:rPr>
          <w:rFonts w:asciiTheme="minorHAnsi" w:hAnsiTheme="minorHAnsi" w:cstheme="minorHAnsi"/>
          <w:b/>
          <w:sz w:val="20"/>
        </w:rPr>
      </w:pPr>
      <w:r w:rsidRPr="00C35448">
        <w:rPr>
          <w:rFonts w:asciiTheme="minorHAnsi" w:hAnsiTheme="minorHAnsi" w:cstheme="minorHAnsi"/>
          <w:position w:val="-1"/>
          <w:sz w:val="20"/>
        </w:rPr>
        <w:t>1.1.  O presente termo tem por objetivo e finalidade de constituir o sistema Registro de Preços para seleção da proposta mais vantajosa para a Administração Pública, objetivando:</w:t>
      </w:r>
      <w:r w:rsidRPr="00C35448">
        <w:rPr>
          <w:rFonts w:asciiTheme="minorHAnsi" w:hAnsiTheme="minorHAnsi" w:cstheme="minorHAnsi"/>
          <w:sz w:val="20"/>
        </w:rPr>
        <w:t xml:space="preserve"> </w:t>
      </w:r>
      <w:r w:rsidRPr="00C35448">
        <w:rPr>
          <w:rFonts w:asciiTheme="minorHAnsi" w:eastAsiaTheme="minorHAnsi" w:hAnsiTheme="minorHAnsi" w:cstheme="minorHAnsi"/>
          <w:sz w:val="20"/>
        </w:rPr>
        <w:t xml:space="preserve">objetivo </w:t>
      </w:r>
      <w:r w:rsidRPr="00C35448">
        <w:rPr>
          <w:rFonts w:asciiTheme="minorHAnsi" w:hAnsiTheme="minorHAnsi" w:cstheme="minorHAnsi"/>
          <w:b/>
          <w:sz w:val="20"/>
        </w:rPr>
        <w:t>“CONTRATAÇÃO DE PESSOA JURÍDICA POR REGISTRO DE PREÇO PARA AQUISIÇÃO DE CASCOS DE GÁS GLP-P13 E GLP P-45 E FORNECIMENTO PARCELADO DE GÁS GLP-P13 E GLP-P45 PARA USO DAS DIVERSAS SECRETARIAS E OS FUNDOS MUNICIPAIS DE PESCARIA BRAVA NO ABASTECIMENTO DAS ESCOLAS, POSTOS DE SAÚDE, A SEDE DA PREFEITURA E O CRAS, CONFORME AS QUANTIDADES E ESPECIFICAÇÕES CONTIDAS E SEUS ANEXOS”.</w:t>
      </w:r>
    </w:p>
    <w:p w:rsidR="00A156FF" w:rsidRPr="00C35448" w:rsidRDefault="00A156FF" w:rsidP="00A156FF">
      <w:pPr>
        <w:spacing w:before="6" w:line="242" w:lineRule="auto"/>
        <w:jc w:val="both"/>
        <w:rPr>
          <w:rFonts w:asciiTheme="minorHAnsi" w:hAnsiTheme="minorHAnsi" w:cstheme="minorHAnsi"/>
          <w:sz w:val="20"/>
        </w:rPr>
      </w:pPr>
      <w:r w:rsidRPr="00C35448">
        <w:rPr>
          <w:rFonts w:asciiTheme="minorHAnsi" w:hAnsiTheme="minorHAnsi" w:cstheme="minorHAnsi"/>
          <w:position w:val="-1"/>
          <w:sz w:val="20"/>
        </w:rPr>
        <w:t xml:space="preserve">Tudo em conformidade com as especificações constantes no Edital, nas condições definidas </w:t>
      </w:r>
      <w:proofErr w:type="gramStart"/>
      <w:r w:rsidRPr="00C35448">
        <w:rPr>
          <w:rFonts w:asciiTheme="minorHAnsi" w:hAnsiTheme="minorHAnsi" w:cstheme="minorHAnsi"/>
          <w:position w:val="-1"/>
          <w:sz w:val="20"/>
        </w:rPr>
        <w:t>na ato convocatório</w:t>
      </w:r>
      <w:proofErr w:type="gramEnd"/>
      <w:r w:rsidRPr="00C35448">
        <w:rPr>
          <w:rFonts w:asciiTheme="minorHAnsi" w:hAnsiTheme="minorHAnsi" w:cstheme="minorHAnsi"/>
          <w:position w:val="-1"/>
          <w:sz w:val="20"/>
        </w:rPr>
        <w:t xml:space="preserve">, seus anexos, propostas de preços </w:t>
      </w:r>
      <w:r w:rsidRPr="00C35448">
        <w:rPr>
          <w:rFonts w:asciiTheme="minorHAnsi" w:hAnsiTheme="minorHAnsi" w:cstheme="minorHAnsi"/>
          <w:sz w:val="20"/>
        </w:rPr>
        <w:t>e demais documentos e Atas do Processo e Licitação acima descritos, os quais integram este instrumento independente de transcrição, pelo prazo de validade do presente Registro de Preços.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b/>
          <w:sz w:val="20"/>
        </w:rPr>
      </w:pPr>
      <w:r w:rsidRPr="00C35448">
        <w:rPr>
          <w:rFonts w:asciiTheme="minorHAnsi" w:hAnsiTheme="minorHAnsi" w:cstheme="minorHAnsi"/>
          <w:b/>
          <w:sz w:val="20"/>
        </w:rPr>
        <w:t>CLÁSULA SEGUNDA – DO PREÇO</w:t>
      </w:r>
    </w:p>
    <w:p w:rsidR="00A156FF" w:rsidRPr="00C35448" w:rsidRDefault="00A156FF" w:rsidP="00A156FF">
      <w:pPr>
        <w:ind w:right="-1"/>
        <w:jc w:val="both"/>
        <w:rPr>
          <w:rFonts w:asciiTheme="minorHAnsi" w:hAnsiTheme="minorHAnsi" w:cstheme="minorHAnsi"/>
          <w:b/>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2.2. Os preços registrados serão fixos e irreajustáveis durante a vigência da Ata de Registro de Preço.</w:t>
      </w: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2.2.3.  A revisão será precedida de pesquisa prévia no mercado, banco de dados, índices </w:t>
      </w:r>
      <w:proofErr w:type="gramStart"/>
      <w:r w:rsidRPr="00C35448">
        <w:rPr>
          <w:rFonts w:asciiTheme="minorHAnsi" w:hAnsiTheme="minorHAnsi" w:cstheme="minorHAnsi"/>
          <w:sz w:val="20"/>
        </w:rPr>
        <w:t>ou  tabelas</w:t>
      </w:r>
      <w:proofErr w:type="gramEnd"/>
      <w:r w:rsidRPr="00C35448">
        <w:rPr>
          <w:rFonts w:asciiTheme="minorHAnsi" w:hAnsiTheme="minorHAnsi" w:cstheme="minorHAnsi"/>
          <w:sz w:val="20"/>
        </w:rPr>
        <w:t xml:space="preserve"> oficiais e  ou  outros  meios  disponíveis  para levantamento das condições de mercado, envolvendo todos os elementos materiais para fins de fixação de preço máximo a ser pago pela administração.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2.2.4.  O órgão gerenciador deverá decidir sobre a revisão dos preços no prazo máximo de 07 (sete) dias úteis, salvo por motivo de força maior, devidamente justificado no processo.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2.2.6.  No </w:t>
      </w:r>
      <w:proofErr w:type="gramStart"/>
      <w:r w:rsidRPr="00C35448">
        <w:rPr>
          <w:rFonts w:asciiTheme="minorHAnsi" w:hAnsiTheme="minorHAnsi" w:cstheme="minorHAnsi"/>
          <w:sz w:val="20"/>
        </w:rPr>
        <w:t>ato  da</w:t>
      </w:r>
      <w:proofErr w:type="gramEnd"/>
      <w:r w:rsidRPr="00C35448">
        <w:rPr>
          <w:rFonts w:asciiTheme="minorHAnsi" w:hAnsiTheme="minorHAnsi" w:cstheme="minorHAnsi"/>
          <w:sz w:val="20"/>
        </w:rPr>
        <w:t xml:space="preserve">  negociação  de  preservação  do  equilíbrio  econômico  financeiro  do  contrato  será  dada  preferência  ao  fornecedor  de  primeiro  menor preço e, sucessivamente, aos demais classificados, respeitada a ordem de classificação.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2.3. Na ocorrência do preço registrado tornar-se superior ao preço praticado no mercado, caberá ao órgão gerenciador da Ata promover as necessárias negociações junto aos fornecedores, mediante as providências seguintes: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a)    convocar o fornecedor primeiro classificado, visando estabelecer a </w:t>
      </w:r>
      <w:proofErr w:type="gramStart"/>
      <w:r w:rsidRPr="00C35448">
        <w:rPr>
          <w:rFonts w:asciiTheme="minorHAnsi" w:hAnsiTheme="minorHAnsi" w:cstheme="minorHAnsi"/>
          <w:sz w:val="20"/>
        </w:rPr>
        <w:t>negociação  para</w:t>
      </w:r>
      <w:proofErr w:type="gramEnd"/>
      <w:r w:rsidRPr="00C35448">
        <w:rPr>
          <w:rFonts w:asciiTheme="minorHAnsi" w:hAnsiTheme="minorHAnsi" w:cstheme="minorHAnsi"/>
          <w:sz w:val="20"/>
        </w:rPr>
        <w:t xml:space="preserve">  redução  de  preços  originalmente  registrados  e  sua adequação ao praticado no mercado;</w:t>
      </w: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b)  frustrada a negociação, o fornecedor será liberado do compromisso assumido; e </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c)  convocar os demais fornecedores registrados, na ordem de classificação, visando igual oportunidade de negociação.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a)  estabelecer negociação com os classificados visando à manutenção dos preços inicialmente registrados: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lastRenderedPageBreak/>
        <w:t>b)  permitir a apresentação de novos preços, observado o limite máximo estabelecido pela administração, quando da impossibilidade de manutenção do preço na forma referida na alínea anterior, observada as seguintes condições: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b1)   as propostas com os novos valores deverão constar de envelope lacrado, a ser entregue em data, local e horário, previamente, designados pelo órgão gerenciador;</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b2</w:t>
      </w:r>
      <w:proofErr w:type="gramStart"/>
      <w:r w:rsidRPr="00C35448">
        <w:rPr>
          <w:rFonts w:asciiTheme="minorHAnsi" w:hAnsiTheme="minorHAnsi" w:cstheme="minorHAnsi"/>
          <w:sz w:val="20"/>
        </w:rPr>
        <w:t>)  o</w:t>
      </w:r>
      <w:proofErr w:type="gramEnd"/>
      <w:r w:rsidRPr="00C35448">
        <w:rPr>
          <w:rFonts w:asciiTheme="minorHAnsi" w:hAnsiTheme="minorHAnsi" w:cstheme="minorHAnsi"/>
          <w:sz w:val="20"/>
        </w:rPr>
        <w:t xml:space="preserve"> novo preço ofertado deverá manter equivalência entre o preço originalmente constante da proposta e o preço de mercado vigente à época da licitação, sendo registrado o de menor valor.</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2.4.1. A fixação do novo preço pactuado deverá ser consignada em apostila à Ata de Registro de Preços, com as justificativas cabíveis, observada a anuência das partes.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2.4.2.  </w:t>
      </w:r>
      <w:proofErr w:type="gramStart"/>
      <w:r w:rsidRPr="00C35448">
        <w:rPr>
          <w:rFonts w:asciiTheme="minorHAnsi" w:hAnsiTheme="minorHAnsi" w:cstheme="minorHAnsi"/>
          <w:sz w:val="20"/>
        </w:rPr>
        <w:t>Não  havendo</w:t>
      </w:r>
      <w:proofErr w:type="gramEnd"/>
      <w:r w:rsidRPr="00C35448">
        <w:rPr>
          <w:rFonts w:asciiTheme="minorHAnsi" w:hAnsiTheme="minorHAnsi" w:cstheme="minorHAnsi"/>
          <w:sz w:val="20"/>
        </w:rPr>
        <w:t xml:space="preserve">  êxito  nas  negociações,  de  que  trata  este  subitem  e  o  anterior  estes  serão  formalmente  desonerados  do  compromisso  de fornecimento  em  relação  ao  item  ou  lote  pelo  órgão  gerenciador,  com  </w:t>
      </w:r>
      <w:proofErr w:type="spellStart"/>
      <w:r w:rsidRPr="00C35448">
        <w:rPr>
          <w:rFonts w:asciiTheme="minorHAnsi" w:hAnsiTheme="minorHAnsi" w:cstheme="minorHAnsi"/>
          <w:sz w:val="20"/>
        </w:rPr>
        <w:t>conseqüente</w:t>
      </w:r>
      <w:proofErr w:type="spellEnd"/>
      <w:r w:rsidRPr="00C35448">
        <w:rPr>
          <w:rFonts w:asciiTheme="minorHAnsi" w:hAnsiTheme="minorHAnsi" w:cstheme="minorHAnsi"/>
          <w:sz w:val="20"/>
        </w:rPr>
        <w:t xml:space="preserve">  cancelamento  dos  seus  preços  registrados,  sem  aplicação  das penalidades.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b/>
          <w:sz w:val="20"/>
        </w:rPr>
      </w:pPr>
      <w:r w:rsidRPr="00C35448">
        <w:rPr>
          <w:rFonts w:asciiTheme="minorHAnsi" w:hAnsiTheme="minorHAnsi" w:cstheme="minorHAnsi"/>
          <w:b/>
          <w:sz w:val="20"/>
        </w:rPr>
        <w:t>CLÁSULA TERCEIRA – DO PRAZO DE VALIDADE DO REGISTRO DE PREÇOS</w:t>
      </w:r>
    </w:p>
    <w:p w:rsidR="00A156FF" w:rsidRPr="00C35448" w:rsidRDefault="00A156FF" w:rsidP="00A156FF">
      <w:pPr>
        <w:ind w:right="-1"/>
        <w:jc w:val="both"/>
        <w:rPr>
          <w:rFonts w:asciiTheme="minorHAnsi" w:hAnsiTheme="minorHAnsi" w:cstheme="minorHAnsi"/>
          <w:b/>
          <w:w w:val="99"/>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3.1. O prazo de validade da Ata de Registro de Preços será de 12 (doze) meses a contar da data da assinatura da ata, computadas neste prazo, as eventuais prorrogações.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3.2. Os preços decorrentes do Sistema de Registro de Preços terão sua vigência conforme as disposições contidas nos instrumentos convocatórios e respectivos contratos, obedecida o disposto no art. 57 da Lei nº 8.666/1993.</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3.3. É admitida a prorrogação da vigência da Ata, nos termos do art. 57, §4°, da Lei n° 8.666/1993, quando a proposta continuar se mostrando mais vantajosa, satisfeitos os demais requisitos deste Decreto.</w:t>
      </w:r>
    </w:p>
    <w:p w:rsidR="00A156FF" w:rsidRPr="00C35448" w:rsidRDefault="00A156FF" w:rsidP="00A156FF">
      <w:pPr>
        <w:ind w:right="-1"/>
        <w:jc w:val="both"/>
        <w:rPr>
          <w:rFonts w:asciiTheme="minorHAnsi" w:hAnsiTheme="minorHAnsi" w:cstheme="minorHAnsi"/>
          <w:b/>
          <w:w w:val="99"/>
          <w:sz w:val="20"/>
        </w:rPr>
      </w:pPr>
    </w:p>
    <w:p w:rsidR="00A156FF" w:rsidRPr="00C35448" w:rsidRDefault="00A156FF" w:rsidP="00A156FF">
      <w:pPr>
        <w:ind w:right="-1"/>
        <w:jc w:val="both"/>
        <w:rPr>
          <w:rFonts w:asciiTheme="minorHAnsi" w:hAnsiTheme="minorHAnsi" w:cstheme="minorHAnsi"/>
          <w:b/>
          <w:w w:val="99"/>
          <w:sz w:val="20"/>
        </w:rPr>
      </w:pPr>
      <w:r w:rsidRPr="00C35448">
        <w:rPr>
          <w:rFonts w:asciiTheme="minorHAnsi" w:hAnsiTheme="minorHAnsi" w:cstheme="minorHAnsi"/>
          <w:b/>
          <w:sz w:val="20"/>
        </w:rPr>
        <w:t>CLÁSULA QUARTA – DOS USUÁRIOS DO REGISTRO DE PREÇOS</w:t>
      </w:r>
    </w:p>
    <w:p w:rsidR="00A156FF" w:rsidRPr="00C35448" w:rsidRDefault="00A156FF" w:rsidP="00A156FF">
      <w:pPr>
        <w:ind w:right="-1"/>
        <w:jc w:val="both"/>
        <w:rPr>
          <w:rFonts w:asciiTheme="minorHAnsi" w:hAnsiTheme="minorHAnsi" w:cstheme="minorHAnsi"/>
          <w:b/>
          <w:w w:val="99"/>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4.1.  A Ata de Registro de Preços será </w:t>
      </w:r>
      <w:proofErr w:type="gramStart"/>
      <w:r w:rsidRPr="00C35448">
        <w:rPr>
          <w:rFonts w:asciiTheme="minorHAnsi" w:hAnsiTheme="minorHAnsi" w:cstheme="minorHAnsi"/>
          <w:sz w:val="20"/>
        </w:rPr>
        <w:t>utilizada  pelos</w:t>
      </w:r>
      <w:proofErr w:type="gramEnd"/>
      <w:r w:rsidRPr="00C35448">
        <w:rPr>
          <w:rFonts w:asciiTheme="minorHAnsi" w:hAnsiTheme="minorHAnsi" w:cstheme="minorHAnsi"/>
          <w:sz w:val="20"/>
        </w:rPr>
        <w:t xml:space="preserve">  órgãos  ou  entidades  da  Administração  Municipal  relacionadas  no  objeto  deste  Edital;</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4.3. Os quantitativos dos contratos de fornecimento serão sempre fixos e os preços a serem pagos serão aqueles registrados em ata.</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4.4. Aplicam-se aos contratos de fornecimento as disposições pertinentes da Lei Federal n.º 8.666, de 21 de junho de 1993, suas alterações posteriores e demais normas cabíveis.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lastRenderedPageBreak/>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4.6. A Ata de Registro de Preços, durante sua vigência, poderá ser utilizada por qualquer órgão ou entidade da Administração que não tenha participado do certame licitatório, sendo que serão denominadas "Órgão não-participante ou carona".</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b/>
          <w:sz w:val="20"/>
        </w:rPr>
      </w:pPr>
      <w:r w:rsidRPr="00C35448">
        <w:rPr>
          <w:rFonts w:asciiTheme="minorHAnsi" w:hAnsiTheme="minorHAnsi" w:cstheme="minorHAnsi"/>
          <w:b/>
          <w:sz w:val="20"/>
        </w:rPr>
        <w:t>CLÁSULA QUINTA – DOS DIREITOS E OBRIGAÇÕES DAS PARTES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5.1. Compete ao Órgão Gestor:</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5.1.1.</w:t>
      </w:r>
      <w:proofErr w:type="gramStart"/>
      <w:r w:rsidRPr="00C35448">
        <w:rPr>
          <w:rFonts w:asciiTheme="minorHAnsi" w:hAnsiTheme="minorHAnsi" w:cstheme="minorHAnsi"/>
          <w:sz w:val="20"/>
        </w:rPr>
        <w:t>A Administração e os atos de controle a Ata de Registro de Preços decorrente da presente licitação será</w:t>
      </w:r>
      <w:proofErr w:type="gramEnd"/>
      <w:r w:rsidRPr="00C35448">
        <w:rPr>
          <w:rFonts w:asciiTheme="minorHAnsi" w:hAnsiTheme="minorHAnsi" w:cstheme="minorHAnsi"/>
          <w:sz w:val="20"/>
        </w:rPr>
        <w:t xml:space="preserve"> do Núcleo de Compras e Licitação, denominado como Órgão Gerenciador do Sistema de Registro de Preço</w:t>
      </w:r>
      <w:r w:rsidRPr="00C35448">
        <w:rPr>
          <w:rFonts w:asciiTheme="minorHAnsi" w:hAnsiTheme="minorHAnsi" w:cstheme="minorHAnsi"/>
          <w:noProof/>
          <w:sz w:val="20"/>
        </w:rPr>
        <w:t>.</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5.1.2. O órgão gerenciador acompanhará, periodicamente, os preços praticados no mercado para os materiais registrados, para fins de controle e fixado do valor máximo a ser pago pela Administração.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5.1.2.1. O órgão gerenciador sempre que os órgãos e entidades usuários da ata de registro de preços necessitarem da entrega dos materiais, indicará os fornecedores e seus respectivos saldos, visando subsidiar os pedidos de materiais, respeitada ordem de registro e os quantitativos a serem fornecidos.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5.1.4.  Dilatar o prazo de vigência do registro de preços “de oficio” através de apostilamento com a </w:t>
      </w:r>
      <w:proofErr w:type="gramStart"/>
      <w:r w:rsidRPr="00C35448">
        <w:rPr>
          <w:rFonts w:asciiTheme="minorHAnsi" w:hAnsiTheme="minorHAnsi" w:cstheme="minorHAnsi"/>
          <w:sz w:val="20"/>
        </w:rPr>
        <w:t>publicação  na</w:t>
      </w:r>
      <w:proofErr w:type="gramEnd"/>
      <w:r w:rsidRPr="00C35448">
        <w:rPr>
          <w:rFonts w:asciiTheme="minorHAnsi" w:hAnsiTheme="minorHAnsi" w:cstheme="minorHAnsi"/>
          <w:sz w:val="20"/>
        </w:rPr>
        <w:t xml:space="preserve">  imprensa  oficial  do  município, observado  o  prazo  legalmente  permitido,  quando  os  preços  apresentarem  mais  vantajosos  para  a  Administração  e/ou  existirem  demandas  para atendimento dos órgãos usuários.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5.1.5. Decidir sobre a revisão ou cancelamento dos preços registrados no prazo máximo de 10 (dez) dias úteis, salvo motivo de força maior devidamente justificado no processo;</w:t>
      </w: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5.1.6. Emitir a autorização de compra;</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5.1.7.  </w:t>
      </w:r>
      <w:proofErr w:type="gramStart"/>
      <w:r w:rsidRPr="00C35448">
        <w:rPr>
          <w:rFonts w:asciiTheme="minorHAnsi" w:hAnsiTheme="minorHAnsi" w:cstheme="minorHAnsi"/>
          <w:sz w:val="20"/>
        </w:rPr>
        <w:t>Dar  preferência</w:t>
      </w:r>
      <w:proofErr w:type="gramEnd"/>
      <w:r w:rsidRPr="00C35448">
        <w:rPr>
          <w:rFonts w:asciiTheme="minorHAnsi" w:hAnsiTheme="minorHAnsi" w:cstheme="minorHAnsi"/>
          <w:sz w:val="20"/>
        </w:rPr>
        <w:t xml:space="preserve">  de  contratação  com  o  detentor  do  registro  de  preços  ou  conceder  igualdade  de  condições,  no  caso  de  contrações  por  outros meios permitidos pela legislação;</w:t>
      </w: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5.2. Compete aos órgãos ou entidades usuárias: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5.2. Compete aos órgãos ou entidades usuárias: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5.2.1.  </w:t>
      </w:r>
      <w:proofErr w:type="gramStart"/>
      <w:r w:rsidRPr="00C35448">
        <w:rPr>
          <w:rFonts w:asciiTheme="minorHAnsi" w:hAnsiTheme="minorHAnsi" w:cstheme="minorHAnsi"/>
          <w:sz w:val="20"/>
        </w:rPr>
        <w:t>Proporcionar  ao</w:t>
      </w:r>
      <w:proofErr w:type="gramEnd"/>
      <w:r w:rsidRPr="00C35448">
        <w:rPr>
          <w:rFonts w:asciiTheme="minorHAnsi" w:hAnsiTheme="minorHAnsi" w:cstheme="minorHAnsi"/>
          <w:sz w:val="20"/>
        </w:rPr>
        <w:t xml:space="preserve">  detentor  da  ata  todas  as  condições  para  o  cumprimento  de  suas  obrigações  e  entrega  dos  materiais  dentro  das  normas estabelecidas no edital;</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5.2.2.  </w:t>
      </w:r>
      <w:proofErr w:type="gramStart"/>
      <w:r w:rsidRPr="00C35448">
        <w:rPr>
          <w:rFonts w:asciiTheme="minorHAnsi" w:hAnsiTheme="minorHAnsi" w:cstheme="minorHAnsi"/>
          <w:sz w:val="20"/>
        </w:rPr>
        <w:t>Proceder  à</w:t>
      </w:r>
      <w:proofErr w:type="gramEnd"/>
      <w:r w:rsidRPr="00C35448">
        <w:rPr>
          <w:rFonts w:asciiTheme="minorHAnsi" w:hAnsiTheme="minorHAnsi" w:cstheme="minorHAnsi"/>
          <w:sz w:val="20"/>
        </w:rPr>
        <w:t xml:space="preserve">  fiscalização  da  contratação,  mediante  controle  do  cumprimento  de  todas  as  obrigações  relativas  ao  fornecimento,  inclusive encaminhando ao órgão gerenciador qualquer irregularidade verificada;</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5.2.3. Rejeitar, no todo ou em parte, os produtos entregues em desacordo com as obrigações assumidas pelo detentor da ata.</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5.3. Compete ao Compromitente Detentor da Ata:</w:t>
      </w: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5.3.1.  Entregar  os  produtos  nas  condições  estabelecidas  no  edital  e  seus  anexos  e  atender  todos  os  pedidos  de  contratação  durante  o  período  de duração do registro de Preços, </w:t>
      </w:r>
      <w:proofErr w:type="spellStart"/>
      <w:r w:rsidRPr="00C35448">
        <w:rPr>
          <w:rFonts w:asciiTheme="minorHAnsi" w:hAnsiTheme="minorHAnsi" w:cstheme="minorHAnsi"/>
          <w:sz w:val="20"/>
        </w:rPr>
        <w:t>independente</w:t>
      </w:r>
      <w:proofErr w:type="spellEnd"/>
      <w:r w:rsidRPr="00C35448">
        <w:rPr>
          <w:rFonts w:asciiTheme="minorHAnsi" w:hAnsiTheme="minorHAnsi" w:cstheme="minorHAnsi"/>
          <w:sz w:val="20"/>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5.3.2.  Aceitar nas mesmas condições contratuais, os acréscimos </w:t>
      </w:r>
      <w:proofErr w:type="gramStart"/>
      <w:r w:rsidRPr="00C35448">
        <w:rPr>
          <w:rFonts w:asciiTheme="minorHAnsi" w:hAnsiTheme="minorHAnsi" w:cstheme="minorHAnsi"/>
          <w:sz w:val="20"/>
        </w:rPr>
        <w:t>ou  supressões</w:t>
      </w:r>
      <w:proofErr w:type="gramEnd"/>
      <w:r w:rsidRPr="00C35448">
        <w:rPr>
          <w:rFonts w:asciiTheme="minorHAnsi" w:hAnsiTheme="minorHAnsi" w:cstheme="minorHAnsi"/>
          <w:sz w:val="20"/>
        </w:rPr>
        <w:t xml:space="preserve">  que  se  fizerem  necessários  até  25%  (vinte  e  cinco  por  cento),  em função  do direito  de  acréscimo tratado  no §  1º  do art.  </w:t>
      </w:r>
      <w:proofErr w:type="gramStart"/>
      <w:r w:rsidRPr="00C35448">
        <w:rPr>
          <w:rFonts w:asciiTheme="minorHAnsi" w:hAnsiTheme="minorHAnsi" w:cstheme="minorHAnsi"/>
          <w:sz w:val="20"/>
        </w:rPr>
        <w:t>65,  da</w:t>
      </w:r>
      <w:proofErr w:type="gramEnd"/>
      <w:r w:rsidRPr="00C35448">
        <w:rPr>
          <w:rFonts w:asciiTheme="minorHAnsi" w:hAnsiTheme="minorHAnsi" w:cstheme="minorHAnsi"/>
          <w:sz w:val="20"/>
        </w:rPr>
        <w:t xml:space="preserve"> Lei  n. 8.666/93  e  alterações, sob  pena  das sanções  cabíveis e  facultativas  nas demais situações;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5.3.3.  </w:t>
      </w:r>
      <w:proofErr w:type="gramStart"/>
      <w:r w:rsidRPr="00C35448">
        <w:rPr>
          <w:rFonts w:asciiTheme="minorHAnsi" w:hAnsiTheme="minorHAnsi" w:cstheme="minorHAnsi"/>
          <w:sz w:val="20"/>
        </w:rPr>
        <w:t>Manter,  durante</w:t>
      </w:r>
      <w:proofErr w:type="gramEnd"/>
      <w:r w:rsidRPr="00C35448">
        <w:rPr>
          <w:rFonts w:asciiTheme="minorHAnsi" w:hAnsiTheme="minorHAnsi" w:cstheme="minorHAnsi"/>
          <w:sz w:val="20"/>
        </w:rPr>
        <w:t xml:space="preserve">  a  vigência  do  registro  de  preços,  a  compatibilidade  de  todas  as  obrigações  assumidas  e  as  condições  de  habilitação  e qualificação exigidas na licitação;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5.3.4.  </w:t>
      </w:r>
      <w:proofErr w:type="gramStart"/>
      <w:r w:rsidRPr="00C35448">
        <w:rPr>
          <w:rFonts w:asciiTheme="minorHAnsi" w:hAnsiTheme="minorHAnsi" w:cstheme="minorHAnsi"/>
          <w:sz w:val="20"/>
        </w:rPr>
        <w:t>Substituir  os</w:t>
      </w:r>
      <w:proofErr w:type="gramEnd"/>
      <w:r w:rsidRPr="00C35448">
        <w:rPr>
          <w:rFonts w:asciiTheme="minorHAnsi" w:hAnsiTheme="minorHAnsi" w:cstheme="minorHAnsi"/>
          <w:sz w:val="20"/>
        </w:rPr>
        <w:t xml:space="preserve">  produtos  recusados  pelo  órgão  ou  entidade  usuária,  sem  qualquer  ônus  para  a  Administração,  no  prazo  máximo  de  24  (vinte  e quatro) horas, independentemente da aplicação das penalidades cabíveis;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5.3.5. Ter revisado ou cancelado o registro de seus preços, quando presentes os pressupostos previstos na cláusula segunda desta Ata;</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5.3.6. Atender a demanda dos órgãos ou entidade usuários, durante a fase da negociação de revisão de preços de que trata a cláusula segunda desta </w:t>
      </w:r>
      <w:proofErr w:type="gramStart"/>
      <w:r w:rsidRPr="00C35448">
        <w:rPr>
          <w:rFonts w:asciiTheme="minorHAnsi" w:hAnsiTheme="minorHAnsi" w:cstheme="minorHAnsi"/>
          <w:sz w:val="20"/>
        </w:rPr>
        <w:t>Ata,  com</w:t>
      </w:r>
      <w:proofErr w:type="gramEnd"/>
      <w:r w:rsidRPr="00C35448">
        <w:rPr>
          <w:rFonts w:asciiTheme="minorHAnsi" w:hAnsiTheme="minorHAnsi" w:cstheme="minorHAnsi"/>
          <w:sz w:val="20"/>
        </w:rPr>
        <w:t xml:space="preserve">  os  preços  inicialmente  registrados,  garantida  a  compensação  dos  valores  dos  produtos  já  entregues,  caso  do  reconhecimento  pela Administração do rompimento do equilíbrio originalmente estipulado;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5.3.7. Vincular-se ao preço máximo (novo preço) definido pela Administração, resultante do ato de revisão;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5.3.8. Ter direito de preferência ou, igualdade de condições caso a Administração optar pela contratação dos bens ou serviços objeto de registro por outros meios facultados na legislação relativa às licitações.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5.3.9. Responsabilizar-se pelos danos causados diretamente à Administração ou a terceiros, decorrentes de sua culpa ou dolo até a entrega do objeto de registro de preços.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5.3.10. Receber os pagamentos respectivos nas condições pactuadas no edital e na cláusula oitava desta Ata de Registro de Preços.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b/>
          <w:sz w:val="20"/>
        </w:rPr>
      </w:pPr>
      <w:r w:rsidRPr="00C35448">
        <w:rPr>
          <w:rFonts w:asciiTheme="minorHAnsi" w:hAnsiTheme="minorHAnsi" w:cstheme="minorHAnsi"/>
          <w:b/>
          <w:sz w:val="20"/>
        </w:rPr>
        <w:t>CLÁSULA SEXTA – DO CANCELAMENTO DOS PREÇOS REGISTRADOS</w:t>
      </w:r>
    </w:p>
    <w:p w:rsidR="00A156FF" w:rsidRPr="00C35448" w:rsidRDefault="00A156FF" w:rsidP="00A156FF">
      <w:pPr>
        <w:ind w:right="-1"/>
        <w:jc w:val="both"/>
        <w:rPr>
          <w:rFonts w:asciiTheme="minorHAnsi" w:hAnsiTheme="minorHAnsi" w:cstheme="minorHAnsi"/>
          <w:b/>
          <w:w w:val="99"/>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6.1. A Ata de Registro de Preços será cancelada, automaticamente, por decurso de prazo de vigência ou quando não restarem fornecedores registrados e, por iniciativa do órgão gerenciador da Ata de Registro de Preços quando: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lastRenderedPageBreak/>
        <w:t>6.1.1. Pela ADMINISTRAÇÃO, quando: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a) o detentor da ata descumprir as condições da Ata de Registro de Preços a que estiver vinculado;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b) o detentor não retirar nota de empenho ou instrumento equivalente no prazo estabelecido, sem justificativa aceitável;</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c) em qualquer hipótese de inexecução total ou parcial do contrato de fornecimento;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d) não aceitar reduzir o seu preço registrado, na hipótese </w:t>
      </w:r>
      <w:proofErr w:type="gramStart"/>
      <w:r w:rsidRPr="00C35448">
        <w:rPr>
          <w:rFonts w:asciiTheme="minorHAnsi" w:hAnsiTheme="minorHAnsi" w:cstheme="minorHAnsi"/>
          <w:sz w:val="20"/>
        </w:rPr>
        <w:t>desta</w:t>
      </w:r>
      <w:proofErr w:type="gramEnd"/>
      <w:r w:rsidRPr="00C35448">
        <w:rPr>
          <w:rFonts w:asciiTheme="minorHAnsi" w:hAnsiTheme="minorHAnsi" w:cstheme="minorHAnsi"/>
          <w:sz w:val="20"/>
        </w:rPr>
        <w:t xml:space="preserve"> apresentar superior ao praticado no mercado;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e)  </w:t>
      </w:r>
      <w:proofErr w:type="gramStart"/>
      <w:r w:rsidRPr="00C35448">
        <w:rPr>
          <w:rFonts w:asciiTheme="minorHAnsi" w:hAnsiTheme="minorHAnsi" w:cstheme="minorHAnsi"/>
          <w:sz w:val="20"/>
        </w:rPr>
        <w:t>estiver  impedido</w:t>
      </w:r>
      <w:proofErr w:type="gramEnd"/>
      <w:r w:rsidRPr="00C35448">
        <w:rPr>
          <w:rFonts w:asciiTheme="minorHAnsi" w:hAnsiTheme="minorHAnsi" w:cstheme="minorHAnsi"/>
          <w:sz w:val="20"/>
        </w:rPr>
        <w:t xml:space="preserve">  para  licitar  ou  contratar  temporariamente  com  a  administração  ou  for  declarado  inidôneo  para  licitar  ou  contratar  com  a administração pública, no termos da Lei Federal n° 10.520, de 17 de fevereiro de 2002;</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f) por razões de interesse público devidamente fundamentadas.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6.1.2. Pela DETENTORA da ata quando, mediante solicitação por escrito, comprovar estar impossibilitada de executar o contrato de acordo com a ata de registro de preços, decorrente de caso fortuito ou de força maior.</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6.2.  </w:t>
      </w:r>
      <w:proofErr w:type="gramStart"/>
      <w:r w:rsidRPr="00C35448">
        <w:rPr>
          <w:rFonts w:asciiTheme="minorHAnsi" w:hAnsiTheme="minorHAnsi" w:cstheme="minorHAnsi"/>
          <w:sz w:val="20"/>
        </w:rPr>
        <w:t>Nas  hipóteses</w:t>
      </w:r>
      <w:proofErr w:type="gramEnd"/>
      <w:r w:rsidRPr="00C35448">
        <w:rPr>
          <w:rFonts w:asciiTheme="minorHAnsi" w:hAnsiTheme="minorHAnsi" w:cstheme="minorHAnsi"/>
          <w:sz w:val="20"/>
        </w:rPr>
        <w:t xml:space="preserve">  previstas  no  subitem  6.1.,  a  comunicação  do  cancelamento  de  preço  registrado  será  publicada  na  imprensa  oficial  juntando-se  o comprovante ao expediente que deu origem ao registro.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6.3. O cancelamento do registro, assegurados o contraditório e a ampla defesa, será formalizado por despacho da autoridade competente.</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6.5. Cancelada a ata em relação a uma detentora, o Órgão Gerenciador poderá emitir ordem de fornecimento àquela com classificação imediatamente </w:t>
      </w:r>
      <w:proofErr w:type="spellStart"/>
      <w:r w:rsidRPr="00C35448">
        <w:rPr>
          <w:rFonts w:asciiTheme="minorHAnsi" w:hAnsiTheme="minorHAnsi" w:cstheme="minorHAnsi"/>
          <w:sz w:val="20"/>
        </w:rPr>
        <w:t>subseqüente</w:t>
      </w:r>
      <w:proofErr w:type="spellEnd"/>
      <w:r w:rsidRPr="00C35448">
        <w:rPr>
          <w:rFonts w:asciiTheme="minorHAnsi" w:hAnsiTheme="minorHAnsi" w:cstheme="minorHAnsi"/>
          <w:sz w:val="20"/>
        </w:rPr>
        <w:t>.</w:t>
      </w:r>
    </w:p>
    <w:p w:rsidR="00A156FF" w:rsidRPr="00C35448" w:rsidRDefault="00A156FF" w:rsidP="00A156FF">
      <w:pPr>
        <w:ind w:right="-1"/>
        <w:jc w:val="both"/>
        <w:rPr>
          <w:rFonts w:asciiTheme="minorHAnsi" w:hAnsiTheme="minorHAnsi" w:cstheme="minorHAnsi"/>
          <w:b/>
          <w:sz w:val="20"/>
        </w:rPr>
      </w:pPr>
    </w:p>
    <w:p w:rsidR="00A156FF" w:rsidRPr="00C35448" w:rsidRDefault="00A156FF" w:rsidP="00A156FF">
      <w:pPr>
        <w:ind w:right="-1"/>
        <w:jc w:val="both"/>
        <w:rPr>
          <w:rFonts w:asciiTheme="minorHAnsi" w:hAnsiTheme="minorHAnsi" w:cstheme="minorHAnsi"/>
          <w:b/>
          <w:sz w:val="20"/>
        </w:rPr>
      </w:pPr>
      <w:r w:rsidRPr="00C35448">
        <w:rPr>
          <w:rFonts w:asciiTheme="minorHAnsi" w:hAnsiTheme="minorHAnsi" w:cstheme="minorHAnsi"/>
          <w:b/>
          <w:sz w:val="20"/>
        </w:rPr>
        <w:t>CLÁSULA SÉTIMA – DO FORNECIMENTO, LOCAL E PRAZO DE ENTREGA</w:t>
      </w:r>
    </w:p>
    <w:p w:rsidR="00A156FF" w:rsidRPr="00C35448" w:rsidRDefault="00A156FF" w:rsidP="00A156FF">
      <w:pPr>
        <w:ind w:right="-1"/>
        <w:jc w:val="both"/>
        <w:rPr>
          <w:rFonts w:asciiTheme="minorHAnsi" w:hAnsiTheme="minorHAnsi" w:cstheme="minorHAnsi"/>
          <w:b/>
          <w:w w:val="99"/>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7.1. A Ata de Registro de Preços será utilizada para aquisição do respectivo objeto, pelos órgãos e entidades da Administração Municipal.</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7.2.  </w:t>
      </w:r>
      <w:proofErr w:type="gramStart"/>
      <w:r w:rsidRPr="00C35448">
        <w:rPr>
          <w:rFonts w:asciiTheme="minorHAnsi" w:hAnsiTheme="minorHAnsi" w:cstheme="minorHAnsi"/>
          <w:sz w:val="20"/>
        </w:rPr>
        <w:t>Cada  fornecimento</w:t>
      </w:r>
      <w:proofErr w:type="gramEnd"/>
      <w:r w:rsidRPr="00C35448">
        <w:rPr>
          <w:rFonts w:asciiTheme="minorHAnsi" w:hAnsiTheme="minorHAnsi" w:cstheme="minorHAnsi"/>
          <w:sz w:val="20"/>
        </w:rPr>
        <w:t xml:space="preserve">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7.3. O órgão gerenciador formalizará por intermédio de instrumental contratual ou autorização de compra ou outro instrumento equivalente, na forma </w:t>
      </w:r>
      <w:proofErr w:type="gramStart"/>
      <w:r w:rsidRPr="00C35448">
        <w:rPr>
          <w:rFonts w:asciiTheme="minorHAnsi" w:hAnsiTheme="minorHAnsi" w:cstheme="minorHAnsi"/>
          <w:sz w:val="20"/>
        </w:rPr>
        <w:t>estabelecida  no</w:t>
      </w:r>
      <w:proofErr w:type="gramEnd"/>
      <w:r w:rsidRPr="00C35448">
        <w:rPr>
          <w:rFonts w:asciiTheme="minorHAnsi" w:hAnsiTheme="minorHAnsi" w:cstheme="minorHAnsi"/>
          <w:sz w:val="20"/>
        </w:rPr>
        <w:t xml:space="preserve">  §4°  do  art.  </w:t>
      </w:r>
      <w:proofErr w:type="gramStart"/>
      <w:r w:rsidRPr="00C35448">
        <w:rPr>
          <w:rFonts w:asciiTheme="minorHAnsi" w:hAnsiTheme="minorHAnsi" w:cstheme="minorHAnsi"/>
          <w:sz w:val="20"/>
        </w:rPr>
        <w:t>62  da</w:t>
      </w:r>
      <w:proofErr w:type="gramEnd"/>
      <w:r w:rsidRPr="00C35448">
        <w:rPr>
          <w:rFonts w:asciiTheme="minorHAnsi" w:hAnsiTheme="minorHAnsi" w:cstheme="minorHAnsi"/>
          <w:sz w:val="20"/>
        </w:rPr>
        <w:t xml:space="preserve">  Lei  nº  8.666,  de  1993,  </w:t>
      </w:r>
      <w:r w:rsidRPr="00C35448">
        <w:rPr>
          <w:rFonts w:asciiTheme="minorHAnsi" w:hAnsiTheme="minorHAnsi" w:cstheme="minorHAnsi"/>
          <w:sz w:val="20"/>
        </w:rPr>
        <w:lastRenderedPageBreak/>
        <w:t>acompanhada  a  respectiva  nota  de  empenho,  contendo  o  número  de  referência  da  Ata  de Registro de Preços e procederá diretamente a solicitação com o fornecedor, com os preços registrados, obedecida a ordem de classificação.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7.5. A(s) fornecedora(s) classificada(s) ficará(</w:t>
      </w:r>
      <w:proofErr w:type="spellStart"/>
      <w:r w:rsidRPr="00C35448">
        <w:rPr>
          <w:rFonts w:asciiTheme="minorHAnsi" w:hAnsiTheme="minorHAnsi" w:cstheme="minorHAnsi"/>
          <w:sz w:val="20"/>
        </w:rPr>
        <w:t>ão</w:t>
      </w:r>
      <w:proofErr w:type="spellEnd"/>
      <w:r w:rsidRPr="00C35448">
        <w:rPr>
          <w:rFonts w:asciiTheme="minorHAnsi" w:hAnsiTheme="minorHAnsi" w:cstheme="minorHAnsi"/>
          <w:sz w:val="20"/>
        </w:rPr>
        <w:t>) obrigada(s) a atender as ordens de fornecimento efetuadas dentro do prazo de validade do registro, mesmo se a entrega dos materiais ocorrer em data posterior ao seu vencimento.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7.5.1. O local de entrega dos materiais será estabelecido em cada Autorização de Fornecimento, podendo ser na sede da unidade requisitante, ou em local em que esta indicar.</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7.5.2.  </w:t>
      </w:r>
      <w:proofErr w:type="gramStart"/>
      <w:r w:rsidRPr="00C35448">
        <w:rPr>
          <w:rFonts w:asciiTheme="minorHAnsi" w:hAnsiTheme="minorHAnsi" w:cstheme="minorHAnsi"/>
          <w:sz w:val="20"/>
        </w:rPr>
        <w:t>O  prazo</w:t>
      </w:r>
      <w:proofErr w:type="gramEnd"/>
      <w:r w:rsidRPr="00C35448">
        <w:rPr>
          <w:rFonts w:asciiTheme="minorHAnsi" w:hAnsiTheme="minorHAnsi" w:cstheme="minorHAnsi"/>
          <w:sz w:val="20"/>
        </w:rPr>
        <w:t xml:space="preserve">  de  entrega  será  conforme  solicitação  do  órgão  ou  entidade  requisitante,  não  podendo  ultrapassar  05  (cinco)  dias  úteis  da  data  de recebimento da nota de empenho ou instrumento equivalente.</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7.5.3. Se a Detentora da ata não puder fornecer o quantitativo total requisitado, ou parte dele, deverá comunicar o fato à administração, por escrito, no prazo de 24 (vinte e quatro) horas, a contar do recebimento da ordem de fornecimento.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7.5.4. Serão aplicadas as sanções previstas na Lei Federal n.º 8.666, de 21 de junho de 1993 e suas alterações posteriores, além das determinações deste edital, se a detentora da ata não atender as ordens de fornecimento.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7.6.  </w:t>
      </w:r>
      <w:proofErr w:type="gramStart"/>
      <w:r w:rsidRPr="00C35448">
        <w:rPr>
          <w:rFonts w:asciiTheme="minorHAnsi" w:hAnsiTheme="minorHAnsi" w:cstheme="minorHAnsi"/>
          <w:sz w:val="20"/>
        </w:rPr>
        <w:t>A  segunda</w:t>
      </w:r>
      <w:proofErr w:type="gramEnd"/>
      <w:r w:rsidRPr="00C35448">
        <w:rPr>
          <w:rFonts w:asciiTheme="minorHAnsi" w:hAnsiTheme="minorHAnsi" w:cstheme="minorHAnsi"/>
          <w:sz w:val="20"/>
        </w:rPr>
        <w:t xml:space="preserve">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7.7. As despesas relativas à entrega dos materiais correrão por conta exclusiva da fornecedora detentora da Ata.</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7.8. A Detentora da Ata obriga-se a fornecer os materiais, descritos na presente Ata, novos e de primeiro uso, em conformidade com as especificações descritas na proposta de Preços, </w:t>
      </w:r>
      <w:proofErr w:type="gramStart"/>
      <w:r w:rsidRPr="00C35448">
        <w:rPr>
          <w:rFonts w:asciiTheme="minorHAnsi" w:hAnsiTheme="minorHAnsi" w:cstheme="minorHAnsi"/>
          <w:sz w:val="20"/>
        </w:rPr>
        <w:t>sendo  de</w:t>
      </w:r>
      <w:proofErr w:type="gramEnd"/>
      <w:r w:rsidRPr="00C35448">
        <w:rPr>
          <w:rFonts w:asciiTheme="minorHAnsi" w:hAnsiTheme="minorHAnsi" w:cstheme="minorHAnsi"/>
          <w:sz w:val="20"/>
        </w:rPr>
        <w:t xml:space="preserve">  sua  inteira  responsabilidade  a  substituição,  caso  não  esteja  em  conformidade  com  as  referidas especificações.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7.8.1.  </w:t>
      </w:r>
      <w:proofErr w:type="gramStart"/>
      <w:r w:rsidRPr="00C35448">
        <w:rPr>
          <w:rFonts w:asciiTheme="minorHAnsi" w:hAnsiTheme="minorHAnsi" w:cstheme="minorHAnsi"/>
          <w:sz w:val="20"/>
        </w:rPr>
        <w:t>Serão  recusados</w:t>
      </w:r>
      <w:proofErr w:type="gramEnd"/>
      <w:r w:rsidRPr="00C35448">
        <w:rPr>
          <w:rFonts w:asciiTheme="minorHAnsi" w:hAnsiTheme="minorHAnsi" w:cstheme="minorHAnsi"/>
          <w:sz w:val="20"/>
        </w:rPr>
        <w:t xml:space="preserve">  os  materiais  imprestáveis  ou  defeituosos,  que  não  atendam  as  especificações  constantes  no  edital  e/ou  que  não  estejam adequados para o uso.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7.8.2. Os materiais deverão ser entregues embalados de forma a não serem danificados durante as operações de transporte e descarga no local da entrega.</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position w:val="-1"/>
          <w:sz w:val="20"/>
        </w:rPr>
        <w:t xml:space="preserve">7.10. Todas as despesas relativas à entrega e transporte dos materiais, bem como todos os impostos, taxas e demais </w:t>
      </w:r>
      <w:proofErr w:type="gramStart"/>
      <w:r w:rsidRPr="00C35448">
        <w:rPr>
          <w:rFonts w:asciiTheme="minorHAnsi" w:hAnsiTheme="minorHAnsi" w:cstheme="minorHAnsi"/>
          <w:position w:val="-1"/>
          <w:sz w:val="20"/>
        </w:rPr>
        <w:t>despesas decorrente</w:t>
      </w:r>
      <w:proofErr w:type="gramEnd"/>
      <w:r w:rsidRPr="00C35448">
        <w:rPr>
          <w:rFonts w:asciiTheme="minorHAnsi" w:hAnsiTheme="minorHAnsi" w:cstheme="minorHAnsi"/>
          <w:position w:val="-1"/>
          <w:sz w:val="20"/>
        </w:rPr>
        <w:t xml:space="preserve"> da presente</w:t>
      </w:r>
      <w:r w:rsidRPr="00C35448">
        <w:rPr>
          <w:rFonts w:asciiTheme="minorHAnsi" w:hAnsiTheme="minorHAnsi" w:cstheme="minorHAnsi"/>
          <w:sz w:val="20"/>
        </w:rPr>
        <w:t>Ata, correrão por conta exclusiva da contratada.</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b/>
          <w:sz w:val="20"/>
        </w:rPr>
      </w:pPr>
      <w:r w:rsidRPr="00C35448">
        <w:rPr>
          <w:rFonts w:asciiTheme="minorHAnsi" w:hAnsiTheme="minorHAnsi" w:cstheme="minorHAnsi"/>
          <w:b/>
          <w:sz w:val="20"/>
        </w:rPr>
        <w:t>CLÁUSULA OITAVA – PAGAMENTO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8.3. Ocorrendo erro no documento da cobrança, este será devolvido e o pagamento será sustado para que o fornecedor tome as medidas necessárias, passando o prazo para o pagamento a ser contado a partir da data da reapresentação do mesmo.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8.4. Caso se constate erro ou irregularidade na Nota Fiscal, o órgão, a seu critério, poderá devolvê-la, para as devidas correções.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8.5. Na hipótese de devolução, a Nota Fiscal será considerada como não apresentada, para fins de atendimento das condições contratuais.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8.6. Na pendência de liquidação da obrigação financeira em virtude de penalidade ou inadimplência contratual o valor será descontado da fatura ou créditos existentes em favor da fornecedora.</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8.7. A Administração efetuará retenção, na fonte dos tributos e contribuições sobre todos os pagamentos devidos à fornecedora classificada.</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b/>
          <w:sz w:val="20"/>
        </w:rPr>
      </w:pPr>
      <w:r w:rsidRPr="00C35448">
        <w:rPr>
          <w:rFonts w:asciiTheme="minorHAnsi" w:hAnsiTheme="minorHAnsi" w:cstheme="minorHAnsi"/>
          <w:b/>
          <w:sz w:val="20"/>
        </w:rPr>
        <w:t>CLÁSULA NONA – DOS ACRÉSCIMOS E SUPRESSÕES</w:t>
      </w:r>
    </w:p>
    <w:p w:rsidR="00A156FF" w:rsidRPr="00C35448" w:rsidRDefault="00A156FF" w:rsidP="00A156FF">
      <w:pPr>
        <w:ind w:right="-1"/>
        <w:jc w:val="both"/>
        <w:rPr>
          <w:rFonts w:asciiTheme="minorHAnsi" w:hAnsiTheme="minorHAnsi" w:cstheme="minorHAnsi"/>
          <w:b/>
          <w:w w:val="99"/>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position w:val="-1"/>
          <w:sz w:val="20"/>
        </w:rPr>
        <w:t>9.1. É vedado efetuar acréscimos nos quantitativos fixados pela ata de registro de preços, inclusive o acréscimo de que trata o § 1º do art. 65 da Lei nº</w:t>
      </w:r>
      <w:r w:rsidRPr="00C35448">
        <w:rPr>
          <w:rFonts w:asciiTheme="minorHAnsi" w:hAnsiTheme="minorHAnsi" w:cstheme="minorHAnsi"/>
          <w:sz w:val="20"/>
        </w:rPr>
        <w:t>8.666, de 1993.</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9.2. A supressão dos produtos registrados na Ata de Registro de Preços poderá ser total ou parcial, a critério do órgão gerenciador, considerando-se o disposto no § 4.º do artigo 15 da Lei n. 8.666/93 e alterações.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b/>
          <w:sz w:val="20"/>
        </w:rPr>
      </w:pPr>
      <w:r w:rsidRPr="00C35448">
        <w:rPr>
          <w:rFonts w:asciiTheme="minorHAnsi" w:hAnsiTheme="minorHAnsi" w:cstheme="minorHAnsi"/>
          <w:b/>
          <w:sz w:val="20"/>
        </w:rPr>
        <w:t>CLÁSULA DÉCIMA – DA DOTAÇÃO ORÇAMENTÁRIA</w:t>
      </w:r>
    </w:p>
    <w:p w:rsidR="00A156FF" w:rsidRPr="00C35448" w:rsidRDefault="00A156FF" w:rsidP="00A156FF">
      <w:pPr>
        <w:ind w:right="-1"/>
        <w:jc w:val="both"/>
        <w:rPr>
          <w:rFonts w:asciiTheme="minorHAnsi" w:hAnsiTheme="minorHAnsi" w:cstheme="minorHAnsi"/>
          <w:b/>
          <w:w w:val="99"/>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b/>
          <w:sz w:val="20"/>
        </w:rPr>
      </w:pPr>
      <w:r w:rsidRPr="00C35448">
        <w:rPr>
          <w:rFonts w:asciiTheme="minorHAnsi" w:hAnsiTheme="minorHAnsi" w:cstheme="minorHAnsi"/>
          <w:b/>
          <w:sz w:val="20"/>
        </w:rPr>
        <w:t>CLÁSULA DÉCIMA PRIMEIRA – DAS PENALIDADES E DAS MULTAS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11.1. Caberá ao Órgão Gerenciador, a seu juízo, após a notificação por escrito de irregularidade pela unidade requisitante, aplicar ao detentor da ata, garantidos o contraditório e a ampla defesa, as seguintes sanções administrativas: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a) multa de dez por cento sobre o valor constante da nota de empenho ou contrato;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b) cancelamento do preço registrado;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c) suspensão temporária de participação em licitação e impedimento de contratar com a administração no prazo de até cinco anos.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11.1.1.1 As sanções previstas neste subitem poderão ser aplicadas cumulativamente.</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11.1.2. por atraso injustificado no cumprimento de contrato de fornecimento:</w:t>
      </w: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a) multa de 0,5% (meio por cento), por dia útil de atraso, sobre o valor da prestação em atraso até o décimo dia;</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b) rescisão unilateral do contrato após o décimo dia de atraso.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11.1.3. por inexecução total ou execução irregular do contrato de fornecimento ou de prestação de serviço: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a) advertência, por escrito, </w:t>
      </w:r>
      <w:proofErr w:type="gramStart"/>
      <w:r w:rsidRPr="00C35448">
        <w:rPr>
          <w:rFonts w:asciiTheme="minorHAnsi" w:hAnsiTheme="minorHAnsi" w:cstheme="minorHAnsi"/>
          <w:sz w:val="20"/>
        </w:rPr>
        <w:t>nas falta</w:t>
      </w:r>
      <w:proofErr w:type="gramEnd"/>
      <w:r w:rsidRPr="00C35448">
        <w:rPr>
          <w:rFonts w:asciiTheme="minorHAnsi" w:hAnsiTheme="minorHAnsi" w:cstheme="minorHAnsi"/>
          <w:sz w:val="20"/>
        </w:rPr>
        <w:t xml:space="preserve"> leves;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b) multa de 10% (dez por cento) sobre o valor correspondente à parte não cumprida ou da totalidade do fornecimento ou serviço não executado pelo fornecedor;</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c) suspensão temporária de participar de licitação e impedimento de contratar com a administração pública estadual por prazo não superior a 2 (dois) anos.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11.2.  Fica garantido ao fornecedor o direito prévio da citação e de ampla defesa no </w:t>
      </w:r>
      <w:proofErr w:type="spellStart"/>
      <w:r w:rsidRPr="00C35448">
        <w:rPr>
          <w:rFonts w:asciiTheme="minorHAnsi" w:hAnsiTheme="minorHAnsi" w:cstheme="minorHAnsi"/>
          <w:sz w:val="20"/>
        </w:rPr>
        <w:t>respective</w:t>
      </w:r>
      <w:proofErr w:type="spellEnd"/>
      <w:r w:rsidRPr="00C35448">
        <w:rPr>
          <w:rFonts w:asciiTheme="minorHAnsi" w:hAnsiTheme="minorHAnsi" w:cstheme="minorHAnsi"/>
          <w:sz w:val="20"/>
        </w:rPr>
        <w:t xml:space="preserve"> </w:t>
      </w:r>
      <w:proofErr w:type="gramStart"/>
      <w:r w:rsidRPr="00C35448">
        <w:rPr>
          <w:rFonts w:asciiTheme="minorHAnsi" w:hAnsiTheme="minorHAnsi" w:cstheme="minorHAnsi"/>
          <w:sz w:val="20"/>
        </w:rPr>
        <w:t>processo,  no</w:t>
      </w:r>
      <w:proofErr w:type="gramEnd"/>
      <w:r w:rsidRPr="00C35448">
        <w:rPr>
          <w:rFonts w:asciiTheme="minorHAnsi" w:hAnsiTheme="minorHAnsi" w:cstheme="minorHAnsi"/>
          <w:sz w:val="20"/>
        </w:rPr>
        <w:t xml:space="preserve"> prazo  de  cinco dias  úteis, contado  da notificação.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11.3. As penalidades aplicadas serão obrigatoriamente anotadas no registro cadastral dos fornecedores mantido pela Administração.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11.4. As importâncias relativas às multas deverão ser recolhidas à conta do Tesouro do Município.</w:t>
      </w:r>
    </w:p>
    <w:p w:rsidR="00A156FF" w:rsidRDefault="00A156FF" w:rsidP="00A156FF">
      <w:pPr>
        <w:ind w:right="-1"/>
        <w:jc w:val="both"/>
        <w:rPr>
          <w:rFonts w:asciiTheme="minorHAnsi" w:hAnsiTheme="minorHAnsi" w:cstheme="minorHAnsi"/>
          <w:b/>
          <w:sz w:val="20"/>
        </w:rPr>
      </w:pPr>
    </w:p>
    <w:p w:rsidR="00A156FF" w:rsidRPr="00C35448" w:rsidRDefault="00A156FF" w:rsidP="00A156FF">
      <w:pPr>
        <w:ind w:right="-1"/>
        <w:jc w:val="both"/>
        <w:rPr>
          <w:rFonts w:asciiTheme="minorHAnsi" w:hAnsiTheme="minorHAnsi" w:cstheme="minorHAnsi"/>
          <w:b/>
          <w:sz w:val="20"/>
        </w:rPr>
      </w:pPr>
      <w:r w:rsidRPr="00C35448">
        <w:rPr>
          <w:rFonts w:asciiTheme="minorHAnsi" w:hAnsiTheme="minorHAnsi" w:cstheme="minorHAnsi"/>
          <w:b/>
          <w:sz w:val="20"/>
        </w:rPr>
        <w:t>CLÁUSULA DÉCIMA SEGUNDA – DAS SANÇÕES ADMINISTRATIVAS</w:t>
      </w:r>
    </w:p>
    <w:p w:rsidR="00A156FF" w:rsidRPr="00C35448" w:rsidRDefault="00A156FF" w:rsidP="00A156FF">
      <w:pPr>
        <w:ind w:right="-1"/>
        <w:jc w:val="both"/>
        <w:rPr>
          <w:rFonts w:asciiTheme="minorHAnsi" w:hAnsiTheme="minorHAnsi" w:cstheme="minorHAnsi"/>
          <w:b/>
          <w:sz w:val="20"/>
        </w:rPr>
      </w:pPr>
    </w:p>
    <w:p w:rsidR="00A156FF" w:rsidRPr="00C35448" w:rsidRDefault="00A156FF" w:rsidP="00A156FF">
      <w:pPr>
        <w:jc w:val="both"/>
        <w:rPr>
          <w:rFonts w:asciiTheme="minorHAnsi" w:hAnsiTheme="minorHAnsi" w:cstheme="minorHAnsi"/>
          <w:sz w:val="20"/>
        </w:rPr>
      </w:pPr>
      <w:r w:rsidRPr="00C35448">
        <w:rPr>
          <w:rFonts w:asciiTheme="minorHAnsi" w:hAnsiTheme="minorHAnsi" w:cstheme="minorHAnsi"/>
          <w:sz w:val="20"/>
        </w:rPr>
        <w:t xml:space="preserve">12.1.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A156FF" w:rsidRPr="00C35448" w:rsidRDefault="00A156FF" w:rsidP="00A156FF">
      <w:pPr>
        <w:ind w:right="-1"/>
        <w:jc w:val="both"/>
        <w:rPr>
          <w:rFonts w:asciiTheme="minorHAnsi" w:hAnsiTheme="minorHAnsi" w:cstheme="minorHAnsi"/>
          <w:b/>
          <w:sz w:val="20"/>
        </w:rPr>
      </w:pPr>
    </w:p>
    <w:p w:rsidR="00A156FF" w:rsidRPr="00C35448" w:rsidRDefault="00A156FF" w:rsidP="00A156FF">
      <w:pPr>
        <w:ind w:right="-1"/>
        <w:jc w:val="both"/>
        <w:rPr>
          <w:rFonts w:asciiTheme="minorHAnsi" w:hAnsiTheme="minorHAnsi" w:cstheme="minorHAnsi"/>
          <w:b/>
          <w:sz w:val="20"/>
        </w:rPr>
      </w:pPr>
      <w:r w:rsidRPr="00C35448">
        <w:rPr>
          <w:rFonts w:asciiTheme="minorHAnsi" w:hAnsiTheme="minorHAnsi" w:cstheme="minorHAnsi"/>
          <w:b/>
          <w:sz w:val="20"/>
        </w:rPr>
        <w:t>CLÁSULA DÉCIMA TERCEIRA – DA EFICÁCIA</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13.1. O presente Termo de Registro de Preços somente terá eficácia após a publicação do respectivo extrato na imprensa oficial do município.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b/>
          <w:sz w:val="20"/>
        </w:rPr>
      </w:pPr>
      <w:r w:rsidRPr="00C35448">
        <w:rPr>
          <w:rFonts w:asciiTheme="minorHAnsi" w:hAnsiTheme="minorHAnsi" w:cstheme="minorHAnsi"/>
          <w:b/>
          <w:sz w:val="20"/>
        </w:rPr>
        <w:t>CLÁSULA DÉCIMA QUARTA – DO FORO</w:t>
      </w:r>
    </w:p>
    <w:p w:rsidR="00A156FF" w:rsidRPr="00C35448" w:rsidRDefault="00A156FF" w:rsidP="00A156FF">
      <w:pPr>
        <w:ind w:right="-1"/>
        <w:jc w:val="both"/>
        <w:rPr>
          <w:rFonts w:asciiTheme="minorHAnsi" w:hAnsiTheme="minorHAnsi" w:cstheme="minorHAnsi"/>
          <w:b/>
          <w:w w:val="99"/>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14.1. Fica eleito o Foro da Comarca de Laguna/SC para dirimir quaisquer dúvidas ou questões oriundas do presente instrumento.</w:t>
      </w: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E por estarem as partes justas e compromissadas assinam o presente Termo em duas vias de igual </w:t>
      </w:r>
      <w:proofErr w:type="spellStart"/>
      <w:proofErr w:type="gramStart"/>
      <w:r w:rsidRPr="00C35448">
        <w:rPr>
          <w:rFonts w:asciiTheme="minorHAnsi" w:hAnsiTheme="minorHAnsi" w:cstheme="minorHAnsi"/>
          <w:sz w:val="20"/>
        </w:rPr>
        <w:t>teor,na</w:t>
      </w:r>
      <w:proofErr w:type="spellEnd"/>
      <w:proofErr w:type="gramEnd"/>
      <w:r w:rsidRPr="00C35448">
        <w:rPr>
          <w:rFonts w:asciiTheme="minorHAnsi" w:hAnsiTheme="minorHAnsi" w:cstheme="minorHAnsi"/>
          <w:sz w:val="20"/>
        </w:rPr>
        <w:t xml:space="preserve"> presença da testemunhas abaixo assinadas.</w:t>
      </w:r>
    </w:p>
    <w:p w:rsidR="00A156FF" w:rsidRDefault="00A156FF" w:rsidP="00A156FF">
      <w:pPr>
        <w:ind w:right="-1"/>
        <w:jc w:val="both"/>
        <w:rPr>
          <w:rFonts w:asciiTheme="minorHAnsi" w:hAnsiTheme="minorHAnsi" w:cstheme="minorHAnsi"/>
          <w:sz w:val="20"/>
        </w:rPr>
      </w:pPr>
    </w:p>
    <w:p w:rsidR="00A156FF" w:rsidRDefault="00A156FF" w:rsidP="00A156FF">
      <w:pPr>
        <w:ind w:right="-1"/>
        <w:jc w:val="both"/>
        <w:rPr>
          <w:rFonts w:asciiTheme="minorHAnsi" w:hAnsiTheme="minorHAnsi" w:cstheme="minorHAnsi"/>
          <w:sz w:val="20"/>
        </w:rPr>
      </w:pPr>
    </w:p>
    <w:p w:rsidR="00A156FF" w:rsidRDefault="00A156FF" w:rsidP="00A156FF">
      <w:pPr>
        <w:ind w:right="-1"/>
        <w:jc w:val="both"/>
        <w:rPr>
          <w:rFonts w:asciiTheme="minorHAnsi" w:hAnsiTheme="minorHAnsi" w:cstheme="minorHAnsi"/>
          <w:sz w:val="20"/>
        </w:rPr>
      </w:pPr>
    </w:p>
    <w:p w:rsidR="00A156FF" w:rsidRDefault="00A156FF" w:rsidP="00A156FF">
      <w:pPr>
        <w:ind w:right="-1"/>
        <w:jc w:val="both"/>
        <w:rPr>
          <w:rFonts w:asciiTheme="minorHAnsi" w:hAnsiTheme="minorHAnsi" w:cstheme="minorHAnsi"/>
          <w:sz w:val="20"/>
        </w:rPr>
      </w:pPr>
    </w:p>
    <w:p w:rsidR="00A156FF" w:rsidRDefault="00A156FF" w:rsidP="00A156FF">
      <w:pPr>
        <w:ind w:right="-1"/>
        <w:jc w:val="both"/>
        <w:rPr>
          <w:rFonts w:asciiTheme="minorHAnsi" w:hAnsiTheme="minorHAnsi" w:cstheme="minorHAnsi"/>
          <w:sz w:val="20"/>
        </w:rPr>
      </w:pPr>
    </w:p>
    <w:p w:rsidR="00A156FF" w:rsidRDefault="00A156FF" w:rsidP="00A156FF">
      <w:pPr>
        <w:ind w:right="-1"/>
        <w:jc w:val="both"/>
        <w:rPr>
          <w:rFonts w:asciiTheme="minorHAnsi" w:hAnsiTheme="minorHAnsi" w:cstheme="minorHAnsi"/>
          <w:sz w:val="20"/>
        </w:rPr>
      </w:pPr>
    </w:p>
    <w:p w:rsidR="00A156FF" w:rsidRDefault="00A156FF" w:rsidP="00A156FF">
      <w:pPr>
        <w:ind w:right="-1"/>
        <w:jc w:val="both"/>
        <w:rPr>
          <w:rFonts w:asciiTheme="minorHAnsi" w:hAnsiTheme="minorHAnsi" w:cstheme="minorHAnsi"/>
          <w:sz w:val="20"/>
        </w:rPr>
      </w:pPr>
    </w:p>
    <w:p w:rsidR="00A156FF"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position w:val="-3"/>
          <w:sz w:val="20"/>
        </w:rPr>
        <w:t>Pescaria Brava, ___</w:t>
      </w:r>
      <w:proofErr w:type="gramStart"/>
      <w:r w:rsidRPr="00C35448">
        <w:rPr>
          <w:rFonts w:asciiTheme="minorHAnsi" w:hAnsiTheme="minorHAnsi" w:cstheme="minorHAnsi"/>
          <w:position w:val="-3"/>
          <w:sz w:val="20"/>
        </w:rPr>
        <w:t>_,_</w:t>
      </w:r>
      <w:proofErr w:type="gramEnd"/>
      <w:r w:rsidRPr="00C35448">
        <w:rPr>
          <w:rFonts w:asciiTheme="minorHAnsi" w:hAnsiTheme="minorHAnsi" w:cstheme="minorHAnsi"/>
          <w:position w:val="-3"/>
          <w:sz w:val="20"/>
        </w:rPr>
        <w:t>______________,______.</w:t>
      </w:r>
    </w:p>
    <w:p w:rsidR="00A156FF" w:rsidRDefault="00A156FF" w:rsidP="00A156FF">
      <w:pPr>
        <w:ind w:right="-1"/>
        <w:jc w:val="both"/>
        <w:rPr>
          <w:rFonts w:asciiTheme="minorHAnsi" w:hAnsiTheme="minorHAnsi" w:cstheme="minorHAnsi"/>
          <w:sz w:val="20"/>
        </w:rPr>
      </w:pPr>
    </w:p>
    <w:p w:rsidR="00A156FF"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___________________________________________</w:t>
      </w: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DEYVISONN DA SILVA DE SOUZA PREFEITO MUNICIPAL</w:t>
      </w:r>
    </w:p>
    <w:p w:rsidR="00A156FF" w:rsidRDefault="00A156FF" w:rsidP="00A156FF">
      <w:pPr>
        <w:ind w:right="-1"/>
        <w:jc w:val="both"/>
        <w:rPr>
          <w:rFonts w:asciiTheme="minorHAnsi" w:hAnsiTheme="minorHAnsi" w:cstheme="minorHAnsi"/>
          <w:sz w:val="20"/>
        </w:rPr>
      </w:pPr>
    </w:p>
    <w:p w:rsidR="00A156FF" w:rsidRDefault="00A156FF" w:rsidP="00A156FF">
      <w:pPr>
        <w:ind w:right="-1"/>
        <w:jc w:val="both"/>
        <w:rPr>
          <w:rFonts w:asciiTheme="minorHAnsi" w:hAnsiTheme="minorHAnsi" w:cstheme="minorHAnsi"/>
          <w:sz w:val="20"/>
        </w:rPr>
      </w:pPr>
    </w:p>
    <w:p w:rsidR="00A156FF"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____________________________________________</w:t>
      </w:r>
    </w:p>
    <w:p w:rsidR="00A156FF" w:rsidRPr="00C35448" w:rsidRDefault="00A156FF" w:rsidP="00A156FF">
      <w:pPr>
        <w:ind w:right="-1"/>
        <w:jc w:val="both"/>
        <w:rPr>
          <w:rFonts w:asciiTheme="minorHAnsi" w:hAnsiTheme="minorHAnsi" w:cstheme="minorHAnsi"/>
          <w:sz w:val="20"/>
        </w:rPr>
      </w:pPr>
      <w:r w:rsidRPr="00C35448">
        <w:rPr>
          <w:rFonts w:asciiTheme="minorHAnsi" w:hAnsiTheme="minorHAnsi" w:cstheme="minorHAnsi"/>
          <w:sz w:val="20"/>
        </w:rPr>
        <w:t xml:space="preserve">                               Empresa Participante.</w:t>
      </w: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A156FF" w:rsidRDefault="00A156FF" w:rsidP="00875A65">
      <w:pPr>
        <w:spacing w:before="5" w:after="3"/>
        <w:ind w:right="-1"/>
        <w:jc w:val="both"/>
        <w:rPr>
          <w:rFonts w:eastAsia="Arial"/>
          <w:sz w:val="19"/>
        </w:rPr>
      </w:pPr>
    </w:p>
    <w:p w:rsidR="00875A65" w:rsidRDefault="00875A65" w:rsidP="00875A65">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II</w:t>
      </w:r>
    </w:p>
    <w:p w:rsidR="00875A65" w:rsidRDefault="00875A65" w:rsidP="00875A65">
      <w:pPr>
        <w:spacing w:before="11"/>
        <w:ind w:right="-1"/>
        <w:rPr>
          <w:rFonts w:ascii="Times New Roman" w:eastAsia="Times New Roman" w:hAnsi="Times New Roman" w:cs="Times New Roman"/>
          <w:b/>
          <w:sz w:val="23"/>
        </w:rPr>
      </w:pPr>
    </w:p>
    <w:p w:rsidR="0096532D" w:rsidRDefault="0096532D" w:rsidP="00875A65">
      <w:pPr>
        <w:spacing w:before="11"/>
        <w:ind w:right="-1"/>
        <w:rPr>
          <w:rFonts w:ascii="Times New Roman" w:eastAsia="Times New Roman" w:hAnsi="Times New Roman" w:cs="Times New Roman"/>
          <w:b/>
          <w:sz w:val="23"/>
        </w:rPr>
      </w:pPr>
    </w:p>
    <w:p w:rsidR="0096532D" w:rsidRDefault="0096532D" w:rsidP="00875A65">
      <w:pPr>
        <w:spacing w:before="11"/>
        <w:ind w:right="-1"/>
        <w:rPr>
          <w:rFonts w:ascii="Times New Roman" w:eastAsia="Times New Roman" w:hAnsi="Times New Roman" w:cs="Times New Roman"/>
          <w:b/>
          <w:sz w:val="23"/>
        </w:rPr>
      </w:pPr>
    </w:p>
    <w:p w:rsidR="00875A65" w:rsidRDefault="00875A65" w:rsidP="00875A65">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116A5C">
        <w:rPr>
          <w:rFonts w:ascii="Times New Roman" w:eastAsia="Times New Roman" w:hAnsi="Times New Roman" w:cs="Times New Roman"/>
          <w:b/>
          <w:sz w:val="23"/>
        </w:rPr>
        <w:t>22</w:t>
      </w:r>
      <w:r>
        <w:rPr>
          <w:rFonts w:ascii="Times New Roman" w:eastAsia="Times New Roman" w:hAnsi="Times New Roman" w:cs="Times New Roman"/>
          <w:b/>
          <w:sz w:val="23"/>
        </w:rPr>
        <w:t>/</w:t>
      </w:r>
      <w:r w:rsidR="00116A5C">
        <w:rPr>
          <w:rFonts w:ascii="Times New Roman" w:eastAsia="Times New Roman" w:hAnsi="Times New Roman" w:cs="Times New Roman"/>
          <w:b/>
          <w:sz w:val="23"/>
        </w:rPr>
        <w:t>2019</w:t>
      </w:r>
    </w:p>
    <w:p w:rsidR="00875A65" w:rsidRDefault="00875A65" w:rsidP="00875A65">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116A5C">
        <w:rPr>
          <w:rFonts w:ascii="Times New Roman" w:eastAsia="Times New Roman" w:hAnsi="Times New Roman" w:cs="Times New Roman"/>
          <w:b/>
          <w:spacing w:val="53"/>
          <w:sz w:val="23"/>
        </w:rPr>
        <w:t>14</w:t>
      </w:r>
      <w:r>
        <w:rPr>
          <w:rFonts w:ascii="Times New Roman" w:eastAsia="Times New Roman" w:hAnsi="Times New Roman" w:cs="Times New Roman"/>
          <w:b/>
          <w:spacing w:val="-3"/>
          <w:sz w:val="23"/>
        </w:rPr>
        <w:t>/PMPB/</w:t>
      </w:r>
      <w:r w:rsidR="00116A5C">
        <w:rPr>
          <w:rFonts w:ascii="Times New Roman" w:eastAsia="Times New Roman" w:hAnsi="Times New Roman" w:cs="Times New Roman"/>
          <w:b/>
          <w:spacing w:val="-3"/>
          <w:sz w:val="23"/>
        </w:rPr>
        <w:t>2019</w:t>
      </w:r>
    </w:p>
    <w:p w:rsidR="00875A65" w:rsidRDefault="00875A65" w:rsidP="00F11AEA">
      <w:pPr>
        <w:spacing w:before="4"/>
        <w:ind w:right="-1"/>
        <w:jc w:val="both"/>
        <w:rPr>
          <w:rFonts w:ascii="Times New Roman" w:eastAsia="Times New Roman" w:hAnsi="Times New Roman" w:cs="Times New Roman"/>
          <w:b/>
          <w:sz w:val="28"/>
        </w:rPr>
      </w:pPr>
    </w:p>
    <w:p w:rsidR="0096532D" w:rsidRDefault="0096532D" w:rsidP="00F11AEA">
      <w:pPr>
        <w:spacing w:before="4"/>
        <w:ind w:right="-1"/>
        <w:jc w:val="both"/>
        <w:rPr>
          <w:rFonts w:ascii="Times New Roman" w:eastAsia="Times New Roman" w:hAnsi="Times New Roman" w:cs="Times New Roman"/>
          <w:b/>
          <w:sz w:val="28"/>
        </w:rPr>
      </w:pPr>
    </w:p>
    <w:p w:rsidR="0096532D" w:rsidRDefault="0096532D" w:rsidP="00F11AEA">
      <w:pPr>
        <w:spacing w:before="4"/>
        <w:ind w:right="-1"/>
        <w:jc w:val="both"/>
        <w:rPr>
          <w:rFonts w:ascii="Times New Roman" w:eastAsia="Times New Roman" w:hAnsi="Times New Roman" w:cs="Times New Roman"/>
          <w:b/>
          <w:sz w:val="28"/>
        </w:rPr>
      </w:pPr>
    </w:p>
    <w:p w:rsidR="00875A65" w:rsidRDefault="00875A65" w:rsidP="00F11AEA">
      <w:pPr>
        <w:spacing w:line="508" w:lineRule="auto"/>
        <w:ind w:right="-1"/>
        <w:rPr>
          <w:rFonts w:ascii="Times New Roman" w:eastAsia="Times New Roman" w:hAnsi="Times New Roman" w:cs="Times New Roman"/>
          <w:b/>
          <w:sz w:val="23"/>
          <w:u w:val="thick"/>
        </w:rPr>
      </w:pPr>
      <w:r>
        <w:rPr>
          <w:rFonts w:ascii="Times New Roman" w:eastAsia="Times New Roman" w:hAnsi="Times New Roman" w:cs="Times New Roman"/>
          <w:b/>
          <w:sz w:val="23"/>
        </w:rPr>
        <w:t xml:space="preserve">ESPECIFICAÇÕES TÉCNICAS E QUANTIDADES </w:t>
      </w:r>
      <w:r w:rsidR="00F11AEA">
        <w:rPr>
          <w:rFonts w:ascii="Times New Roman" w:eastAsia="Times New Roman" w:hAnsi="Times New Roman" w:cs="Times New Roman"/>
          <w:b/>
          <w:sz w:val="23"/>
          <w:u w:val="thick"/>
        </w:rPr>
        <w:t>PREÇO MÁXIMO</w:t>
      </w:r>
    </w:p>
    <w:tbl>
      <w:tblPr>
        <w:tblW w:w="8540" w:type="dxa"/>
        <w:tblCellMar>
          <w:left w:w="70" w:type="dxa"/>
          <w:right w:w="70" w:type="dxa"/>
        </w:tblCellMar>
        <w:tblLook w:val="04A0" w:firstRow="1" w:lastRow="0" w:firstColumn="1" w:lastColumn="0" w:noHBand="0" w:noVBand="1"/>
      </w:tblPr>
      <w:tblGrid>
        <w:gridCol w:w="523"/>
        <w:gridCol w:w="4300"/>
        <w:gridCol w:w="448"/>
        <w:gridCol w:w="698"/>
        <w:gridCol w:w="1240"/>
        <w:gridCol w:w="1460"/>
      </w:tblGrid>
      <w:tr w:rsidR="00116A5C" w:rsidRPr="00116A5C" w:rsidTr="00116A5C">
        <w:trPr>
          <w:trHeight w:val="300"/>
        </w:trPr>
        <w:tc>
          <w:tcPr>
            <w:tcW w:w="85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A5C" w:rsidRPr="00116A5C" w:rsidRDefault="00116A5C" w:rsidP="00116A5C">
            <w:pPr>
              <w:rPr>
                <w:rFonts w:ascii="Times New Roman" w:eastAsia="Times New Roman" w:hAnsi="Times New Roman" w:cs="Times New Roman"/>
                <w:b/>
                <w:bCs/>
                <w:color w:val="000000"/>
                <w:sz w:val="20"/>
                <w:szCs w:val="20"/>
                <w:lang w:eastAsia="pt-BR"/>
              </w:rPr>
            </w:pPr>
            <w:r w:rsidRPr="00116A5C">
              <w:rPr>
                <w:rFonts w:ascii="Times New Roman" w:eastAsia="Times New Roman" w:hAnsi="Times New Roman" w:cs="Times New Roman"/>
                <w:b/>
                <w:bCs/>
                <w:color w:val="000000"/>
                <w:sz w:val="20"/>
                <w:szCs w:val="20"/>
                <w:lang w:eastAsia="pt-BR"/>
              </w:rPr>
              <w:t>PREFEITURA MUNICIPAL DE PESCARIA BRAVA</w:t>
            </w:r>
          </w:p>
        </w:tc>
      </w:tr>
      <w:tr w:rsidR="00116A5C" w:rsidRPr="00116A5C" w:rsidTr="00116A5C">
        <w:trPr>
          <w:trHeight w:val="300"/>
        </w:trPr>
        <w:tc>
          <w:tcPr>
            <w:tcW w:w="85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A5C" w:rsidRPr="00116A5C" w:rsidRDefault="00116A5C" w:rsidP="00116A5C">
            <w:pPr>
              <w:rPr>
                <w:rFonts w:ascii="Times New Roman" w:eastAsia="Times New Roman" w:hAnsi="Times New Roman" w:cs="Times New Roman"/>
                <w:b/>
                <w:bCs/>
                <w:color w:val="000000"/>
                <w:sz w:val="20"/>
                <w:szCs w:val="20"/>
                <w:lang w:eastAsia="pt-BR"/>
              </w:rPr>
            </w:pPr>
            <w:r w:rsidRPr="00116A5C">
              <w:rPr>
                <w:rFonts w:ascii="Times New Roman" w:eastAsia="Times New Roman" w:hAnsi="Times New Roman" w:cs="Times New Roman"/>
                <w:b/>
                <w:bCs/>
                <w:color w:val="000000"/>
                <w:sz w:val="20"/>
                <w:szCs w:val="20"/>
                <w:lang w:eastAsia="pt-BR"/>
              </w:rPr>
              <w:t>CONSOLIDAÇÃO DE ORÇAMENTOS - MATERIAIS DE CONSTRUÇÃO</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Times New Roman" w:eastAsia="Times New Roman" w:hAnsi="Times New Roman" w:cs="Times New Roman"/>
                <w:color w:val="000000"/>
                <w:sz w:val="20"/>
                <w:szCs w:val="20"/>
                <w:lang w:eastAsia="pt-BR"/>
              </w:rPr>
            </w:pPr>
            <w:r w:rsidRPr="00116A5C">
              <w:rPr>
                <w:rFonts w:ascii="Times New Roman" w:eastAsia="Times New Roman" w:hAnsi="Times New Roman" w:cs="Times New Roman"/>
                <w:color w:val="000000"/>
                <w:sz w:val="20"/>
                <w:szCs w:val="20"/>
                <w:lang w:eastAsia="pt-BR"/>
              </w:rPr>
              <w:t> </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Times New Roman" w:eastAsia="Times New Roman" w:hAnsi="Times New Roman" w:cs="Times New Roman"/>
                <w:color w:val="000000"/>
                <w:sz w:val="20"/>
                <w:szCs w:val="20"/>
                <w:lang w:eastAsia="pt-BR"/>
              </w:rPr>
            </w:pPr>
            <w:r w:rsidRPr="00116A5C">
              <w:rPr>
                <w:rFonts w:ascii="Times New Roman" w:eastAsia="Times New Roman" w:hAnsi="Times New Roman" w:cs="Times New Roman"/>
                <w:color w:val="000000"/>
                <w:sz w:val="20"/>
                <w:szCs w:val="20"/>
                <w:lang w:eastAsia="pt-BR"/>
              </w:rPr>
              <w:t> </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Times New Roman" w:eastAsia="Times New Roman" w:hAnsi="Times New Roman" w:cs="Times New Roman"/>
                <w:color w:val="000000"/>
                <w:sz w:val="20"/>
                <w:szCs w:val="20"/>
                <w:lang w:eastAsia="pt-BR"/>
              </w:rPr>
            </w:pPr>
            <w:r w:rsidRPr="00116A5C">
              <w:rPr>
                <w:rFonts w:ascii="Times New Roman" w:eastAsia="Times New Roman" w:hAnsi="Times New Roman" w:cs="Times New Roman"/>
                <w:color w:val="000000"/>
                <w:sz w:val="20"/>
                <w:szCs w:val="20"/>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Times New Roman" w:eastAsia="Times New Roman" w:hAnsi="Times New Roman" w:cs="Times New Roman"/>
                <w:color w:val="000000"/>
                <w:sz w:val="20"/>
                <w:szCs w:val="20"/>
                <w:lang w:eastAsia="pt-BR"/>
              </w:rPr>
            </w:pPr>
            <w:r w:rsidRPr="00116A5C">
              <w:rPr>
                <w:rFonts w:ascii="Times New Roman" w:eastAsia="Times New Roman" w:hAnsi="Times New Roman" w:cs="Times New Roman"/>
                <w:color w:val="000000"/>
                <w:sz w:val="20"/>
                <w:szCs w:val="20"/>
                <w:lang w:eastAsia="pt-BR"/>
              </w:rPr>
              <w:t> </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Times New Roman" w:eastAsia="Times New Roman" w:hAnsi="Times New Roman" w:cs="Times New Roman"/>
                <w:color w:val="000000"/>
                <w:sz w:val="20"/>
                <w:szCs w:val="20"/>
                <w:lang w:eastAsia="pt-BR"/>
              </w:rPr>
            </w:pPr>
            <w:r w:rsidRPr="00116A5C">
              <w:rPr>
                <w:rFonts w:ascii="Times New Roman" w:eastAsia="Times New Roman" w:hAnsi="Times New Roman" w:cs="Times New Roman"/>
                <w:color w:val="000000"/>
                <w:sz w:val="20"/>
                <w:szCs w:val="20"/>
                <w:lang w:eastAsia="pt-BR"/>
              </w:rPr>
              <w:t>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Times New Roman" w:eastAsia="Times New Roman" w:hAnsi="Times New Roman" w:cs="Times New Roman"/>
                <w:color w:val="000000"/>
                <w:sz w:val="20"/>
                <w:szCs w:val="20"/>
                <w:lang w:eastAsia="pt-BR"/>
              </w:rPr>
            </w:pPr>
            <w:r w:rsidRPr="00116A5C">
              <w:rPr>
                <w:rFonts w:ascii="Times New Roman" w:eastAsia="Times New Roman" w:hAnsi="Times New Roman" w:cs="Times New Roman"/>
                <w:color w:val="000000"/>
                <w:sz w:val="20"/>
                <w:szCs w:val="20"/>
                <w:lang w:eastAsia="pt-BR"/>
              </w:rPr>
              <w:t> </w:t>
            </w:r>
          </w:p>
        </w:tc>
      </w:tr>
      <w:tr w:rsidR="00116A5C" w:rsidRPr="00116A5C" w:rsidTr="00116A5C">
        <w:trPr>
          <w:trHeight w:val="255"/>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Times New Roman" w:eastAsia="Times New Roman" w:hAnsi="Times New Roman" w:cs="Times New Roman"/>
                <w:color w:val="000000"/>
                <w:sz w:val="20"/>
                <w:szCs w:val="20"/>
                <w:lang w:eastAsia="pt-BR"/>
              </w:rPr>
            </w:pPr>
            <w:r w:rsidRPr="00116A5C">
              <w:rPr>
                <w:rFonts w:ascii="Times New Roman" w:eastAsia="Times New Roman" w:hAnsi="Times New Roman" w:cs="Times New Roman"/>
                <w:color w:val="000000"/>
                <w:sz w:val="20"/>
                <w:szCs w:val="20"/>
                <w:lang w:eastAsia="pt-BR"/>
              </w:rPr>
              <w:t> </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Times New Roman" w:eastAsia="Times New Roman" w:hAnsi="Times New Roman" w:cs="Times New Roman"/>
                <w:color w:val="000000"/>
                <w:sz w:val="20"/>
                <w:szCs w:val="20"/>
                <w:lang w:eastAsia="pt-BR"/>
              </w:rPr>
            </w:pPr>
            <w:r w:rsidRPr="00116A5C">
              <w:rPr>
                <w:rFonts w:ascii="Times New Roman" w:eastAsia="Times New Roman" w:hAnsi="Times New Roman" w:cs="Times New Roman"/>
                <w:color w:val="000000"/>
                <w:sz w:val="20"/>
                <w:szCs w:val="20"/>
                <w:lang w:eastAsia="pt-BR"/>
              </w:rPr>
              <w:t> </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Times New Roman" w:eastAsia="Times New Roman" w:hAnsi="Times New Roman" w:cs="Times New Roman"/>
                <w:color w:val="000000"/>
                <w:sz w:val="20"/>
                <w:szCs w:val="20"/>
                <w:lang w:eastAsia="pt-BR"/>
              </w:rPr>
            </w:pPr>
            <w:r w:rsidRPr="00116A5C">
              <w:rPr>
                <w:rFonts w:ascii="Times New Roman" w:eastAsia="Times New Roman" w:hAnsi="Times New Roman" w:cs="Times New Roman"/>
                <w:color w:val="000000"/>
                <w:sz w:val="20"/>
                <w:szCs w:val="20"/>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Times New Roman" w:eastAsia="Times New Roman" w:hAnsi="Times New Roman" w:cs="Times New Roman"/>
                <w:color w:val="000000"/>
                <w:sz w:val="20"/>
                <w:szCs w:val="20"/>
                <w:lang w:eastAsia="pt-BR"/>
              </w:rPr>
            </w:pPr>
            <w:r w:rsidRPr="00116A5C">
              <w:rPr>
                <w:rFonts w:ascii="Times New Roman" w:eastAsia="Times New Roman" w:hAnsi="Times New Roman" w:cs="Times New Roman"/>
                <w:color w:val="000000"/>
                <w:sz w:val="20"/>
                <w:szCs w:val="20"/>
                <w:lang w:eastAsia="pt-BR"/>
              </w:rPr>
              <w:t> </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Times New Roman" w:eastAsia="Times New Roman" w:hAnsi="Times New Roman" w:cs="Times New Roman"/>
                <w:color w:val="000000"/>
                <w:sz w:val="20"/>
                <w:szCs w:val="20"/>
                <w:lang w:eastAsia="pt-BR"/>
              </w:rPr>
            </w:pPr>
            <w:r w:rsidRPr="00116A5C">
              <w:rPr>
                <w:rFonts w:ascii="Times New Roman" w:eastAsia="Times New Roman" w:hAnsi="Times New Roman" w:cs="Times New Roman"/>
                <w:color w:val="000000"/>
                <w:sz w:val="20"/>
                <w:szCs w:val="20"/>
                <w:lang w:eastAsia="pt-BR"/>
              </w:rPr>
              <w:t>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Times New Roman" w:eastAsia="Times New Roman" w:hAnsi="Times New Roman" w:cs="Times New Roman"/>
                <w:color w:val="000000"/>
                <w:sz w:val="20"/>
                <w:szCs w:val="20"/>
                <w:lang w:eastAsia="pt-BR"/>
              </w:rPr>
            </w:pPr>
            <w:r w:rsidRPr="00116A5C">
              <w:rPr>
                <w:rFonts w:ascii="Times New Roman" w:eastAsia="Times New Roman" w:hAnsi="Times New Roman" w:cs="Times New Roman"/>
                <w:color w:val="000000"/>
                <w:sz w:val="20"/>
                <w:szCs w:val="20"/>
                <w:lang w:eastAsia="pt-BR"/>
              </w:rPr>
              <w:t> </w:t>
            </w:r>
          </w:p>
        </w:tc>
      </w:tr>
      <w:tr w:rsidR="00116A5C" w:rsidRPr="00116A5C" w:rsidTr="00116A5C">
        <w:trPr>
          <w:trHeight w:val="555"/>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b/>
                <w:bCs/>
                <w:sz w:val="18"/>
                <w:szCs w:val="18"/>
                <w:lang w:eastAsia="pt-BR"/>
              </w:rPr>
            </w:pPr>
            <w:r w:rsidRPr="00116A5C">
              <w:rPr>
                <w:rFonts w:ascii="Calibri" w:eastAsia="Times New Roman" w:hAnsi="Calibri" w:cs="Calibri"/>
                <w:b/>
                <w:bCs/>
                <w:sz w:val="18"/>
                <w:szCs w:val="18"/>
                <w:lang w:eastAsia="pt-BR"/>
              </w:rPr>
              <w:t>ITEM</w:t>
            </w:r>
          </w:p>
        </w:tc>
        <w:tc>
          <w:tcPr>
            <w:tcW w:w="4300" w:type="dxa"/>
            <w:tcBorders>
              <w:top w:val="nil"/>
              <w:left w:val="nil"/>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b/>
                <w:bCs/>
                <w:sz w:val="18"/>
                <w:szCs w:val="18"/>
                <w:lang w:eastAsia="pt-BR"/>
              </w:rPr>
            </w:pPr>
            <w:r w:rsidRPr="00116A5C">
              <w:rPr>
                <w:rFonts w:ascii="Calibri" w:eastAsia="Times New Roman" w:hAnsi="Calibri" w:cs="Calibri"/>
                <w:b/>
                <w:bCs/>
                <w:sz w:val="18"/>
                <w:szCs w:val="18"/>
                <w:lang w:eastAsia="pt-BR"/>
              </w:rPr>
              <w:t xml:space="preserve">DESCRIÇÃO DOS PRODUTOS </w:t>
            </w:r>
          </w:p>
        </w:tc>
        <w:tc>
          <w:tcPr>
            <w:tcW w:w="409" w:type="dxa"/>
            <w:tcBorders>
              <w:top w:val="nil"/>
              <w:left w:val="nil"/>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b/>
                <w:bCs/>
                <w:sz w:val="18"/>
                <w:szCs w:val="18"/>
                <w:lang w:eastAsia="pt-BR"/>
              </w:rPr>
            </w:pPr>
            <w:r w:rsidRPr="00116A5C">
              <w:rPr>
                <w:rFonts w:ascii="Calibri" w:eastAsia="Times New Roman" w:hAnsi="Calibri" w:cs="Calibri"/>
                <w:b/>
                <w:bCs/>
                <w:sz w:val="18"/>
                <w:szCs w:val="18"/>
                <w:lang w:eastAsia="pt-BR"/>
              </w:rPr>
              <w:t>UN.</w:t>
            </w:r>
          </w:p>
        </w:tc>
        <w:tc>
          <w:tcPr>
            <w:tcW w:w="640" w:type="dxa"/>
            <w:tcBorders>
              <w:top w:val="nil"/>
              <w:left w:val="nil"/>
              <w:bottom w:val="single" w:sz="4" w:space="0" w:color="auto"/>
              <w:right w:val="single" w:sz="4" w:space="0" w:color="auto"/>
            </w:tcBorders>
            <w:shd w:val="clear" w:color="000000" w:fill="FFFFFF"/>
            <w:vAlign w:val="center"/>
            <w:hideMark/>
          </w:tcPr>
          <w:p w:rsidR="00116A5C" w:rsidRPr="00116A5C" w:rsidRDefault="00116A5C" w:rsidP="00116A5C">
            <w:pPr>
              <w:jc w:val="left"/>
              <w:rPr>
                <w:rFonts w:ascii="Calibri" w:eastAsia="Times New Roman" w:hAnsi="Calibri" w:cs="Calibri"/>
                <w:b/>
                <w:bCs/>
                <w:sz w:val="18"/>
                <w:szCs w:val="18"/>
                <w:lang w:eastAsia="pt-BR"/>
              </w:rPr>
            </w:pPr>
            <w:r w:rsidRPr="00116A5C">
              <w:rPr>
                <w:rFonts w:ascii="Calibri" w:eastAsia="Times New Roman" w:hAnsi="Calibri" w:cs="Calibri"/>
                <w:b/>
                <w:bCs/>
                <w:sz w:val="18"/>
                <w:szCs w:val="18"/>
                <w:lang w:eastAsia="pt-BR"/>
              </w:rPr>
              <w:t>QUANT</w:t>
            </w:r>
          </w:p>
        </w:tc>
        <w:tc>
          <w:tcPr>
            <w:tcW w:w="1240" w:type="dxa"/>
            <w:tcBorders>
              <w:top w:val="nil"/>
              <w:left w:val="nil"/>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b/>
                <w:bCs/>
                <w:sz w:val="18"/>
                <w:szCs w:val="18"/>
                <w:lang w:eastAsia="pt-BR"/>
              </w:rPr>
            </w:pPr>
            <w:r w:rsidRPr="00116A5C">
              <w:rPr>
                <w:rFonts w:ascii="Calibri" w:eastAsia="Times New Roman" w:hAnsi="Calibri" w:cs="Calibri"/>
                <w:b/>
                <w:bCs/>
                <w:sz w:val="18"/>
                <w:szCs w:val="18"/>
                <w:lang w:eastAsia="pt-BR"/>
              </w:rPr>
              <w:t>PREÇO MÉDIO</w:t>
            </w:r>
          </w:p>
        </w:tc>
        <w:tc>
          <w:tcPr>
            <w:tcW w:w="1460" w:type="dxa"/>
            <w:tcBorders>
              <w:top w:val="nil"/>
              <w:left w:val="nil"/>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b/>
                <w:bCs/>
                <w:sz w:val="18"/>
                <w:szCs w:val="18"/>
                <w:lang w:eastAsia="pt-BR"/>
              </w:rPr>
            </w:pPr>
            <w:r w:rsidRPr="00116A5C">
              <w:rPr>
                <w:rFonts w:ascii="Calibri" w:eastAsia="Times New Roman" w:hAnsi="Calibri" w:cs="Calibri"/>
                <w:b/>
                <w:bCs/>
                <w:sz w:val="18"/>
                <w:szCs w:val="18"/>
                <w:lang w:eastAsia="pt-BR"/>
              </w:rPr>
              <w:t>TOTAL PREÇO MÉDIO</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 xml:space="preserve">Aba 12 cm eucalipto </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M1</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200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7,00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1.399,33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2</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Aba 14 cm angelim</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M1</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120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31,03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3.723,20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3</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Assoalho de eucalipto 8 cm</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M²</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100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46,17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4.617,33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4</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Barrote de forro eucalipto 2,5x7cm</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M1</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250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3,00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750,83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5</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Barrote de assoalho eucalipto 6x12</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M1</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500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lang w:eastAsia="pt-BR"/>
              </w:rPr>
            </w:pPr>
            <w:r w:rsidRPr="00116A5C">
              <w:rPr>
                <w:rFonts w:ascii="Calibri" w:eastAsia="Times New Roman" w:hAnsi="Calibri" w:cs="Calibri"/>
                <w:b/>
                <w:bCs/>
                <w:color w:val="000000" w:themeColor="text1"/>
                <w:lang w:eastAsia="pt-BR"/>
              </w:rPr>
              <w:t xml:space="preserve"> R$        10,00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5.001,67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6</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Barrote de assoalho angelim 6x12</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M1</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300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40,15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12.045,00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7</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Caibro 4x8 eucalipto</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M1</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1200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6,92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8.308,00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8</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Caibro 4x8 angelim</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Uni</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950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27,14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25.786,17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9</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Caibro redondo 1 lado galopado</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Uni</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900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6,44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5.793,00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10</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 xml:space="preserve">Deck de pinus tratado </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M²</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1800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47,57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85.632,00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11</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Estaca eucalipto roliça</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M1</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1200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2,52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3.020,00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12</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Forro de pinus 10 cm</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M²</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1300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16,16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21.003,67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13</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Forro de angelim 10 cm</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M²</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250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65,97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16.492,50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14</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Forro de PVC branco 10 cm</w:t>
            </w:r>
          </w:p>
        </w:tc>
        <w:tc>
          <w:tcPr>
            <w:tcW w:w="409"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M²</w:t>
            </w:r>
          </w:p>
        </w:tc>
        <w:tc>
          <w:tcPr>
            <w:tcW w:w="6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500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22,24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11.120,00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15</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Frontal pinus 12 cm</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M²</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450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37,71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16.968,00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16</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Frontal de eucalipto 8 cm</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M²</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250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47,57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11.893,33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17</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Janela 120x110 guilhotina eucalipto</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Uni</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24</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383,25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9.198,00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18</w:t>
            </w:r>
          </w:p>
        </w:tc>
        <w:tc>
          <w:tcPr>
            <w:tcW w:w="430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jc w:val="left"/>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Janela 120x110 guilhotina angelim</w:t>
            </w:r>
          </w:p>
        </w:tc>
        <w:tc>
          <w:tcPr>
            <w:tcW w:w="409"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Uni</w:t>
            </w:r>
          </w:p>
        </w:tc>
        <w:tc>
          <w:tcPr>
            <w:tcW w:w="6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12</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495,91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5.950,96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19</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 xml:space="preserve">Janela 100x110 </w:t>
            </w:r>
            <w:proofErr w:type="spellStart"/>
            <w:r w:rsidRPr="00116A5C">
              <w:rPr>
                <w:rFonts w:ascii="Calibri" w:eastAsia="Times New Roman" w:hAnsi="Calibri" w:cs="Calibri"/>
                <w:color w:val="000000" w:themeColor="text1"/>
                <w:sz w:val="18"/>
                <w:szCs w:val="18"/>
                <w:lang w:eastAsia="pt-BR"/>
              </w:rPr>
              <w:t>gulhotina</w:t>
            </w:r>
            <w:proofErr w:type="spellEnd"/>
            <w:r w:rsidRPr="00116A5C">
              <w:rPr>
                <w:rFonts w:ascii="Calibri" w:eastAsia="Times New Roman" w:hAnsi="Calibri" w:cs="Calibri"/>
                <w:color w:val="000000" w:themeColor="text1"/>
                <w:sz w:val="18"/>
                <w:szCs w:val="18"/>
                <w:lang w:eastAsia="pt-BR"/>
              </w:rPr>
              <w:t xml:space="preserve"> eucalipto</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Uni</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12</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320,78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3.849,32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20</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Janela 100x110 </w:t>
            </w:r>
            <w:proofErr w:type="spellStart"/>
            <w:r w:rsidRPr="00116A5C">
              <w:rPr>
                <w:rFonts w:ascii="Calibri" w:eastAsia="Times New Roman" w:hAnsi="Calibri" w:cs="Calibri"/>
                <w:b/>
                <w:bCs/>
                <w:color w:val="000000" w:themeColor="text1"/>
                <w:sz w:val="18"/>
                <w:szCs w:val="18"/>
                <w:lang w:eastAsia="pt-BR"/>
              </w:rPr>
              <w:t>gulhotina</w:t>
            </w:r>
            <w:proofErr w:type="spellEnd"/>
            <w:r w:rsidRPr="00116A5C">
              <w:rPr>
                <w:rFonts w:ascii="Calibri" w:eastAsia="Times New Roman" w:hAnsi="Calibri" w:cs="Calibri"/>
                <w:b/>
                <w:bCs/>
                <w:color w:val="000000" w:themeColor="text1"/>
                <w:sz w:val="18"/>
                <w:szCs w:val="18"/>
                <w:lang w:eastAsia="pt-BR"/>
              </w:rPr>
              <w:t xml:space="preserve"> angelim</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Uni</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12</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594,46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7.133,56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21</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 xml:space="preserve">Linha 8x9 eucalipto plainada </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M1</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400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12,03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4.813,33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22</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Linha 8x9 eucalipto tratada plainada</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M1</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400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18,37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7.349,33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lastRenderedPageBreak/>
              <w:t>23</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Linha 6x12 angelim bruta</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M1</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1000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40,02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40.016,67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24</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Linha 8x16 angelim bruta</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M1</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300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67,72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20.316,00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25</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Linha 5x10 pinus tratado plainada</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M1</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1500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11,07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16.610,00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26</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Linha 8x16 pinus tratado plainada</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M1</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400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30,11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12.045,33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27</w:t>
            </w:r>
          </w:p>
        </w:tc>
        <w:tc>
          <w:tcPr>
            <w:tcW w:w="430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Longarina 10cm de eucalipto bruta</w:t>
            </w:r>
          </w:p>
        </w:tc>
        <w:tc>
          <w:tcPr>
            <w:tcW w:w="409"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M1</w:t>
            </w:r>
          </w:p>
        </w:tc>
        <w:tc>
          <w:tcPr>
            <w:tcW w:w="6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1000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3,83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3.833,33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28</w:t>
            </w:r>
          </w:p>
        </w:tc>
        <w:tc>
          <w:tcPr>
            <w:tcW w:w="430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proofErr w:type="spellStart"/>
            <w:r w:rsidRPr="00116A5C">
              <w:rPr>
                <w:rFonts w:ascii="Calibri" w:eastAsia="Times New Roman" w:hAnsi="Calibri" w:cs="Calibri"/>
                <w:color w:val="000000" w:themeColor="text1"/>
                <w:sz w:val="18"/>
                <w:szCs w:val="18"/>
                <w:lang w:eastAsia="pt-BR"/>
              </w:rPr>
              <w:t>Longariana</w:t>
            </w:r>
            <w:proofErr w:type="spellEnd"/>
            <w:r w:rsidRPr="00116A5C">
              <w:rPr>
                <w:rFonts w:ascii="Calibri" w:eastAsia="Times New Roman" w:hAnsi="Calibri" w:cs="Calibri"/>
                <w:color w:val="000000" w:themeColor="text1"/>
                <w:sz w:val="18"/>
                <w:szCs w:val="18"/>
                <w:lang w:eastAsia="pt-BR"/>
              </w:rPr>
              <w:t xml:space="preserve"> 7 cm de eucalipto bruta</w:t>
            </w:r>
          </w:p>
        </w:tc>
        <w:tc>
          <w:tcPr>
            <w:tcW w:w="409"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M1</w:t>
            </w:r>
          </w:p>
        </w:tc>
        <w:tc>
          <w:tcPr>
            <w:tcW w:w="6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1500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3,08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4.620,00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29</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Marco de porta 15 cm eucalipto bruta</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M1</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40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138,52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5.540,80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30</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Marco porta 15 cm angelim</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Uni</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40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228,86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9.154,27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31</w:t>
            </w:r>
          </w:p>
        </w:tc>
        <w:tc>
          <w:tcPr>
            <w:tcW w:w="430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Marco de casa madeira 5x6</w:t>
            </w:r>
          </w:p>
        </w:tc>
        <w:tc>
          <w:tcPr>
            <w:tcW w:w="409"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Uni</w:t>
            </w:r>
          </w:p>
        </w:tc>
        <w:tc>
          <w:tcPr>
            <w:tcW w:w="640" w:type="dxa"/>
            <w:tcBorders>
              <w:top w:val="nil"/>
              <w:left w:val="nil"/>
              <w:bottom w:val="single" w:sz="4" w:space="0" w:color="auto"/>
              <w:right w:val="single" w:sz="4" w:space="0" w:color="auto"/>
            </w:tcBorders>
            <w:shd w:val="clear" w:color="auto" w:fill="auto"/>
            <w:vAlign w:val="center"/>
            <w:hideMark/>
          </w:tcPr>
          <w:p w:rsidR="00116A5C" w:rsidRPr="00116A5C" w:rsidRDefault="00116A5C" w:rsidP="00116A5C">
            <w:pPr>
              <w:jc w:val="left"/>
              <w:rPr>
                <w:rFonts w:ascii="Calibri" w:eastAsia="Times New Roman" w:hAnsi="Calibri" w:cs="Calibri"/>
                <w:color w:val="000000" w:themeColor="text1"/>
                <w:sz w:val="18"/>
                <w:szCs w:val="18"/>
                <w:lang w:eastAsia="pt-BR"/>
              </w:rPr>
            </w:pPr>
            <w:r w:rsidRPr="00116A5C">
              <w:rPr>
                <w:rFonts w:ascii="Calibri" w:eastAsia="Times New Roman" w:hAnsi="Calibri" w:cs="Calibri"/>
                <w:color w:val="000000" w:themeColor="text1"/>
                <w:sz w:val="18"/>
                <w:szCs w:val="18"/>
                <w:lang w:eastAsia="pt-BR"/>
              </w:rPr>
              <w:t>40</w:t>
            </w:r>
          </w:p>
        </w:tc>
        <w:tc>
          <w:tcPr>
            <w:tcW w:w="124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50,37 </w:t>
            </w:r>
          </w:p>
        </w:tc>
        <w:tc>
          <w:tcPr>
            <w:tcW w:w="1460" w:type="dxa"/>
            <w:tcBorders>
              <w:top w:val="nil"/>
              <w:left w:val="nil"/>
              <w:bottom w:val="single" w:sz="4" w:space="0" w:color="auto"/>
              <w:right w:val="single" w:sz="4" w:space="0" w:color="auto"/>
            </w:tcBorders>
            <w:shd w:val="clear" w:color="D9D9D9" w:fill="FFFFFF"/>
            <w:vAlign w:val="center"/>
            <w:hideMark/>
          </w:tcPr>
          <w:p w:rsidR="00116A5C" w:rsidRPr="00116A5C" w:rsidRDefault="00116A5C" w:rsidP="00116A5C">
            <w:pPr>
              <w:rPr>
                <w:rFonts w:ascii="Calibri" w:eastAsia="Times New Roman" w:hAnsi="Calibri" w:cs="Calibri"/>
                <w:b/>
                <w:bCs/>
                <w:color w:val="000000" w:themeColor="text1"/>
                <w:sz w:val="18"/>
                <w:szCs w:val="18"/>
                <w:lang w:eastAsia="pt-BR"/>
              </w:rPr>
            </w:pPr>
            <w:r w:rsidRPr="00116A5C">
              <w:rPr>
                <w:rFonts w:ascii="Calibri" w:eastAsia="Times New Roman" w:hAnsi="Calibri" w:cs="Calibri"/>
                <w:b/>
                <w:bCs/>
                <w:color w:val="000000" w:themeColor="text1"/>
                <w:sz w:val="18"/>
                <w:szCs w:val="18"/>
                <w:lang w:eastAsia="pt-BR"/>
              </w:rPr>
              <w:t xml:space="preserve"> R$          2.014,80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jc w:val="righ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32</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Meia cana de angelim 2,2</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M1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250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b/>
                <w:bCs/>
                <w:color w:val="000000" w:themeColor="text1"/>
                <w:lang w:eastAsia="pt-BR"/>
              </w:rPr>
            </w:pPr>
            <w:r w:rsidRPr="00116A5C">
              <w:rPr>
                <w:rFonts w:ascii="Calibri" w:eastAsia="Times New Roman" w:hAnsi="Calibri" w:cs="Calibri"/>
                <w:b/>
                <w:bCs/>
                <w:color w:val="000000" w:themeColor="text1"/>
                <w:lang w:eastAsia="pt-BR"/>
              </w:rPr>
              <w:t xml:space="preserve"> R$          5,88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1.469,17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33</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Meia cana de eucalipto 2,2</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M1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1,81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1.813,33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34</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Mata junta eucalipto 5 cm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M1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1300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1,81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2.357,33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35</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proofErr w:type="spellStart"/>
            <w:r w:rsidRPr="00116A5C">
              <w:rPr>
                <w:rFonts w:ascii="Calibri" w:eastAsia="Times New Roman" w:hAnsi="Calibri" w:cs="Calibri"/>
                <w:color w:val="000000" w:themeColor="text1"/>
                <w:lang w:eastAsia="pt-BR"/>
              </w:rPr>
              <w:t>Moeirão</w:t>
            </w:r>
            <w:proofErr w:type="spellEnd"/>
            <w:r w:rsidRPr="00116A5C">
              <w:rPr>
                <w:rFonts w:ascii="Calibri" w:eastAsia="Times New Roman" w:hAnsi="Calibri" w:cs="Calibri"/>
                <w:color w:val="000000" w:themeColor="text1"/>
                <w:lang w:eastAsia="pt-BR"/>
              </w:rPr>
              <w:t xml:space="preserve"> 2 ml quadrado 10x10 bruto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21,68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32.525,00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36</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Pilar de concreto c/ ferro 1 ml</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350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25,04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8.762,83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37</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Placa de </w:t>
            </w:r>
            <w:proofErr w:type="spellStart"/>
            <w:r w:rsidRPr="00116A5C">
              <w:rPr>
                <w:rFonts w:ascii="Calibri" w:eastAsia="Times New Roman" w:hAnsi="Calibri" w:cs="Calibri"/>
                <w:color w:val="000000" w:themeColor="text1"/>
                <w:lang w:eastAsia="pt-BR"/>
              </w:rPr>
              <w:t>maderite</w:t>
            </w:r>
            <w:proofErr w:type="spellEnd"/>
            <w:r w:rsidRPr="00116A5C">
              <w:rPr>
                <w:rFonts w:ascii="Calibri" w:eastAsia="Times New Roman" w:hAnsi="Calibri" w:cs="Calibri"/>
                <w:color w:val="000000" w:themeColor="text1"/>
                <w:lang w:eastAsia="pt-BR"/>
              </w:rPr>
              <w:t xml:space="preserve"> 9mmx 1,10x2,20</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41,83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41.826,67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38</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Porta interna angelim 80x120</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138,52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3.324,48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39</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Régua de Reboca 10 cm pinus rasgada</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300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15,33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4.599,00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40</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Ripa eucalipto 3x4</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M1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4000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1,52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6.093,33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41</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Rodapé </w:t>
            </w:r>
            <w:proofErr w:type="spellStart"/>
            <w:r w:rsidRPr="00116A5C">
              <w:rPr>
                <w:rFonts w:ascii="Calibri" w:eastAsia="Times New Roman" w:hAnsi="Calibri" w:cs="Calibri"/>
                <w:color w:val="000000" w:themeColor="text1"/>
                <w:lang w:eastAsia="pt-BR"/>
              </w:rPr>
              <w:t>ecm</w:t>
            </w:r>
            <w:proofErr w:type="spellEnd"/>
            <w:r w:rsidRPr="00116A5C">
              <w:rPr>
                <w:rFonts w:ascii="Calibri" w:eastAsia="Times New Roman" w:hAnsi="Calibri" w:cs="Calibri"/>
                <w:color w:val="000000" w:themeColor="text1"/>
                <w:lang w:eastAsia="pt-BR"/>
              </w:rPr>
              <w:t xml:space="preserve"> eucalipto 5 cm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M1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1200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2,74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3.288,00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42</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Tábua de caixaria 10/15/20/25/30</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M3</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w:t>
            </w:r>
            <w:proofErr w:type="gramStart"/>
            <w:r w:rsidRPr="00116A5C">
              <w:rPr>
                <w:rFonts w:ascii="Calibri" w:eastAsia="Times New Roman" w:hAnsi="Calibri" w:cs="Calibri"/>
                <w:color w:val="000000" w:themeColor="text1"/>
                <w:lang w:eastAsia="pt-BR"/>
              </w:rPr>
              <w:t>$  1.046</w:t>
            </w:r>
            <w:proofErr w:type="gramEnd"/>
            <w:r w:rsidRPr="00116A5C">
              <w:rPr>
                <w:rFonts w:ascii="Calibri" w:eastAsia="Times New Roman" w:hAnsi="Calibri" w:cs="Calibri"/>
                <w:color w:val="000000" w:themeColor="text1"/>
                <w:lang w:eastAsia="pt-BR"/>
              </w:rPr>
              <w:t xml:space="preserve">,58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w:t>
            </w:r>
            <w:proofErr w:type="gramStart"/>
            <w:r w:rsidRPr="00116A5C">
              <w:rPr>
                <w:rFonts w:ascii="Calibri" w:eastAsia="Times New Roman" w:hAnsi="Calibri" w:cs="Calibri"/>
                <w:color w:val="000000" w:themeColor="text1"/>
                <w:lang w:eastAsia="pt-BR"/>
              </w:rPr>
              <w:t>$  104.657</w:t>
            </w:r>
            <w:proofErr w:type="gramEnd"/>
            <w:r w:rsidRPr="00116A5C">
              <w:rPr>
                <w:rFonts w:ascii="Calibri" w:eastAsia="Times New Roman" w:hAnsi="Calibri" w:cs="Calibri"/>
                <w:color w:val="000000" w:themeColor="text1"/>
                <w:lang w:eastAsia="pt-BR"/>
              </w:rPr>
              <w:t xml:space="preserve">,67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43</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Tábua de eucalipto 20x3.00 bruta</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M²</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150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27,74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4.161,00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44</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Telha de </w:t>
            </w:r>
            <w:proofErr w:type="spellStart"/>
            <w:r w:rsidRPr="00116A5C">
              <w:rPr>
                <w:rFonts w:ascii="Calibri" w:eastAsia="Times New Roman" w:hAnsi="Calibri" w:cs="Calibri"/>
                <w:color w:val="000000" w:themeColor="text1"/>
                <w:lang w:eastAsia="pt-BR"/>
              </w:rPr>
              <w:t>brasilite</w:t>
            </w:r>
            <w:proofErr w:type="spellEnd"/>
            <w:r w:rsidRPr="00116A5C">
              <w:rPr>
                <w:rFonts w:ascii="Calibri" w:eastAsia="Times New Roman" w:hAnsi="Calibri" w:cs="Calibri"/>
                <w:color w:val="000000" w:themeColor="text1"/>
                <w:lang w:eastAsia="pt-BR"/>
              </w:rPr>
              <w:t xml:space="preserve"> 1,22 x 4mm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250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11,40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2.850,00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45</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Telha de </w:t>
            </w:r>
            <w:proofErr w:type="spellStart"/>
            <w:r w:rsidRPr="00116A5C">
              <w:rPr>
                <w:rFonts w:ascii="Calibri" w:eastAsia="Times New Roman" w:hAnsi="Calibri" w:cs="Calibri"/>
                <w:color w:val="000000" w:themeColor="text1"/>
                <w:lang w:eastAsia="pt-BR"/>
              </w:rPr>
              <w:t>brasilite</w:t>
            </w:r>
            <w:proofErr w:type="spellEnd"/>
            <w:r w:rsidRPr="00116A5C">
              <w:rPr>
                <w:rFonts w:ascii="Calibri" w:eastAsia="Times New Roman" w:hAnsi="Calibri" w:cs="Calibri"/>
                <w:color w:val="000000" w:themeColor="text1"/>
                <w:lang w:eastAsia="pt-BR"/>
              </w:rPr>
              <w:t xml:space="preserve"> 2,44 x 4mm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250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22,21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5.551,67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46</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Telha de </w:t>
            </w:r>
            <w:proofErr w:type="spellStart"/>
            <w:r w:rsidRPr="00116A5C">
              <w:rPr>
                <w:rFonts w:ascii="Calibri" w:eastAsia="Times New Roman" w:hAnsi="Calibri" w:cs="Calibri"/>
                <w:color w:val="000000" w:themeColor="text1"/>
                <w:lang w:eastAsia="pt-BR"/>
              </w:rPr>
              <w:t>brasilite</w:t>
            </w:r>
            <w:proofErr w:type="spellEnd"/>
            <w:r w:rsidRPr="00116A5C">
              <w:rPr>
                <w:rFonts w:ascii="Calibri" w:eastAsia="Times New Roman" w:hAnsi="Calibri" w:cs="Calibri"/>
                <w:color w:val="000000" w:themeColor="text1"/>
                <w:lang w:eastAsia="pt-BR"/>
              </w:rPr>
              <w:t xml:space="preserve"> 2,44 x 5mm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300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65,41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19.623,00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47</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Telha de </w:t>
            </w:r>
            <w:proofErr w:type="spellStart"/>
            <w:r w:rsidRPr="00116A5C">
              <w:rPr>
                <w:rFonts w:ascii="Calibri" w:eastAsia="Times New Roman" w:hAnsi="Calibri" w:cs="Calibri"/>
                <w:color w:val="000000" w:themeColor="text1"/>
                <w:lang w:eastAsia="pt-BR"/>
              </w:rPr>
              <w:t>brasilite</w:t>
            </w:r>
            <w:proofErr w:type="spellEnd"/>
            <w:r w:rsidRPr="00116A5C">
              <w:rPr>
                <w:rFonts w:ascii="Calibri" w:eastAsia="Times New Roman" w:hAnsi="Calibri" w:cs="Calibri"/>
                <w:color w:val="000000" w:themeColor="text1"/>
                <w:lang w:eastAsia="pt-BR"/>
              </w:rPr>
              <w:t xml:space="preserve"> 2,44 x 6mm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150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76,35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11.452,00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lastRenderedPageBreak/>
              <w:t>48</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Telha cumieira barro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150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1,52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228,50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49</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Telha p/ retalho / meia telha barro </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400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3,35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1.338,67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50</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Telha portuguesa barro 29,5x31,50</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1,28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1.280,00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51</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Tijolo 6 furos</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13000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0,51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themeColor="text1"/>
                <w:lang w:eastAsia="pt-BR"/>
              </w:rPr>
            </w:pPr>
            <w:r w:rsidRPr="00116A5C">
              <w:rPr>
                <w:rFonts w:ascii="Calibri" w:eastAsia="Times New Roman" w:hAnsi="Calibri" w:cs="Calibri"/>
                <w:color w:val="000000" w:themeColor="text1"/>
                <w:lang w:eastAsia="pt-BR"/>
              </w:rPr>
              <w:t xml:space="preserve"> R$       6.673,33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52</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Tijolo maciço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2000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1,77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3.533,33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53</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Bloco concreto vazado 14/19 p/ 49 cm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4000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3,71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14.853,33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54</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Travessa fina de eucalipto </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M1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5,35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5.353,33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55</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Travessa grossa de eucalipto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M1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7,48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1.496,67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56</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Alicate universal Tramontina emborrachado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19,44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194,40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57</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Ancinho metal c/ cabo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44,50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445,03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58</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Formão cabo de madeira 3/4</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19,22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192,23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59</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Facão 14 cabo PVC</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24,94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249,43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60</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Estilete largo ponta metal</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27,25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272,53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61</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proofErr w:type="spellStart"/>
            <w:r w:rsidRPr="00116A5C">
              <w:rPr>
                <w:rFonts w:ascii="Calibri" w:eastAsia="Times New Roman" w:hAnsi="Calibri" w:cs="Calibri"/>
                <w:color w:val="000000"/>
                <w:lang w:eastAsia="pt-BR"/>
              </w:rPr>
              <w:t>Eletroudo</w:t>
            </w:r>
            <w:proofErr w:type="spellEnd"/>
            <w:r w:rsidRPr="00116A5C">
              <w:rPr>
                <w:rFonts w:ascii="Calibri" w:eastAsia="Times New Roman" w:hAnsi="Calibri" w:cs="Calibri"/>
                <w:color w:val="000000"/>
                <w:lang w:eastAsia="pt-BR"/>
              </w:rPr>
              <w:t xml:space="preserve"> 6013 2,5mm (+ - 56pçs/kg)</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111,33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1.335,92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62</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proofErr w:type="spellStart"/>
            <w:r w:rsidRPr="00116A5C">
              <w:rPr>
                <w:rFonts w:ascii="Calibri" w:eastAsia="Times New Roman" w:hAnsi="Calibri" w:cs="Calibri"/>
                <w:color w:val="000000"/>
                <w:lang w:eastAsia="pt-BR"/>
              </w:rPr>
              <w:t>Eletroudo</w:t>
            </w:r>
            <w:proofErr w:type="spellEnd"/>
            <w:r w:rsidRPr="00116A5C">
              <w:rPr>
                <w:rFonts w:ascii="Calibri" w:eastAsia="Times New Roman" w:hAnsi="Calibri" w:cs="Calibri"/>
                <w:color w:val="000000"/>
                <w:lang w:eastAsia="pt-BR"/>
              </w:rPr>
              <w:t xml:space="preserve"> 6013 3,25 (+ - 32pç/kg) </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121,24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1.454,92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63</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Linha nylon laranja 2.700mm 148m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40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131,64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5.265,73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64</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Linha nylon laranja 3.000mm 115m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134,02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3.216,40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65</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Cola </w:t>
            </w:r>
            <w:proofErr w:type="spellStart"/>
            <w:r w:rsidRPr="00116A5C">
              <w:rPr>
                <w:rFonts w:ascii="Calibri" w:eastAsia="Times New Roman" w:hAnsi="Calibri" w:cs="Calibri"/>
                <w:color w:val="000000"/>
                <w:lang w:eastAsia="pt-BR"/>
              </w:rPr>
              <w:t>Cascorez</w:t>
            </w:r>
            <w:proofErr w:type="spellEnd"/>
            <w:r w:rsidRPr="00116A5C">
              <w:rPr>
                <w:rFonts w:ascii="Calibri" w:eastAsia="Times New Roman" w:hAnsi="Calibri" w:cs="Calibri"/>
                <w:color w:val="000000"/>
                <w:lang w:eastAsia="pt-BR"/>
              </w:rPr>
              <w:t xml:space="preserve"> 500gr extra Henkel</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20,44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204,40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66</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Borracha Silicone base água</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14,18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170,12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67</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Fita Isolante preta</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3,41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40,88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68</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Martelo 21 mm cabo de madeira </w:t>
            </w:r>
            <w:proofErr w:type="spellStart"/>
            <w:r w:rsidRPr="00116A5C">
              <w:rPr>
                <w:rFonts w:ascii="Calibri" w:eastAsia="Times New Roman" w:hAnsi="Calibri" w:cs="Calibri"/>
                <w:color w:val="000000"/>
                <w:lang w:eastAsia="pt-BR"/>
              </w:rPr>
              <w:t>Disma</w:t>
            </w:r>
            <w:proofErr w:type="spellEnd"/>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w:t>
            </w:r>
            <w:proofErr w:type="gramStart"/>
            <w:r w:rsidRPr="00116A5C">
              <w:rPr>
                <w:rFonts w:ascii="Calibri" w:eastAsia="Times New Roman" w:hAnsi="Calibri" w:cs="Calibri"/>
                <w:color w:val="000000"/>
                <w:lang w:eastAsia="pt-BR"/>
              </w:rPr>
              <w:t>$  2.348</w:t>
            </w:r>
            <w:proofErr w:type="gramEnd"/>
            <w:r w:rsidRPr="00116A5C">
              <w:rPr>
                <w:rFonts w:ascii="Calibri" w:eastAsia="Times New Roman" w:hAnsi="Calibri" w:cs="Calibri"/>
                <w:color w:val="000000"/>
                <w:lang w:eastAsia="pt-BR"/>
              </w:rPr>
              <w:t xml:space="preserve">,17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23.481,67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69</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Marreta com cabo de madeira 1kl</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27,92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279,23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lastRenderedPageBreak/>
              <w:t>70</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Estopa trapo picada</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Kl</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3,29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328,67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71</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Arco de serra </w:t>
            </w:r>
            <w:proofErr w:type="spellStart"/>
            <w:r w:rsidRPr="00116A5C">
              <w:rPr>
                <w:rFonts w:ascii="Calibri" w:eastAsia="Times New Roman" w:hAnsi="Calibri" w:cs="Calibri"/>
                <w:color w:val="000000"/>
                <w:lang w:eastAsia="pt-BR"/>
              </w:rPr>
              <w:t>fuxi</w:t>
            </w:r>
            <w:proofErr w:type="spellEnd"/>
            <w:r w:rsidRPr="00116A5C">
              <w:rPr>
                <w:rFonts w:ascii="Calibri" w:eastAsia="Times New Roman" w:hAnsi="Calibri" w:cs="Calibri"/>
                <w:color w:val="000000"/>
                <w:lang w:eastAsia="pt-BR"/>
              </w:rPr>
              <w:t xml:space="preserve"> Tramontina</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19,22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230,68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72</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Piso 45x45 pi5</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M²</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250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13,87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3.467,50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73</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Azulejo classe a 45x45</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M²</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300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13,26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3.979,00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74</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Botina preta </w:t>
            </w:r>
            <w:proofErr w:type="gramStart"/>
            <w:r w:rsidRPr="00116A5C">
              <w:rPr>
                <w:rFonts w:ascii="Calibri" w:eastAsia="Times New Roman" w:hAnsi="Calibri" w:cs="Calibri"/>
                <w:color w:val="000000"/>
                <w:lang w:eastAsia="pt-BR"/>
              </w:rPr>
              <w:t>couro  c</w:t>
            </w:r>
            <w:proofErr w:type="gramEnd"/>
            <w:r w:rsidRPr="00116A5C">
              <w:rPr>
                <w:rFonts w:ascii="Calibri" w:eastAsia="Times New Roman" w:hAnsi="Calibri" w:cs="Calibri"/>
                <w:color w:val="000000"/>
                <w:lang w:eastAsia="pt-BR"/>
              </w:rPr>
              <w:t>/ elástico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60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58,34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3.500,40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75</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Broca aço rápido 10mm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13,32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319,76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76</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Broca de aço rápido 8mm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10,89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261,36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77</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Broca aço rápido 5mm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5,23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125,60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78</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Bucha plástica com anel de encosto 8</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500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0,15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73,33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79</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Cabo de enxada de madeira</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7,58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90,96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80</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Caixa d/</w:t>
            </w:r>
            <w:proofErr w:type="gramStart"/>
            <w:r w:rsidRPr="00116A5C">
              <w:rPr>
                <w:rFonts w:ascii="Calibri" w:eastAsia="Times New Roman" w:hAnsi="Calibri" w:cs="Calibri"/>
                <w:color w:val="000000"/>
                <w:lang w:eastAsia="pt-BR"/>
              </w:rPr>
              <w:t>agua</w:t>
            </w:r>
            <w:proofErr w:type="gramEnd"/>
            <w:r w:rsidRPr="00116A5C">
              <w:rPr>
                <w:rFonts w:ascii="Calibri" w:eastAsia="Times New Roman" w:hAnsi="Calibri" w:cs="Calibri"/>
                <w:color w:val="000000"/>
                <w:lang w:eastAsia="pt-BR"/>
              </w:rPr>
              <w:t xml:space="preserve"> 500lts</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255,49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2.554,90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81</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Carrinho de mão caçamba metal</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202,88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2.028,80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82</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Cavadeira articulada </w:t>
            </w:r>
            <w:proofErr w:type="spellStart"/>
            <w:r w:rsidRPr="00116A5C">
              <w:rPr>
                <w:rFonts w:ascii="Calibri" w:eastAsia="Times New Roman" w:hAnsi="Calibri" w:cs="Calibri"/>
                <w:color w:val="000000"/>
                <w:lang w:eastAsia="pt-BR"/>
              </w:rPr>
              <w:t>ajc</w:t>
            </w:r>
            <w:proofErr w:type="spellEnd"/>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63,63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763,60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83</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Chave de Fenda 3/16 1.8 </w:t>
            </w:r>
            <w:proofErr w:type="spellStart"/>
            <w:r w:rsidRPr="00116A5C">
              <w:rPr>
                <w:rFonts w:ascii="Calibri" w:eastAsia="Times New Roman" w:hAnsi="Calibri" w:cs="Calibri"/>
                <w:color w:val="000000"/>
                <w:lang w:eastAsia="pt-BR"/>
              </w:rPr>
              <w:t>pol</w:t>
            </w:r>
            <w:proofErr w:type="spellEnd"/>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9,43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113,16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84</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Cola para piso c-1</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40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9,86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394,27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85</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proofErr w:type="spellStart"/>
            <w:r w:rsidRPr="00116A5C">
              <w:rPr>
                <w:rFonts w:ascii="Calibri" w:eastAsia="Times New Roman" w:hAnsi="Calibri" w:cs="Calibri"/>
                <w:color w:val="000000"/>
                <w:lang w:eastAsia="pt-BR"/>
              </w:rPr>
              <w:t>Cremone</w:t>
            </w:r>
            <w:proofErr w:type="spellEnd"/>
            <w:r w:rsidRPr="00116A5C">
              <w:rPr>
                <w:rFonts w:ascii="Calibri" w:eastAsia="Times New Roman" w:hAnsi="Calibri" w:cs="Calibri"/>
                <w:color w:val="000000"/>
                <w:lang w:eastAsia="pt-BR"/>
              </w:rPr>
              <w:t xml:space="preserve"> zincado c/ parafuso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15,27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366,48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86</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Dobradiça zincada 3 p</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2,74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548,00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87</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Fechadura ext. zincada</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48</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67,53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3.241,28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88</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proofErr w:type="gramStart"/>
            <w:r w:rsidRPr="00116A5C">
              <w:rPr>
                <w:rFonts w:ascii="Calibri" w:eastAsia="Times New Roman" w:hAnsi="Calibri" w:cs="Calibri"/>
                <w:color w:val="000000"/>
                <w:lang w:eastAsia="pt-BR"/>
              </w:rPr>
              <w:t>Lamina</w:t>
            </w:r>
            <w:proofErr w:type="gramEnd"/>
            <w:r w:rsidRPr="00116A5C">
              <w:rPr>
                <w:rFonts w:ascii="Calibri" w:eastAsia="Times New Roman" w:hAnsi="Calibri" w:cs="Calibri"/>
                <w:color w:val="000000"/>
                <w:lang w:eastAsia="pt-BR"/>
              </w:rPr>
              <w:t xml:space="preserve"> metal 2 pontas 330x20mm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30,39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729,36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89</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Lima moto serra 8/16 médio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11,13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133,60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90</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Martelo c/ cabo madeira</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60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25,86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1.551,40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91</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Pá de cavar com cabo de madeira</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23,60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566,48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lastRenderedPageBreak/>
              <w:t>92</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Ancinho com cabo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24,46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586,96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93</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Parafuso 1/4 c/ porca arruela</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250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12,29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3.072,50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94</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Parafuso 5,5x65 </w:t>
            </w:r>
            <w:proofErr w:type="spellStart"/>
            <w:r w:rsidRPr="00116A5C">
              <w:rPr>
                <w:rFonts w:ascii="Calibri" w:eastAsia="Times New Roman" w:hAnsi="Calibri" w:cs="Calibri"/>
                <w:color w:val="000000"/>
                <w:lang w:eastAsia="pt-BR"/>
              </w:rPr>
              <w:t>philips</w:t>
            </w:r>
            <w:proofErr w:type="spellEnd"/>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0,31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306,67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95</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Parafuso 5,5x75 </w:t>
            </w:r>
            <w:proofErr w:type="spellStart"/>
            <w:r w:rsidRPr="00116A5C">
              <w:rPr>
                <w:rFonts w:ascii="Calibri" w:eastAsia="Times New Roman" w:hAnsi="Calibri" w:cs="Calibri"/>
                <w:color w:val="000000"/>
                <w:lang w:eastAsia="pt-BR"/>
              </w:rPr>
              <w:t>philips</w:t>
            </w:r>
            <w:proofErr w:type="spellEnd"/>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0,35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353,33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96</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Parafuso para telha </w:t>
            </w:r>
            <w:proofErr w:type="spellStart"/>
            <w:r w:rsidRPr="00116A5C">
              <w:rPr>
                <w:rFonts w:ascii="Calibri" w:eastAsia="Times New Roman" w:hAnsi="Calibri" w:cs="Calibri"/>
                <w:color w:val="000000"/>
                <w:lang w:eastAsia="pt-BR"/>
              </w:rPr>
              <w:t>brasilite</w:t>
            </w:r>
            <w:proofErr w:type="spellEnd"/>
            <w:r w:rsidRPr="00116A5C">
              <w:rPr>
                <w:rFonts w:ascii="Calibri" w:eastAsia="Times New Roman" w:hAnsi="Calibri" w:cs="Calibri"/>
                <w:color w:val="000000"/>
                <w:lang w:eastAsia="pt-BR"/>
              </w:rPr>
              <w:t xml:space="preserve"> rosca</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900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0,84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756,00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97</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proofErr w:type="spellStart"/>
            <w:r w:rsidRPr="00116A5C">
              <w:rPr>
                <w:rFonts w:ascii="Calibri" w:eastAsia="Times New Roman" w:hAnsi="Calibri" w:cs="Calibri"/>
                <w:color w:val="000000"/>
                <w:lang w:eastAsia="pt-BR"/>
              </w:rPr>
              <w:t>Riscadeira</w:t>
            </w:r>
            <w:proofErr w:type="spellEnd"/>
            <w:r w:rsidRPr="00116A5C">
              <w:rPr>
                <w:rFonts w:ascii="Calibri" w:eastAsia="Times New Roman" w:hAnsi="Calibri" w:cs="Calibri"/>
                <w:color w:val="000000"/>
                <w:lang w:eastAsia="pt-BR"/>
              </w:rPr>
              <w:t xml:space="preserve"> de piso grande</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146,91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1.762,96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98</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Tinta acrílica </w:t>
            </w:r>
            <w:proofErr w:type="spellStart"/>
            <w:r w:rsidRPr="00116A5C">
              <w:rPr>
                <w:rFonts w:ascii="Calibri" w:eastAsia="Times New Roman" w:hAnsi="Calibri" w:cs="Calibri"/>
                <w:color w:val="000000"/>
                <w:lang w:eastAsia="pt-BR"/>
              </w:rPr>
              <w:t>semi</w:t>
            </w:r>
            <w:proofErr w:type="spellEnd"/>
            <w:r w:rsidRPr="00116A5C">
              <w:rPr>
                <w:rFonts w:ascii="Calibri" w:eastAsia="Times New Roman" w:hAnsi="Calibri" w:cs="Calibri"/>
                <w:color w:val="000000"/>
                <w:lang w:eastAsia="pt-BR"/>
              </w:rPr>
              <w:t xml:space="preserve"> brilho 18lts branca</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278,74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2.787,40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99</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proofErr w:type="spellStart"/>
            <w:r w:rsidRPr="00116A5C">
              <w:rPr>
                <w:rFonts w:ascii="Calibri" w:eastAsia="Times New Roman" w:hAnsi="Calibri" w:cs="Calibri"/>
                <w:color w:val="000000"/>
                <w:lang w:eastAsia="pt-BR"/>
              </w:rPr>
              <w:t>Tiner</w:t>
            </w:r>
            <w:proofErr w:type="spellEnd"/>
            <w:r w:rsidRPr="00116A5C">
              <w:rPr>
                <w:rFonts w:ascii="Calibri" w:eastAsia="Times New Roman" w:hAnsi="Calibri" w:cs="Calibri"/>
                <w:color w:val="000000"/>
                <w:lang w:eastAsia="pt-BR"/>
              </w:rPr>
              <w:t xml:space="preserve"> Química 5lt</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62,96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1.511,12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100</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Tinta esmalte a base água 18</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147,77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3.546,40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101</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Tinta </w:t>
            </w:r>
            <w:proofErr w:type="spellStart"/>
            <w:r w:rsidRPr="00116A5C">
              <w:rPr>
                <w:rFonts w:ascii="Calibri" w:eastAsia="Times New Roman" w:hAnsi="Calibri" w:cs="Calibri"/>
                <w:color w:val="000000"/>
                <w:lang w:eastAsia="pt-BR"/>
              </w:rPr>
              <w:t>a</w:t>
            </w:r>
            <w:proofErr w:type="spellEnd"/>
            <w:r w:rsidRPr="00116A5C">
              <w:rPr>
                <w:rFonts w:ascii="Calibri" w:eastAsia="Times New Roman" w:hAnsi="Calibri" w:cs="Calibri"/>
                <w:color w:val="000000"/>
                <w:lang w:eastAsia="pt-BR"/>
              </w:rPr>
              <w:t xml:space="preserve"> base de água 3,6 </w:t>
            </w:r>
            <w:proofErr w:type="spellStart"/>
            <w:r w:rsidRPr="00116A5C">
              <w:rPr>
                <w:rFonts w:ascii="Calibri" w:eastAsia="Times New Roman" w:hAnsi="Calibri" w:cs="Calibri"/>
                <w:color w:val="000000"/>
                <w:lang w:eastAsia="pt-BR"/>
              </w:rPr>
              <w:t>lts</w:t>
            </w:r>
            <w:proofErr w:type="spellEnd"/>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65,69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1.576,56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102</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Rolo Lã c/ cabo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37,11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742,20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103</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Broxa Retangular</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7,12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142,40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104</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Trincha c/ cerca </w:t>
            </w:r>
            <w:proofErr w:type="spellStart"/>
            <w:r w:rsidRPr="00116A5C">
              <w:rPr>
                <w:rFonts w:ascii="Calibri" w:eastAsia="Times New Roman" w:hAnsi="Calibri" w:cs="Calibri"/>
                <w:color w:val="000000"/>
                <w:lang w:eastAsia="pt-BR"/>
              </w:rPr>
              <w:t>pretsa</w:t>
            </w:r>
            <w:proofErr w:type="spellEnd"/>
            <w:r w:rsidRPr="00116A5C">
              <w:rPr>
                <w:rFonts w:ascii="Calibri" w:eastAsia="Times New Roman" w:hAnsi="Calibri" w:cs="Calibri"/>
                <w:color w:val="000000"/>
                <w:lang w:eastAsia="pt-BR"/>
              </w:rPr>
              <w:t xml:space="preserve"> médio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11,19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268,64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105</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Rolo textura rústica</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41,55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997,20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106</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Trena 15 </w:t>
            </w:r>
            <w:proofErr w:type="spellStart"/>
            <w:r w:rsidRPr="00116A5C">
              <w:rPr>
                <w:rFonts w:ascii="Calibri" w:eastAsia="Times New Roman" w:hAnsi="Calibri" w:cs="Calibri"/>
                <w:color w:val="000000"/>
                <w:lang w:eastAsia="pt-BR"/>
              </w:rPr>
              <w:t>mts</w:t>
            </w:r>
            <w:proofErr w:type="spellEnd"/>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23,71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284,56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107</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Vassoura gari piaçava cepa</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28,65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687,68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108</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Vassoura p/ grama c/ cabo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27,35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656,40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109</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Vassoura de palha</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17,87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428,96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110</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Prego de telha 1klq</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40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23,09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923,60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111</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Prego 15x21 galvanizado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60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21,96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1.317,80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112</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Prego 16x24 galvanizado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60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21,90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1.314,00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113</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Prego 14x18 polido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60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18,37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1.102,40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lastRenderedPageBreak/>
              <w:t>114</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Prego 25x72 polido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60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19,87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1.192,20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115</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Prego 12x12 polido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60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20,49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1.229,20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116</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Prego 16x21 polido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80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14,84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1.187,47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117</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Prego 16x24 polido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80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14,84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1.187,47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118</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Prego 17x27 polido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80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15,33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1.226,40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119</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Prego 19x36 polido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15,33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1.533,00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120</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Prego 25x72 polido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30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19,87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596,10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121</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Prego 23x60 polido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30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19,22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576,70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122</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Prego 20x48 polido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19,04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228,52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123</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Fita de </w:t>
            </w:r>
            <w:proofErr w:type="spellStart"/>
            <w:r w:rsidRPr="00116A5C">
              <w:rPr>
                <w:rFonts w:ascii="Calibri" w:eastAsia="Times New Roman" w:hAnsi="Calibri" w:cs="Calibri"/>
                <w:color w:val="000000"/>
                <w:lang w:eastAsia="pt-BR"/>
              </w:rPr>
              <w:t>auta</w:t>
            </w:r>
            <w:proofErr w:type="spellEnd"/>
            <w:r w:rsidRPr="00116A5C">
              <w:rPr>
                <w:rFonts w:ascii="Calibri" w:eastAsia="Times New Roman" w:hAnsi="Calibri" w:cs="Calibri"/>
                <w:color w:val="000000"/>
                <w:lang w:eastAsia="pt-BR"/>
              </w:rPr>
              <w:t xml:space="preserve"> fusão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14,72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353,36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124</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Barra de ferro 4.2 /12 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9,31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223,44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125</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Barra de ferro 5.0 / 12 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12,93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310,40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126</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Barra de ferro 6.3 / 12 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19,94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478,64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127</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Barra de ferro 8.00 / 12 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32,06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769,44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128</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Barra de ferro 10.0 / 12 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47,82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1.147,60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129</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Barra de ferro 12,50 / 12 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71,36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856,32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130</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Barra de ferro 16 / 12 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116,19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1.394,32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131</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Barra de ferro 20.00 / 12 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183,29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2.199,52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132</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Barra de ferro 25.0 / 12 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286,40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6.873,68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133</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Arame recozido 12 - 70kg</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10,65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255,52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134</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Arame recozido 14 - 70kg</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12,56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301,36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135</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Arame recozido 18 - 70kg</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14,48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347,52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lastRenderedPageBreak/>
              <w:t>136</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Tela EQ 45 (lio 3.4 20x20 p 2,00x3,00)</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13,32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319,76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137</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Tela EQ 92 (lio 4.2015x15p 2,45x6,00)</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212,31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5.095,44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138</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Tela EQ 138 (lio 4,2 10x10 p 2,45x6,00)</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317,67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7.624,16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139</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Protetor auricular plug c/ cordão silicone</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2,74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65,76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140</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Capacitar para ventilador</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12,23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293,52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141</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Cabo de Telefone</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M1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0,79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79,33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142</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Tomada embutir ar condicionado 2 </w:t>
            </w:r>
            <w:proofErr w:type="spellStart"/>
            <w:r w:rsidRPr="00116A5C">
              <w:rPr>
                <w:rFonts w:ascii="Calibri" w:eastAsia="Times New Roman" w:hAnsi="Calibri" w:cs="Calibri"/>
                <w:color w:val="000000"/>
                <w:lang w:eastAsia="pt-BR"/>
              </w:rPr>
              <w:t>pq</w:t>
            </w:r>
            <w:proofErr w:type="spellEnd"/>
            <w:r w:rsidRPr="00116A5C">
              <w:rPr>
                <w:rFonts w:ascii="Calibri" w:eastAsia="Times New Roman" w:hAnsi="Calibri" w:cs="Calibri"/>
                <w:color w:val="000000"/>
                <w:lang w:eastAsia="pt-BR"/>
              </w:rPr>
              <w:t xml:space="preserve"> branca</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60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9,43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565,80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143</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Tomada bem. Brando 1tp+tom.2p+tslumi</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12,41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297,84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144</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Lâmpada fluorescente t10 20w</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8,34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200,08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145</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Lâmpada fluorescente t10 40w</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8,34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200,08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146</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Lâmpada compacta 220v 25w</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60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13,81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828,60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147</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Lâmpada compacta 220v 40w </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60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44,59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2.675,60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148</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Lâmpada compacta 220v 59w</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60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60,04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3.602,60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149</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Canaleta PVC p/ sistema x branca c/ fita colante</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M1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60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6,63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398,00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150</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Arame farpado 250 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M1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150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0,77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115,00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151</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Grampo galvanizado U</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K1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150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14,18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2.126,50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152</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Luva raspa c/ reforço </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14,18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340,24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153</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Capa de chuva PVC / forro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23,88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573,20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154</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Mangueira preta 3/4 x 1,5 mm</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M1</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350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2,18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763,00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155</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Vaso sanitário convencional </w:t>
            </w:r>
            <w:proofErr w:type="spellStart"/>
            <w:r w:rsidRPr="00116A5C">
              <w:rPr>
                <w:rFonts w:ascii="Calibri" w:eastAsia="Times New Roman" w:hAnsi="Calibri" w:cs="Calibri"/>
                <w:color w:val="000000"/>
                <w:lang w:eastAsia="pt-BR"/>
              </w:rPr>
              <w:t>fiori</w:t>
            </w:r>
            <w:proofErr w:type="spellEnd"/>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162,06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1.944,72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156</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Vaso sanitário convencional </w:t>
            </w:r>
            <w:proofErr w:type="spellStart"/>
            <w:r w:rsidRPr="00116A5C">
              <w:rPr>
                <w:rFonts w:ascii="Calibri" w:eastAsia="Times New Roman" w:hAnsi="Calibri" w:cs="Calibri"/>
                <w:color w:val="000000"/>
                <w:lang w:eastAsia="pt-BR"/>
              </w:rPr>
              <w:t>fiori</w:t>
            </w:r>
            <w:proofErr w:type="spellEnd"/>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6</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32,82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196,94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157</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Tampa vaso sanitário </w:t>
            </w:r>
            <w:proofErr w:type="spellStart"/>
            <w:r w:rsidRPr="00116A5C">
              <w:rPr>
                <w:rFonts w:ascii="Calibri" w:eastAsia="Times New Roman" w:hAnsi="Calibri" w:cs="Calibri"/>
                <w:color w:val="000000"/>
                <w:lang w:eastAsia="pt-BR"/>
              </w:rPr>
              <w:t>plastico</w:t>
            </w:r>
            <w:proofErr w:type="spellEnd"/>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22,94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229,37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lastRenderedPageBreak/>
              <w:t>158</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Tubo esgoto 40mm 6ml</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24</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26,83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643,92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159</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Tubo esgoto 50mm 6ml</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67,28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807,40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160</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Tubo esgoto 75mm 6ml</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75,68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908,12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161</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Tubo esgoto 100mm 6ml</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64,61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775,28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162</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Tubo esgoto 200mm 6ml </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324,36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3.892,36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163</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Tubo esgoto 250mm 6ml</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446,09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4.460,93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164</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Tubo </w:t>
            </w:r>
            <w:proofErr w:type="spellStart"/>
            <w:r w:rsidRPr="00116A5C">
              <w:rPr>
                <w:rFonts w:ascii="Calibri" w:eastAsia="Times New Roman" w:hAnsi="Calibri" w:cs="Calibri"/>
                <w:color w:val="000000"/>
                <w:lang w:eastAsia="pt-BR"/>
              </w:rPr>
              <w:t>soldavel</w:t>
            </w:r>
            <w:proofErr w:type="spellEnd"/>
            <w:r w:rsidRPr="00116A5C">
              <w:rPr>
                <w:rFonts w:ascii="Calibri" w:eastAsia="Times New Roman" w:hAnsi="Calibri" w:cs="Calibri"/>
                <w:color w:val="000000"/>
                <w:lang w:eastAsia="pt-BR"/>
              </w:rPr>
              <w:t xml:space="preserve"> 25mm 6ml</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22,26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222,57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165</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Tubo </w:t>
            </w:r>
            <w:proofErr w:type="spellStart"/>
            <w:r w:rsidRPr="00116A5C">
              <w:rPr>
                <w:rFonts w:ascii="Calibri" w:eastAsia="Times New Roman" w:hAnsi="Calibri" w:cs="Calibri"/>
                <w:color w:val="000000"/>
                <w:lang w:eastAsia="pt-BR"/>
              </w:rPr>
              <w:t>soldavel</w:t>
            </w:r>
            <w:proofErr w:type="spellEnd"/>
            <w:r w:rsidRPr="00116A5C">
              <w:rPr>
                <w:rFonts w:ascii="Calibri" w:eastAsia="Times New Roman" w:hAnsi="Calibri" w:cs="Calibri"/>
                <w:color w:val="000000"/>
                <w:lang w:eastAsia="pt-BR"/>
              </w:rPr>
              <w:t xml:space="preserve"> 40mm 6ml</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50,01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500,07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166</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Tubo </w:t>
            </w:r>
            <w:proofErr w:type="spellStart"/>
            <w:r w:rsidRPr="00116A5C">
              <w:rPr>
                <w:rFonts w:ascii="Calibri" w:eastAsia="Times New Roman" w:hAnsi="Calibri" w:cs="Calibri"/>
                <w:color w:val="000000"/>
                <w:lang w:eastAsia="pt-BR"/>
              </w:rPr>
              <w:t>soldavel</w:t>
            </w:r>
            <w:proofErr w:type="spellEnd"/>
            <w:r w:rsidRPr="00116A5C">
              <w:rPr>
                <w:rFonts w:ascii="Calibri" w:eastAsia="Times New Roman" w:hAnsi="Calibri" w:cs="Calibri"/>
                <w:color w:val="000000"/>
                <w:lang w:eastAsia="pt-BR"/>
              </w:rPr>
              <w:t xml:space="preserve"> 50mm 6ml</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91,49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914,93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167</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proofErr w:type="spellStart"/>
            <w:r w:rsidRPr="00116A5C">
              <w:rPr>
                <w:rFonts w:ascii="Calibri" w:eastAsia="Times New Roman" w:hAnsi="Calibri" w:cs="Calibri"/>
                <w:color w:val="000000"/>
                <w:lang w:eastAsia="pt-BR"/>
              </w:rPr>
              <w:t>Moeirão</w:t>
            </w:r>
            <w:proofErr w:type="spellEnd"/>
            <w:r w:rsidRPr="00116A5C">
              <w:rPr>
                <w:rFonts w:ascii="Calibri" w:eastAsia="Times New Roman" w:hAnsi="Calibri" w:cs="Calibri"/>
                <w:color w:val="000000"/>
                <w:lang w:eastAsia="pt-BR"/>
              </w:rPr>
              <w:t xml:space="preserve"> de concreto 3ml com ferro </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40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136,39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5.455,60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168</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Fossa</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152,21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1.522,07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169</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Sumidouro</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152,04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1.520,40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170</w:t>
            </w:r>
          </w:p>
        </w:tc>
        <w:tc>
          <w:tcPr>
            <w:tcW w:w="430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Filtro </w:t>
            </w:r>
          </w:p>
        </w:tc>
        <w:tc>
          <w:tcPr>
            <w:tcW w:w="409"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Uni</w:t>
            </w:r>
          </w:p>
        </w:tc>
        <w:tc>
          <w:tcPr>
            <w:tcW w:w="6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jc w:val="left"/>
              <w:rPr>
                <w:rFonts w:ascii="Calibri" w:eastAsia="Times New Roman" w:hAnsi="Calibri" w:cs="Calibri"/>
                <w:color w:val="000000"/>
                <w:lang w:eastAsia="pt-BR"/>
              </w:rPr>
            </w:pPr>
            <w:r w:rsidRPr="00116A5C">
              <w:rPr>
                <w:rFonts w:ascii="Calibri" w:eastAsia="Times New Roman" w:hAnsi="Calibri" w:cs="Calibri"/>
                <w:color w:val="000000"/>
                <w:lang w:eastAsia="pt-BR"/>
              </w:rPr>
              <w:t>10</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303,56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       3.035,60 </w:t>
            </w:r>
          </w:p>
        </w:tc>
      </w:tr>
      <w:tr w:rsidR="00116A5C" w:rsidRPr="00116A5C" w:rsidTr="00116A5C">
        <w:trPr>
          <w:trHeight w:val="30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w:t>
            </w:r>
          </w:p>
        </w:tc>
        <w:tc>
          <w:tcPr>
            <w:tcW w:w="5349" w:type="dxa"/>
            <w:gridSpan w:val="3"/>
            <w:tcBorders>
              <w:top w:val="single" w:sz="4" w:space="0" w:color="auto"/>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w:t>
            </w:r>
          </w:p>
        </w:tc>
        <w:tc>
          <w:tcPr>
            <w:tcW w:w="124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TOTAL </w:t>
            </w:r>
          </w:p>
        </w:tc>
        <w:tc>
          <w:tcPr>
            <w:tcW w:w="1460" w:type="dxa"/>
            <w:tcBorders>
              <w:top w:val="nil"/>
              <w:left w:val="nil"/>
              <w:bottom w:val="single" w:sz="4" w:space="0" w:color="auto"/>
              <w:right w:val="single" w:sz="4" w:space="0" w:color="auto"/>
            </w:tcBorders>
            <w:shd w:val="clear" w:color="auto" w:fill="auto"/>
            <w:noWrap/>
            <w:vAlign w:val="center"/>
            <w:hideMark/>
          </w:tcPr>
          <w:p w:rsidR="00116A5C" w:rsidRPr="00116A5C" w:rsidRDefault="00116A5C" w:rsidP="00116A5C">
            <w:pPr>
              <w:rPr>
                <w:rFonts w:ascii="Calibri" w:eastAsia="Times New Roman" w:hAnsi="Calibri" w:cs="Calibri"/>
                <w:color w:val="000000"/>
                <w:lang w:eastAsia="pt-BR"/>
              </w:rPr>
            </w:pPr>
            <w:r w:rsidRPr="00116A5C">
              <w:rPr>
                <w:rFonts w:ascii="Calibri" w:eastAsia="Times New Roman" w:hAnsi="Calibri" w:cs="Calibri"/>
                <w:color w:val="000000"/>
                <w:lang w:eastAsia="pt-BR"/>
              </w:rPr>
              <w:t xml:space="preserve"> R</w:t>
            </w:r>
            <w:proofErr w:type="gramStart"/>
            <w:r w:rsidRPr="00116A5C">
              <w:rPr>
                <w:rFonts w:ascii="Calibri" w:eastAsia="Times New Roman" w:hAnsi="Calibri" w:cs="Calibri"/>
                <w:color w:val="000000"/>
                <w:lang w:eastAsia="pt-BR"/>
              </w:rPr>
              <w:t>$  840.071</w:t>
            </w:r>
            <w:proofErr w:type="gramEnd"/>
            <w:r w:rsidRPr="00116A5C">
              <w:rPr>
                <w:rFonts w:ascii="Calibri" w:eastAsia="Times New Roman" w:hAnsi="Calibri" w:cs="Calibri"/>
                <w:color w:val="000000"/>
                <w:lang w:eastAsia="pt-BR"/>
              </w:rPr>
              <w:t xml:space="preserve">,58 </w:t>
            </w:r>
          </w:p>
        </w:tc>
      </w:tr>
    </w:tbl>
    <w:p w:rsidR="00875A65" w:rsidRDefault="00875A65" w:rsidP="00875A65">
      <w:pPr>
        <w:spacing w:before="1"/>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15"/>
        </w:rPr>
      </w:pPr>
    </w:p>
    <w:p w:rsidR="00875A65" w:rsidRDefault="00875A65" w:rsidP="00875A65">
      <w:pPr>
        <w:spacing w:before="1"/>
        <w:ind w:right="-1"/>
        <w:jc w:val="both"/>
        <w:rPr>
          <w:rFonts w:ascii="Times New Roman" w:eastAsia="Times New Roman" w:hAnsi="Times New Roman" w:cs="Times New Roman"/>
          <w:sz w:val="20"/>
        </w:rPr>
      </w:pPr>
    </w:p>
    <w:p w:rsidR="0096532D" w:rsidRDefault="0096532D" w:rsidP="00875A65">
      <w:pPr>
        <w:spacing w:before="74"/>
        <w:ind w:right="-1"/>
        <w:rPr>
          <w:rFonts w:ascii="Times New Roman" w:eastAsia="Times New Roman" w:hAnsi="Times New Roman" w:cs="Times New Roman"/>
          <w:b/>
          <w:sz w:val="23"/>
        </w:rPr>
      </w:pPr>
    </w:p>
    <w:p w:rsidR="00564AB7" w:rsidRDefault="00564AB7" w:rsidP="00875A65">
      <w:pPr>
        <w:spacing w:before="74"/>
        <w:ind w:right="-1"/>
        <w:rPr>
          <w:rFonts w:ascii="Times New Roman" w:eastAsia="Times New Roman" w:hAnsi="Times New Roman" w:cs="Times New Roman"/>
          <w:b/>
          <w:sz w:val="23"/>
        </w:rPr>
      </w:pPr>
    </w:p>
    <w:p w:rsidR="00564AB7" w:rsidRDefault="00564AB7" w:rsidP="00875A65">
      <w:pPr>
        <w:spacing w:before="74"/>
        <w:ind w:right="-1"/>
        <w:rPr>
          <w:rFonts w:ascii="Times New Roman" w:eastAsia="Times New Roman" w:hAnsi="Times New Roman" w:cs="Times New Roman"/>
          <w:b/>
          <w:sz w:val="23"/>
        </w:rPr>
      </w:pPr>
    </w:p>
    <w:p w:rsidR="00564AB7" w:rsidRDefault="00564AB7" w:rsidP="00875A65">
      <w:pPr>
        <w:spacing w:before="74"/>
        <w:ind w:right="-1"/>
        <w:rPr>
          <w:rFonts w:ascii="Times New Roman" w:eastAsia="Times New Roman" w:hAnsi="Times New Roman" w:cs="Times New Roman"/>
          <w:b/>
          <w:sz w:val="23"/>
        </w:rPr>
      </w:pPr>
    </w:p>
    <w:p w:rsidR="00116A5C" w:rsidRDefault="00116A5C" w:rsidP="00875A65">
      <w:pPr>
        <w:spacing w:before="74"/>
        <w:ind w:right="-1"/>
        <w:rPr>
          <w:rFonts w:ascii="Times New Roman" w:eastAsia="Times New Roman" w:hAnsi="Times New Roman" w:cs="Times New Roman"/>
          <w:b/>
          <w:sz w:val="23"/>
        </w:rPr>
      </w:pPr>
    </w:p>
    <w:p w:rsidR="00116A5C" w:rsidRDefault="00116A5C" w:rsidP="00875A65">
      <w:pPr>
        <w:spacing w:before="74"/>
        <w:ind w:right="-1"/>
        <w:rPr>
          <w:rFonts w:ascii="Times New Roman" w:eastAsia="Times New Roman" w:hAnsi="Times New Roman" w:cs="Times New Roman"/>
          <w:b/>
          <w:sz w:val="23"/>
        </w:rPr>
      </w:pPr>
    </w:p>
    <w:p w:rsidR="00116A5C" w:rsidRDefault="00116A5C" w:rsidP="00875A65">
      <w:pPr>
        <w:spacing w:before="74"/>
        <w:ind w:right="-1"/>
        <w:rPr>
          <w:rFonts w:ascii="Times New Roman" w:eastAsia="Times New Roman" w:hAnsi="Times New Roman" w:cs="Times New Roman"/>
          <w:b/>
          <w:sz w:val="23"/>
        </w:rPr>
      </w:pPr>
    </w:p>
    <w:p w:rsidR="00116A5C" w:rsidRDefault="00116A5C" w:rsidP="00875A65">
      <w:pPr>
        <w:spacing w:before="74"/>
        <w:ind w:right="-1"/>
        <w:rPr>
          <w:rFonts w:ascii="Times New Roman" w:eastAsia="Times New Roman" w:hAnsi="Times New Roman" w:cs="Times New Roman"/>
          <w:b/>
          <w:sz w:val="23"/>
        </w:rPr>
      </w:pPr>
    </w:p>
    <w:p w:rsidR="00116A5C" w:rsidRDefault="00116A5C" w:rsidP="00875A65">
      <w:pPr>
        <w:spacing w:before="74"/>
        <w:ind w:right="-1"/>
        <w:rPr>
          <w:rFonts w:ascii="Times New Roman" w:eastAsia="Times New Roman" w:hAnsi="Times New Roman" w:cs="Times New Roman"/>
          <w:b/>
          <w:sz w:val="23"/>
        </w:rPr>
      </w:pPr>
    </w:p>
    <w:p w:rsidR="0096532D" w:rsidRDefault="0096532D" w:rsidP="00875A65">
      <w:pPr>
        <w:spacing w:before="74"/>
        <w:ind w:right="-1"/>
        <w:rPr>
          <w:rFonts w:ascii="Times New Roman" w:eastAsia="Times New Roman" w:hAnsi="Times New Roman" w:cs="Times New Roman"/>
          <w:b/>
          <w:sz w:val="23"/>
        </w:rPr>
      </w:pPr>
    </w:p>
    <w:p w:rsidR="0096532D" w:rsidRDefault="0096532D" w:rsidP="00875A65">
      <w:pPr>
        <w:spacing w:before="74"/>
        <w:ind w:right="-1"/>
        <w:rPr>
          <w:rFonts w:ascii="Times New Roman" w:eastAsia="Times New Roman" w:hAnsi="Times New Roman" w:cs="Times New Roman"/>
          <w:b/>
          <w:sz w:val="23"/>
        </w:rPr>
      </w:pPr>
    </w:p>
    <w:p w:rsidR="00875A65" w:rsidRDefault="00875A65" w:rsidP="00875A65">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III</w:t>
      </w:r>
    </w:p>
    <w:p w:rsidR="00564AB7" w:rsidRDefault="00564AB7" w:rsidP="00875A65">
      <w:pPr>
        <w:spacing w:before="74"/>
        <w:ind w:right="-1"/>
        <w:rPr>
          <w:rFonts w:ascii="Times New Roman" w:eastAsia="Times New Roman" w:hAnsi="Times New Roman" w:cs="Times New Roman"/>
          <w:b/>
          <w:sz w:val="23"/>
        </w:rPr>
      </w:pPr>
    </w:p>
    <w:p w:rsidR="00875A65" w:rsidRDefault="00875A65" w:rsidP="00875A65">
      <w:pPr>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AO EDITAL DE PREGÃO </w:t>
      </w:r>
      <w:r w:rsidR="00116A5C">
        <w:rPr>
          <w:rFonts w:ascii="Times New Roman" w:eastAsia="Times New Roman" w:hAnsi="Times New Roman" w:cs="Times New Roman"/>
          <w:b/>
          <w:sz w:val="23"/>
        </w:rPr>
        <w:t>14</w:t>
      </w:r>
      <w:r>
        <w:rPr>
          <w:rFonts w:ascii="Times New Roman" w:eastAsia="Times New Roman" w:hAnsi="Times New Roman" w:cs="Times New Roman"/>
          <w:b/>
          <w:sz w:val="23"/>
        </w:rPr>
        <w:t>/PMPB/</w:t>
      </w:r>
      <w:r w:rsidR="00116A5C">
        <w:rPr>
          <w:rFonts w:ascii="Times New Roman" w:eastAsia="Times New Roman" w:hAnsi="Times New Roman" w:cs="Times New Roman"/>
          <w:b/>
          <w:sz w:val="23"/>
        </w:rPr>
        <w:t>2019</w:t>
      </w:r>
    </w:p>
    <w:p w:rsidR="00875A65" w:rsidRDefault="00875A65" w:rsidP="00875A65">
      <w:pPr>
        <w:ind w:right="-1"/>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5"/>
        <w:ind w:right="-1"/>
        <w:jc w:val="both"/>
        <w:rPr>
          <w:rFonts w:ascii="Times New Roman" w:eastAsia="Times New Roman" w:hAnsi="Times New Roman" w:cs="Times New Roman"/>
          <w:sz w:val="18"/>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183"/>
        <w:ind w:right="-1"/>
        <w:jc w:val="both"/>
        <w:rPr>
          <w:rFonts w:ascii="Times New Roman" w:eastAsia="Times New Roman" w:hAnsi="Times New Roman" w:cs="Times New Roman"/>
          <w:sz w:val="23"/>
        </w:rPr>
      </w:pPr>
      <w:r>
        <w:rPr>
          <w:rFonts w:ascii="Times New Roman" w:eastAsia="Times New Roman" w:hAnsi="Times New Roman" w:cs="Times New Roman"/>
          <w:sz w:val="23"/>
        </w:rPr>
        <w:t>DECLARAÇÃO DE INEXISTÊNCIA DE FATO IMPEDITIVO</w:t>
      </w:r>
    </w:p>
    <w:p w:rsidR="00875A65" w:rsidRDefault="00875A65" w:rsidP="00875A65">
      <w:pPr>
        <w:ind w:right="-1"/>
        <w:jc w:val="both"/>
        <w:rPr>
          <w:rFonts w:ascii="Times New Roman" w:eastAsia="Times New Roman" w:hAnsi="Times New Roman" w:cs="Times New Roman"/>
        </w:rPr>
      </w:pP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Presencial nº </w:t>
      </w:r>
      <w:r w:rsidR="00116A5C">
        <w:rPr>
          <w:rFonts w:ascii="Times New Roman" w:eastAsia="Times New Roman" w:hAnsi="Times New Roman" w:cs="Times New Roman"/>
          <w:sz w:val="23"/>
        </w:rPr>
        <w:t>14</w:t>
      </w:r>
      <w:r>
        <w:rPr>
          <w:rFonts w:ascii="Times New Roman" w:eastAsia="Times New Roman" w:hAnsi="Times New Roman" w:cs="Times New Roman"/>
          <w:sz w:val="23"/>
        </w:rPr>
        <w:t>/PMPB/</w:t>
      </w:r>
      <w:r w:rsidR="00116A5C">
        <w:rPr>
          <w:rFonts w:ascii="Times New Roman" w:eastAsia="Times New Roman" w:hAnsi="Times New Roman" w:cs="Times New Roman"/>
          <w:sz w:val="23"/>
        </w:rPr>
        <w:t>2019</w:t>
      </w:r>
      <w:r>
        <w:rPr>
          <w:rFonts w:ascii="Times New Roman" w:eastAsia="Times New Roman" w:hAnsi="Times New Roman" w:cs="Times New Roman"/>
          <w:sz w:val="23"/>
        </w:rPr>
        <w:t>,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8"/>
        <w:ind w:right="-1"/>
        <w:jc w:val="both"/>
        <w:rPr>
          <w:rFonts w:ascii="Times New Roman" w:eastAsia="Times New Roman" w:hAnsi="Times New Roman" w:cs="Times New Roman"/>
          <w:sz w:val="31"/>
        </w:rPr>
      </w:pPr>
    </w:p>
    <w:p w:rsidR="00875A65" w:rsidRDefault="00875A65" w:rsidP="00875A6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875A65" w:rsidRDefault="00875A65" w:rsidP="00875A65">
      <w:pPr>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20"/>
        </w:rPr>
      </w:pPr>
    </w:p>
    <w:p w:rsidR="00875A65" w:rsidRDefault="00875A65" w:rsidP="00875A65">
      <w:pPr>
        <w:spacing w:before="2"/>
        <w:ind w:right="-1"/>
        <w:jc w:val="both"/>
        <w:rPr>
          <w:rFonts w:ascii="Times New Roman" w:eastAsia="Times New Roman" w:hAnsi="Times New Roman" w:cs="Times New Roman"/>
          <w:sz w:val="18"/>
        </w:rPr>
      </w:pPr>
    </w:p>
    <w:p w:rsidR="00875A65" w:rsidRDefault="00875A65" w:rsidP="00875A65">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sidR="00116A5C">
        <w:rPr>
          <w:rFonts w:ascii="Times New Roman" w:eastAsia="Times New Roman" w:hAnsi="Times New Roman" w:cs="Times New Roman"/>
          <w:sz w:val="23"/>
        </w:rPr>
        <w:t>2019</w:t>
      </w:r>
      <w:r>
        <w:rPr>
          <w:rFonts w:ascii="Times New Roman" w:eastAsia="Times New Roman" w:hAnsi="Times New Roman" w:cs="Times New Roman"/>
          <w:sz w:val="23"/>
        </w:rPr>
        <w:t>.</w:t>
      </w:r>
    </w:p>
    <w:p w:rsidR="00875A65" w:rsidRDefault="00875A65" w:rsidP="00875A65">
      <w:pPr>
        <w:ind w:right="-1"/>
        <w:jc w:val="both"/>
        <w:rPr>
          <w:rFonts w:ascii="Times New Roman" w:eastAsia="Times New Roman" w:hAnsi="Times New Roman" w:cs="Times New Roman"/>
        </w:rPr>
      </w:pPr>
    </w:p>
    <w:p w:rsidR="00875A65" w:rsidRDefault="00875A65" w:rsidP="00875A65">
      <w:pPr>
        <w:ind w:right="-1"/>
        <w:jc w:val="both"/>
        <w:rPr>
          <w:rFonts w:ascii="Times New Roman" w:eastAsia="Times New Roman" w:hAnsi="Times New Roman" w:cs="Times New Roman"/>
        </w:rPr>
      </w:pPr>
    </w:p>
    <w:p w:rsidR="00875A65" w:rsidRDefault="00875A65" w:rsidP="00875A65">
      <w:pPr>
        <w:ind w:right="-1"/>
        <w:jc w:val="both"/>
        <w:rPr>
          <w:rFonts w:ascii="Times New Roman" w:eastAsia="Times New Roman" w:hAnsi="Times New Roman" w:cs="Times New Roman"/>
        </w:rPr>
      </w:pPr>
    </w:p>
    <w:p w:rsidR="00875A65" w:rsidRDefault="00875A65" w:rsidP="00875A65">
      <w:pPr>
        <w:ind w:right="-1"/>
        <w:jc w:val="both"/>
        <w:rPr>
          <w:rFonts w:ascii="Times New Roman" w:eastAsia="Times New Roman" w:hAnsi="Times New Roman" w:cs="Times New Roman"/>
        </w:rPr>
      </w:pP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rPr>
          <w:rFonts w:ascii="Times New Roman" w:eastAsia="Times New Roman" w:hAnsi="Times New Roman" w:cs="Times New Roman"/>
          <w:sz w:val="25"/>
        </w:rPr>
      </w:pPr>
      <w:r>
        <w:rPr>
          <w:rFonts w:ascii="Times New Roman" w:eastAsia="Times New Roman" w:hAnsi="Times New Roman" w:cs="Times New Roman"/>
          <w:sz w:val="25"/>
        </w:rPr>
        <w:t>ANEXO IV</w:t>
      </w:r>
    </w:p>
    <w:p w:rsidR="00875A65" w:rsidRDefault="00875A65" w:rsidP="00875A65">
      <w:pPr>
        <w:spacing w:before="2"/>
        <w:ind w:right="-1"/>
        <w:rPr>
          <w:rFonts w:ascii="Times New Roman" w:eastAsia="Times New Roman" w:hAnsi="Times New Roman" w:cs="Times New Roman"/>
          <w:sz w:val="25"/>
        </w:rPr>
      </w:pPr>
    </w:p>
    <w:p w:rsidR="00875A65" w:rsidRDefault="00875A65" w:rsidP="00875A65">
      <w:pPr>
        <w:tabs>
          <w:tab w:val="left" w:pos="2840"/>
          <w:tab w:val="left" w:pos="3124"/>
          <w:tab w:val="left" w:pos="3692"/>
          <w:tab w:val="left" w:pos="4260"/>
          <w:tab w:val="left" w:pos="4686"/>
          <w:tab w:val="left" w:pos="5254"/>
          <w:tab w:val="left" w:pos="6532"/>
          <w:tab w:val="left" w:pos="8662"/>
        </w:tabs>
        <w:spacing w:before="75" w:line="648" w:lineRule="auto"/>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AO EDITAL DE PREGÃO Nº </w:t>
      </w:r>
      <w:r w:rsidR="00116A5C">
        <w:rPr>
          <w:rFonts w:ascii="Times New Roman" w:eastAsia="Times New Roman" w:hAnsi="Times New Roman" w:cs="Times New Roman"/>
          <w:b/>
          <w:sz w:val="23"/>
        </w:rPr>
        <w:t>14</w:t>
      </w:r>
      <w:r>
        <w:rPr>
          <w:rFonts w:ascii="Times New Roman" w:eastAsia="Times New Roman" w:hAnsi="Times New Roman" w:cs="Times New Roman"/>
          <w:b/>
          <w:sz w:val="23"/>
        </w:rPr>
        <w:t>/PMPB/</w:t>
      </w:r>
      <w:r w:rsidR="00116A5C">
        <w:rPr>
          <w:rFonts w:ascii="Times New Roman" w:eastAsia="Times New Roman" w:hAnsi="Times New Roman" w:cs="Times New Roman"/>
          <w:b/>
          <w:sz w:val="23"/>
        </w:rPr>
        <w:t>2019</w:t>
      </w:r>
    </w:p>
    <w:p w:rsidR="00875A65" w:rsidRDefault="00875A65" w:rsidP="00875A65">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MODELO</w:t>
      </w:r>
    </w:p>
    <w:p w:rsidR="00875A65" w:rsidRDefault="00875A65" w:rsidP="00875A65">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875A65" w:rsidRDefault="00875A65" w:rsidP="00875A65">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Nº </w:t>
      </w:r>
      <w:r w:rsidR="00116A5C">
        <w:rPr>
          <w:rFonts w:ascii="Times New Roman" w:eastAsia="Times New Roman" w:hAnsi="Times New Roman" w:cs="Times New Roman"/>
          <w:sz w:val="23"/>
        </w:rPr>
        <w:t>14</w:t>
      </w:r>
      <w:r>
        <w:rPr>
          <w:rFonts w:ascii="Times New Roman" w:eastAsia="Times New Roman" w:hAnsi="Times New Roman" w:cs="Times New Roman"/>
          <w:sz w:val="23"/>
        </w:rPr>
        <w:t>/PMPB/</w:t>
      </w:r>
      <w:r w:rsidR="00116A5C">
        <w:rPr>
          <w:rFonts w:ascii="Times New Roman" w:eastAsia="Times New Roman" w:hAnsi="Times New Roman" w:cs="Times New Roman"/>
          <w:sz w:val="23"/>
        </w:rPr>
        <w:t>2019</w:t>
      </w:r>
      <w:r>
        <w:rPr>
          <w:rFonts w:ascii="Times New Roman" w:eastAsia="Times New Roman" w:hAnsi="Times New Roman" w:cs="Times New Roman"/>
          <w:sz w:val="23"/>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anos.</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875A65" w:rsidRDefault="00875A65" w:rsidP="00875A65">
      <w:pPr>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20"/>
        </w:rPr>
      </w:pPr>
    </w:p>
    <w:p w:rsidR="00875A65" w:rsidRDefault="00875A65" w:rsidP="00875A65">
      <w:pPr>
        <w:spacing w:before="2"/>
        <w:ind w:right="-1"/>
        <w:jc w:val="both"/>
        <w:rPr>
          <w:rFonts w:ascii="Times New Roman" w:eastAsia="Times New Roman" w:hAnsi="Times New Roman" w:cs="Times New Roman"/>
          <w:sz w:val="18"/>
        </w:rPr>
      </w:pPr>
    </w:p>
    <w:p w:rsidR="00875A65" w:rsidRDefault="00875A65" w:rsidP="00875A65">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sidR="00116A5C">
        <w:rPr>
          <w:rFonts w:ascii="Times New Roman" w:eastAsia="Times New Roman" w:hAnsi="Times New Roman" w:cs="Times New Roman"/>
          <w:sz w:val="23"/>
        </w:rPr>
        <w:t>2019</w:t>
      </w:r>
      <w:r>
        <w:rPr>
          <w:rFonts w:ascii="Times New Roman" w:eastAsia="Times New Roman" w:hAnsi="Times New Roman" w:cs="Times New Roman"/>
          <w:sz w:val="23"/>
        </w:rPr>
        <w:t>.</w:t>
      </w:r>
    </w:p>
    <w:p w:rsidR="00875A65" w:rsidRDefault="00875A65" w:rsidP="00875A65">
      <w:pPr>
        <w:ind w:right="-1"/>
        <w:jc w:val="both"/>
        <w:rPr>
          <w:rFonts w:ascii="Times New Roman" w:eastAsia="Times New Roman" w:hAnsi="Times New Roman" w:cs="Times New Roman"/>
        </w:rPr>
      </w:pP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proponente.</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875A65" w:rsidRDefault="00875A65" w:rsidP="00875A65">
      <w:pPr>
        <w:spacing w:before="8"/>
        <w:ind w:right="-1"/>
        <w:jc w:val="both"/>
        <w:rPr>
          <w:rFonts w:ascii="Times New Roman" w:eastAsia="Times New Roman" w:hAnsi="Times New Roman" w:cs="Times New Roman"/>
          <w:b/>
          <w:sz w:val="23"/>
        </w:rPr>
      </w:pPr>
    </w:p>
    <w:p w:rsidR="00875A65" w:rsidRDefault="00875A65" w:rsidP="00875A6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w:t>
      </w:r>
      <w:r>
        <w:rPr>
          <w:rFonts w:ascii="Times New Roman" w:eastAsia="Times New Roman" w:hAnsi="Times New Roman" w:cs="Times New Roman"/>
          <w:b/>
          <w:i/>
          <w:spacing w:val="52"/>
          <w:sz w:val="23"/>
        </w:rPr>
        <w:t xml:space="preserve"> </w:t>
      </w:r>
      <w:r>
        <w:rPr>
          <w:rFonts w:ascii="Times New Roman" w:eastAsia="Times New Roman" w:hAnsi="Times New Roman" w:cs="Times New Roman"/>
          <w:b/>
          <w:i/>
          <w:sz w:val="23"/>
        </w:rPr>
        <w:t>Habilitação</w:t>
      </w:r>
      <w:r>
        <w:rPr>
          <w:rFonts w:ascii="Times New Roman" w:eastAsia="Times New Roman" w:hAnsi="Times New Roman" w:cs="Times New Roman"/>
          <w:b/>
          <w:sz w:val="23"/>
        </w:rPr>
        <w:t>)</w:t>
      </w:r>
    </w:p>
    <w:p w:rsidR="00875A65" w:rsidRDefault="00875A65" w:rsidP="00875A65">
      <w:pPr>
        <w:ind w:right="-1"/>
        <w:jc w:val="both"/>
        <w:rPr>
          <w:rFonts w:ascii="Times New Roman" w:eastAsia="Times New Roman" w:hAnsi="Times New Roman" w:cs="Times New Roman"/>
          <w:b/>
          <w:sz w:val="20"/>
        </w:rPr>
      </w:pPr>
    </w:p>
    <w:p w:rsidR="00875A65" w:rsidRDefault="00875A65" w:rsidP="00875A65">
      <w:pPr>
        <w:spacing w:before="7"/>
        <w:ind w:right="-1"/>
        <w:jc w:val="both"/>
        <w:rPr>
          <w:rFonts w:ascii="Times New Roman" w:eastAsia="Times New Roman" w:hAnsi="Times New Roman" w:cs="Times New Roman"/>
          <w:b/>
          <w:sz w:val="21"/>
        </w:rPr>
      </w:pPr>
    </w:p>
    <w:p w:rsidR="00875A65" w:rsidRDefault="00875A65" w:rsidP="00875A65">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875A65" w:rsidRDefault="00875A65" w:rsidP="00875A65">
      <w:pPr>
        <w:spacing w:before="6"/>
        <w:ind w:right="-1"/>
        <w:jc w:val="both"/>
        <w:rPr>
          <w:rFonts w:ascii="Times New Roman" w:eastAsia="Times New Roman" w:hAnsi="Times New Roman" w:cs="Times New Roman"/>
          <w:b/>
          <w:i/>
          <w:sz w:val="23"/>
        </w:rPr>
      </w:pPr>
    </w:p>
    <w:p w:rsidR="00875A65" w:rsidRDefault="00875A65" w:rsidP="00875A65">
      <w:pPr>
        <w:tabs>
          <w:tab w:val="left" w:pos="2414"/>
          <w:tab w:val="left" w:pos="9410"/>
          <w:tab w:val="left" w:pos="9442"/>
        </w:tabs>
        <w:spacing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Empresa:</w:t>
      </w:r>
      <w:r>
        <w:rPr>
          <w:rFonts w:ascii="Times New Roman" w:eastAsia="Times New Roman" w:hAnsi="Times New Roman" w:cs="Times New Roman"/>
          <w:sz w:val="23"/>
          <w:u w:val="single"/>
        </w:rPr>
        <w:tab/>
      </w:r>
      <w:r>
        <w:rPr>
          <w:rFonts w:ascii="Times New Roman" w:eastAsia="Times New Roman" w:hAnsi="Times New Roman" w:cs="Times New Roman"/>
          <w:sz w:val="23"/>
        </w:rPr>
        <w:t>, inscrito no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CGC/CNPJ</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rPr>
        <w:t>por intermédio</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seu representante    legal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o(</w:t>
      </w:r>
      <w:proofErr w:type="gramStart"/>
      <w:r>
        <w:rPr>
          <w:rFonts w:ascii="Times New Roman" w:eastAsia="Times New Roman" w:hAnsi="Times New Roman" w:cs="Times New Roman"/>
          <w:sz w:val="23"/>
        </w:rPr>
        <w:t xml:space="preserve">a)  </w:t>
      </w:r>
      <w:r>
        <w:rPr>
          <w:rFonts w:ascii="Times New Roman" w:eastAsia="Times New Roman" w:hAnsi="Times New Roman" w:cs="Times New Roman"/>
          <w:spacing w:val="31"/>
          <w:sz w:val="23"/>
        </w:rPr>
        <w:t xml:space="preserve"> </w:t>
      </w:r>
      <w:proofErr w:type="spellStart"/>
      <w:proofErr w:type="gramEnd"/>
      <w:r>
        <w:rPr>
          <w:rFonts w:ascii="Times New Roman" w:eastAsia="Times New Roman" w:hAnsi="Times New Roman" w:cs="Times New Roman"/>
          <w:sz w:val="23"/>
        </w:rPr>
        <w:t>Sr</w:t>
      </w:r>
      <w:proofErr w:type="spellEnd"/>
      <w:r>
        <w:rPr>
          <w:rFonts w:ascii="Times New Roman" w:eastAsia="Times New Roman" w:hAnsi="Times New Roman" w:cs="Times New Roman"/>
          <w:sz w:val="23"/>
        </w:rPr>
        <w:t>(a)_______</w:t>
      </w:r>
    </w:p>
    <w:p w:rsidR="00875A65" w:rsidRDefault="00875A65" w:rsidP="00875A65">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r>
        <w:rPr>
          <w:rFonts w:ascii="Times New Roman" w:eastAsia="Times New Roman" w:hAnsi="Times New Roman" w:cs="Times New Roman"/>
          <w:sz w:val="23"/>
        </w:rPr>
        <w:t>portador(a)</w:t>
      </w:r>
      <w:r>
        <w:rPr>
          <w:rFonts w:ascii="Times New Roman" w:eastAsia="Times New Roman" w:hAnsi="Times New Roman" w:cs="Times New Roman"/>
          <w:sz w:val="23"/>
        </w:rPr>
        <w:tab/>
        <w:t>da</w:t>
      </w:r>
      <w:r>
        <w:rPr>
          <w:rFonts w:ascii="Times New Roman" w:eastAsia="Times New Roman" w:hAnsi="Times New Roman" w:cs="Times New Roman"/>
          <w:sz w:val="23"/>
        </w:rPr>
        <w:tab/>
        <w:t>Carteira</w:t>
      </w:r>
      <w:r>
        <w:rPr>
          <w:rFonts w:ascii="Times New Roman" w:eastAsia="Times New Roman" w:hAnsi="Times New Roman" w:cs="Times New Roman"/>
          <w:sz w:val="23"/>
        </w:rPr>
        <w:tab/>
        <w:t>de</w:t>
      </w:r>
      <w:r>
        <w:rPr>
          <w:rFonts w:ascii="Times New Roman" w:eastAsia="Times New Roman" w:hAnsi="Times New Roman" w:cs="Times New Roman"/>
          <w:sz w:val="23"/>
        </w:rPr>
        <w:tab/>
        <w:t>Identidade</w:t>
      </w:r>
      <w:r>
        <w:rPr>
          <w:rFonts w:ascii="Times New Roman" w:eastAsia="Times New Roman" w:hAnsi="Times New Roman" w:cs="Times New Roman"/>
          <w:sz w:val="23"/>
        </w:rPr>
        <w:tab/>
        <w:t>nº</w:t>
      </w:r>
      <w:r>
        <w:rPr>
          <w:rFonts w:ascii="Times New Roman" w:eastAsia="Times New Roman" w:hAnsi="Times New Roman" w:cs="Times New Roman"/>
          <w:sz w:val="23"/>
        </w:rPr>
        <w:tab/>
        <w:t>do</w:t>
      </w:r>
      <w:r>
        <w:rPr>
          <w:rFonts w:ascii="Times New Roman" w:eastAsia="Times New Roman" w:hAnsi="Times New Roman" w:cs="Times New Roman"/>
          <w:sz w:val="23"/>
        </w:rPr>
        <w:tab/>
        <w:t>CPF</w:t>
      </w:r>
      <w:r>
        <w:rPr>
          <w:rFonts w:ascii="Times New Roman" w:eastAsia="Times New Roman" w:hAnsi="Times New Roman" w:cs="Times New Roman"/>
          <w:sz w:val="23"/>
        </w:rPr>
        <w:tab/>
        <w:t>nº</w:t>
      </w:r>
    </w:p>
    <w:p w:rsidR="00875A65" w:rsidRDefault="00875A65" w:rsidP="00875A65">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DECLARA,  para</w:t>
      </w:r>
      <w:proofErr w:type="gramEnd"/>
      <w:r>
        <w:rPr>
          <w:rFonts w:ascii="Times New Roman" w:eastAsia="Times New Roman" w:hAnsi="Times New Roman" w:cs="Times New Roman"/>
          <w:sz w:val="23"/>
        </w:rPr>
        <w:t xml:space="preserve"> fins do disposto no item 5.1 do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Capítulo</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 xml:space="preserve">V do Edital do edital de pregão presencial </w:t>
      </w:r>
      <w:r w:rsidR="00564AB7">
        <w:rPr>
          <w:rFonts w:ascii="Times New Roman" w:eastAsia="Times New Roman" w:hAnsi="Times New Roman" w:cs="Times New Roman"/>
          <w:sz w:val="23"/>
        </w:rPr>
        <w:t>26</w:t>
      </w:r>
      <w:r>
        <w:rPr>
          <w:rFonts w:ascii="Times New Roman" w:eastAsia="Times New Roman" w:hAnsi="Times New Roman" w:cs="Times New Roman"/>
          <w:sz w:val="23"/>
        </w:rPr>
        <w:t xml:space="preserve">/PMPB/2017,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w:t>
      </w:r>
      <w:r>
        <w:rPr>
          <w:rFonts w:ascii="Times New Roman" w:eastAsia="Times New Roman" w:hAnsi="Times New Roman" w:cs="Times New Roman"/>
          <w:spacing w:val="8"/>
          <w:sz w:val="23"/>
        </w:rPr>
        <w:t xml:space="preserve"> </w:t>
      </w:r>
      <w:r>
        <w:rPr>
          <w:rFonts w:ascii="Times New Roman" w:eastAsia="Times New Roman" w:hAnsi="Times New Roman" w:cs="Times New Roman"/>
          <w:sz w:val="23"/>
        </w:rPr>
        <w:t>2002.</w:t>
      </w:r>
    </w:p>
    <w:p w:rsidR="00875A65" w:rsidRDefault="00875A65" w:rsidP="00875A65">
      <w:pPr>
        <w:ind w:right="-1"/>
        <w:jc w:val="both"/>
        <w:rPr>
          <w:rFonts w:ascii="Times New Roman" w:eastAsia="Times New Roman" w:hAnsi="Times New Roman" w:cs="Times New Roman"/>
        </w:rPr>
      </w:pPr>
    </w:p>
    <w:p w:rsidR="00875A65" w:rsidRDefault="00875A65" w:rsidP="00875A65">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dias</w:t>
      </w:r>
      <w:r>
        <w:rPr>
          <w:rFonts w:ascii="Times New Roman" w:eastAsia="Times New Roman" w:hAnsi="Times New Roman" w:cs="Times New Roman"/>
          <w:spacing w:val="1"/>
          <w:sz w:val="23"/>
        </w:rPr>
        <w:t xml:space="preserve"> </w:t>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 xml:space="preserve"> </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875A65" w:rsidRDefault="00875A65" w:rsidP="00875A65">
      <w:pPr>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20"/>
        </w:rPr>
      </w:pPr>
    </w:p>
    <w:p w:rsidR="00875A65" w:rsidRDefault="00875A65" w:rsidP="00875A65">
      <w:pPr>
        <w:spacing w:before="10"/>
        <w:ind w:right="-1"/>
        <w:jc w:val="both"/>
        <w:rPr>
          <w:rFonts w:ascii="Times New Roman" w:eastAsia="Times New Roman" w:hAnsi="Times New Roman" w:cs="Times New Roman"/>
          <w:sz w:val="25"/>
        </w:rPr>
      </w:pPr>
    </w:p>
    <w:p w:rsidR="00875A65" w:rsidRDefault="00875A65" w:rsidP="00875A65">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875A65" w:rsidRDefault="00875A65" w:rsidP="00875A65">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(Modelo de declaração de Credenciamento)</w:t>
      </w:r>
    </w:p>
    <w:p w:rsidR="00875A65" w:rsidRDefault="00875A65" w:rsidP="00875A65">
      <w:pPr>
        <w:ind w:right="-1"/>
        <w:jc w:val="both"/>
        <w:rPr>
          <w:rFonts w:ascii="Times New Roman" w:eastAsia="Times New Roman" w:hAnsi="Times New Roman" w:cs="Times New Roman"/>
          <w:b/>
        </w:rPr>
      </w:pPr>
    </w:p>
    <w:p w:rsidR="00875A65" w:rsidRDefault="00875A65" w:rsidP="00875A65">
      <w:pPr>
        <w:spacing w:before="8"/>
        <w:ind w:right="-1"/>
        <w:jc w:val="both"/>
        <w:rPr>
          <w:rFonts w:ascii="Times New Roman" w:eastAsia="Times New Roman" w:hAnsi="Times New Roman" w:cs="Times New Roman"/>
          <w:b/>
          <w:sz w:val="24"/>
        </w:rPr>
      </w:pPr>
    </w:p>
    <w:p w:rsidR="00875A65" w:rsidRDefault="00875A65" w:rsidP="00875A65">
      <w:pPr>
        <w:spacing w:line="247"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PREGÃO N</w:t>
      </w:r>
      <w:r>
        <w:rPr>
          <w:rFonts w:ascii="Times New Roman" w:eastAsia="Times New Roman" w:hAnsi="Times New Roman" w:cs="Times New Roman"/>
          <w:sz w:val="23"/>
        </w:rPr>
        <w:t xml:space="preserve">º </w:t>
      </w:r>
      <w:r w:rsidR="00116A5C">
        <w:rPr>
          <w:rFonts w:ascii="Times New Roman" w:eastAsia="Times New Roman" w:hAnsi="Times New Roman" w:cs="Times New Roman"/>
          <w:sz w:val="23"/>
        </w:rPr>
        <w:t>19</w:t>
      </w:r>
      <w:r>
        <w:rPr>
          <w:rFonts w:ascii="Times New Roman" w:eastAsia="Times New Roman" w:hAnsi="Times New Roman" w:cs="Times New Roman"/>
          <w:b/>
          <w:sz w:val="23"/>
        </w:rPr>
        <w:t>/</w:t>
      </w:r>
      <w:r w:rsidR="00116A5C">
        <w:rPr>
          <w:rFonts w:ascii="Times New Roman" w:eastAsia="Times New Roman" w:hAnsi="Times New Roman" w:cs="Times New Roman"/>
          <w:b/>
          <w:sz w:val="23"/>
        </w:rPr>
        <w:t>2019</w:t>
      </w:r>
      <w:r>
        <w:rPr>
          <w:rFonts w:ascii="Times New Roman" w:eastAsia="Times New Roman" w:hAnsi="Times New Roman" w:cs="Times New Roman"/>
          <w:b/>
          <w:sz w:val="23"/>
        </w:rPr>
        <w:t xml:space="preserve"> – PR/PMPB. PROCESSO Nº </w:t>
      </w:r>
      <w:r w:rsidR="00116A5C">
        <w:rPr>
          <w:rFonts w:ascii="Times New Roman" w:eastAsia="Times New Roman" w:hAnsi="Times New Roman" w:cs="Times New Roman"/>
          <w:b/>
          <w:sz w:val="23"/>
        </w:rPr>
        <w:t>23</w:t>
      </w:r>
      <w:r>
        <w:rPr>
          <w:rFonts w:ascii="Times New Roman" w:eastAsia="Times New Roman" w:hAnsi="Times New Roman" w:cs="Times New Roman"/>
          <w:b/>
          <w:sz w:val="23"/>
        </w:rPr>
        <w:t>/</w:t>
      </w:r>
      <w:r w:rsidR="00116A5C">
        <w:rPr>
          <w:rFonts w:ascii="Times New Roman" w:eastAsia="Times New Roman" w:hAnsi="Times New Roman" w:cs="Times New Roman"/>
          <w:b/>
          <w:sz w:val="23"/>
        </w:rPr>
        <w:t>2019</w:t>
      </w:r>
      <w:r>
        <w:rPr>
          <w:rFonts w:ascii="Times New Roman" w:eastAsia="Times New Roman" w:hAnsi="Times New Roman" w:cs="Times New Roman"/>
          <w:b/>
          <w:sz w:val="23"/>
        </w:rPr>
        <w:t xml:space="preserve"> – PMPB.</w:t>
      </w:r>
    </w:p>
    <w:p w:rsidR="00564AB7" w:rsidRDefault="00564AB7" w:rsidP="00875A65">
      <w:pPr>
        <w:spacing w:line="247" w:lineRule="auto"/>
        <w:ind w:right="-1"/>
        <w:jc w:val="both"/>
        <w:rPr>
          <w:rFonts w:ascii="Times New Roman" w:eastAsia="Times New Roman" w:hAnsi="Times New Roman" w:cs="Times New Roman"/>
          <w:b/>
          <w:sz w:val="23"/>
        </w:rPr>
      </w:pPr>
    </w:p>
    <w:p w:rsidR="00875A65" w:rsidRDefault="00875A65" w:rsidP="00875A65">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00116A5C">
        <w:rPr>
          <w:rFonts w:ascii="Times New Roman" w:eastAsia="Times New Roman" w:hAnsi="Times New Roman" w:cs="Times New Roman"/>
          <w:b/>
          <w:sz w:val="23"/>
        </w:rPr>
        <w:t>CONTRATAÇÃO DE PESSOA JURÍDICA POR REGISTRO DE PREÇO PARA AQUISIÇÃO DE MATERIAIS DE CONSTRUÇÃO E MADEIRAS EM GERAL PARA ATENDER A DEMANDA DO FUNDO MUNICIPAL DE SAÚDE, FUNDO MUNICIPAL DE ASSISNTÊNCIA SOCIAL E AS SECRETARIAS MUNICIPAIS DA PREFEITURA DE PESCARIA BRAVA/SC</w:t>
      </w:r>
      <w:bookmarkStart w:id="0" w:name="_GoBack"/>
      <w:bookmarkEnd w:id="0"/>
      <w:r>
        <w:rPr>
          <w:rFonts w:ascii="Times New Roman" w:eastAsia="Times New Roman" w:hAnsi="Times New Roman" w:cs="Times New Roman"/>
          <w:b/>
          <w:sz w:val="23"/>
        </w:rPr>
        <w:t>, conforme especificações contidas no edital e seus anexos”.</w:t>
      </w:r>
    </w:p>
    <w:p w:rsidR="00875A65" w:rsidRDefault="00875A65" w:rsidP="00875A65">
      <w:pPr>
        <w:ind w:right="-1"/>
        <w:jc w:val="both"/>
        <w:rPr>
          <w:rFonts w:ascii="Times New Roman" w:eastAsia="Times New Roman" w:hAnsi="Times New Roman" w:cs="Times New Roman"/>
          <w:b/>
        </w:rPr>
      </w:pPr>
    </w:p>
    <w:p w:rsidR="00875A65" w:rsidRDefault="00875A65" w:rsidP="00875A65">
      <w:pPr>
        <w:spacing w:line="242" w:lineRule="auto"/>
        <w:ind w:right="-1"/>
        <w:jc w:val="both"/>
        <w:rPr>
          <w:rFonts w:ascii="Times New Roman" w:eastAsia="Times New Roman" w:hAnsi="Times New Roman" w:cs="Times New Roman"/>
          <w:sz w:val="23"/>
        </w:rPr>
      </w:pP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1"/>
        <w:ind w:right="-1"/>
        <w:jc w:val="both"/>
        <w:rPr>
          <w:rFonts w:ascii="Times New Roman" w:eastAsia="Times New Roman" w:hAnsi="Times New Roman" w:cs="Times New Roman"/>
          <w:sz w:val="25"/>
        </w:rPr>
      </w:pPr>
    </w:p>
    <w:p w:rsidR="00875A65" w:rsidRDefault="00875A65" w:rsidP="00875A6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CREDENCIAMENTO</w:t>
      </w:r>
    </w:p>
    <w:p w:rsidR="00875A65" w:rsidRDefault="00875A65" w:rsidP="00875A65">
      <w:pPr>
        <w:ind w:right="-1"/>
        <w:jc w:val="both"/>
        <w:rPr>
          <w:rFonts w:ascii="Times New Roman" w:eastAsia="Times New Roman" w:hAnsi="Times New Roman" w:cs="Times New Roman"/>
          <w:b/>
        </w:rPr>
      </w:pPr>
    </w:p>
    <w:p w:rsidR="00875A65" w:rsidRDefault="00875A65" w:rsidP="00875A65">
      <w:pPr>
        <w:spacing w:before="8"/>
        <w:ind w:right="-1"/>
        <w:jc w:val="both"/>
        <w:rPr>
          <w:rFonts w:ascii="Times New Roman" w:eastAsia="Times New Roman" w:hAnsi="Times New Roman" w:cs="Times New Roman"/>
          <w:b/>
          <w:sz w:val="24"/>
        </w:rPr>
      </w:pPr>
    </w:p>
    <w:p w:rsidR="00875A65" w:rsidRDefault="00875A65" w:rsidP="00875A65">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 xml:space="preserve">Através do presente, credenciamos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Sr.(a)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 xml:space="preserve">portador(a) da  cédula  de </w:t>
      </w:r>
      <w:r>
        <w:rPr>
          <w:rFonts w:ascii="Times New Roman" w:eastAsia="Times New Roman" w:hAnsi="Times New Roman" w:cs="Times New Roman"/>
          <w:spacing w:val="37"/>
          <w:sz w:val="23"/>
        </w:rPr>
        <w:t xml:space="preserve"> </w:t>
      </w:r>
      <w:r>
        <w:rPr>
          <w:rFonts w:ascii="Times New Roman" w:eastAsia="Times New Roman" w:hAnsi="Times New Roman" w:cs="Times New Roman"/>
          <w:sz w:val="23"/>
        </w:rPr>
        <w:t xml:space="preserve">identidade </w:t>
      </w:r>
      <w:r>
        <w:rPr>
          <w:rFonts w:ascii="Times New Roman" w:eastAsia="Times New Roman" w:hAnsi="Times New Roman" w:cs="Times New Roman"/>
          <w:spacing w:val="11"/>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e  do </w:t>
      </w:r>
      <w:r>
        <w:rPr>
          <w:rFonts w:ascii="Times New Roman" w:eastAsia="Times New Roman" w:hAnsi="Times New Roman" w:cs="Times New Roman"/>
          <w:spacing w:val="25"/>
          <w:sz w:val="23"/>
        </w:rPr>
        <w:t xml:space="preserve"> </w:t>
      </w:r>
      <w:r>
        <w:rPr>
          <w:rFonts w:ascii="Times New Roman" w:eastAsia="Times New Roman" w:hAnsi="Times New Roman" w:cs="Times New Roman"/>
          <w:sz w:val="23"/>
        </w:rPr>
        <w:t xml:space="preserve">CPF </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 xml:space="preserve">a participar da licitação instaurada pelo Município de PESCARIA BRAVA, na modalidade de Pregão, sob o nº PR </w:t>
      </w:r>
      <w:r w:rsidR="00116A5C">
        <w:rPr>
          <w:rFonts w:ascii="Times New Roman" w:eastAsia="Times New Roman" w:hAnsi="Times New Roman" w:cs="Times New Roman"/>
          <w:sz w:val="23"/>
        </w:rPr>
        <w:t>19</w:t>
      </w:r>
      <w:r>
        <w:rPr>
          <w:rFonts w:ascii="Times New Roman" w:eastAsia="Times New Roman" w:hAnsi="Times New Roman" w:cs="Times New Roman"/>
          <w:sz w:val="23"/>
        </w:rPr>
        <w:t>/</w:t>
      </w:r>
      <w:r w:rsidR="00116A5C">
        <w:rPr>
          <w:rFonts w:ascii="Times New Roman" w:eastAsia="Times New Roman" w:hAnsi="Times New Roman" w:cs="Times New Roman"/>
          <w:sz w:val="23"/>
        </w:rPr>
        <w:t>2019</w:t>
      </w:r>
      <w:r>
        <w:rPr>
          <w:rFonts w:ascii="Times New Roman" w:eastAsia="Times New Roman" w:hAnsi="Times New Roman" w:cs="Times New Roman"/>
          <w:sz w:val="23"/>
        </w:rPr>
        <w:t xml:space="preserve"> PMPB, na qualidade de REPRESENTANTE LEGAL, outorgando-lhe plenos  poderes  para  pronunciar-se  em  nome</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4"/>
          <w:sz w:val="23"/>
        </w:rPr>
        <w:t xml:space="preserve"> </w:t>
      </w:r>
      <w:r>
        <w:rPr>
          <w:rFonts w:ascii="Times New Roman" w:eastAsia="Times New Roman" w:hAnsi="Times New Roman" w:cs="Times New Roman"/>
          <w:sz w:val="23"/>
        </w:rPr>
        <w:t>empresa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bem como formular propostas e praticar todos os  </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demais</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atos inerentes ao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certame.</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7"/>
        <w:ind w:right="-1"/>
        <w:jc w:val="both"/>
        <w:rPr>
          <w:rFonts w:ascii="Times New Roman" w:eastAsia="Times New Roman" w:hAnsi="Times New Roman" w:cs="Times New Roman"/>
          <w:sz w:val="24"/>
        </w:rPr>
      </w:pPr>
    </w:p>
    <w:p w:rsidR="00875A65" w:rsidRDefault="00875A65" w:rsidP="00875A6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875A65" w:rsidRDefault="00875A65" w:rsidP="00875A65">
      <w:pPr>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20"/>
        </w:rPr>
      </w:pP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Assinatura do(s) dirigente(s) da empresa</w:t>
      </w:r>
    </w:p>
    <w:p w:rsidR="00875A65" w:rsidRDefault="00875A65" w:rsidP="00875A65">
      <w:pPr>
        <w:ind w:right="-1"/>
        <w:jc w:val="both"/>
        <w:rPr>
          <w:rFonts w:ascii="Times New Roman" w:eastAsia="Times New Roman" w:hAnsi="Times New Roman" w:cs="Times New Roman"/>
          <w:sz w:val="20"/>
        </w:rPr>
      </w:pPr>
    </w:p>
    <w:p w:rsidR="00875A65" w:rsidRDefault="00875A65" w:rsidP="00875A65">
      <w:pPr>
        <w:spacing w:before="6"/>
        <w:ind w:right="-1"/>
        <w:jc w:val="both"/>
        <w:rPr>
          <w:rFonts w:ascii="Times New Roman" w:eastAsia="Times New Roman" w:hAnsi="Times New Roman" w:cs="Times New Roman"/>
          <w:sz w:val="20"/>
        </w:rPr>
      </w:pPr>
    </w:p>
    <w:p w:rsidR="00875A65" w:rsidRDefault="00875A65" w:rsidP="00875A65">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875A65" w:rsidRDefault="00875A65" w:rsidP="00875A65">
      <w:pPr>
        <w:ind w:right="-1"/>
        <w:jc w:val="both"/>
        <w:rPr>
          <w:rFonts w:ascii="Times New Roman" w:eastAsia="Times New Roman" w:hAnsi="Times New Roman" w:cs="Times New Roman"/>
        </w:rPr>
      </w:pPr>
    </w:p>
    <w:p w:rsidR="00875A65" w:rsidRDefault="00875A65" w:rsidP="00875A65">
      <w:pPr>
        <w:ind w:right="-1"/>
        <w:jc w:val="both"/>
        <w:rPr>
          <w:rFonts w:ascii="Times New Roman" w:eastAsia="Times New Roman" w:hAnsi="Times New Roman" w:cs="Times New Roman"/>
        </w:rPr>
      </w:pPr>
    </w:p>
    <w:p w:rsidR="00875A65" w:rsidRPr="00940C53" w:rsidRDefault="00875A65" w:rsidP="00875A65">
      <w:pPr>
        <w:ind w:right="-1"/>
        <w:jc w:val="both"/>
      </w:pPr>
    </w:p>
    <w:p w:rsidR="005D3512" w:rsidRDefault="005D3512"/>
    <w:sectPr w:rsidR="005D3512" w:rsidSect="00875A65">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CB7" w:rsidRDefault="002F3CB7">
      <w:r>
        <w:separator/>
      </w:r>
    </w:p>
  </w:endnote>
  <w:endnote w:type="continuationSeparator" w:id="0">
    <w:p w:rsidR="002F3CB7" w:rsidRDefault="002F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713" w:rsidRPr="00E16CB7" w:rsidRDefault="00B54713" w:rsidP="00875A65">
    <w:pPr>
      <w:pStyle w:val="Rodap"/>
      <w:jc w:val="center"/>
      <w:rPr>
        <w:i/>
        <w:sz w:val="24"/>
        <w:szCs w:val="24"/>
        <w:lang w:val="en-US"/>
      </w:rPr>
    </w:pPr>
    <w:r w:rsidRPr="00E16CB7">
      <w:rPr>
        <w:i/>
        <w:sz w:val="24"/>
        <w:szCs w:val="24"/>
        <w:lang w:val="en-US"/>
      </w:rPr>
      <w:t>Email: compras@pescariabrava.sc.gov.br</w:t>
    </w:r>
  </w:p>
  <w:p w:rsidR="00B54713" w:rsidRDefault="00B54713" w:rsidP="00875A65">
    <w:pPr>
      <w:pStyle w:val="Rodap"/>
      <w:jc w:val="center"/>
      <w:rPr>
        <w:i/>
        <w:sz w:val="24"/>
        <w:szCs w:val="24"/>
      </w:rPr>
    </w:pPr>
    <w:r w:rsidRPr="003A090A">
      <w:rPr>
        <w:i/>
        <w:sz w:val="24"/>
        <w:szCs w:val="24"/>
      </w:rPr>
      <w:t>Rodovia SC-437 – Centro, Pescaria Brava/SC.</w:t>
    </w:r>
  </w:p>
  <w:p w:rsidR="00B54713" w:rsidRDefault="00B54713" w:rsidP="00875A65">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CB7" w:rsidRDefault="002F3CB7">
      <w:r>
        <w:separator/>
      </w:r>
    </w:p>
  </w:footnote>
  <w:footnote w:type="continuationSeparator" w:id="0">
    <w:p w:rsidR="002F3CB7" w:rsidRDefault="002F3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B54713" w:rsidRPr="0028034A" w:rsidTr="00875A65">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B54713" w:rsidRDefault="00B54713" w:rsidP="00875A65">
          <w:pPr>
            <w:spacing w:line="276" w:lineRule="auto"/>
            <w:rPr>
              <w:color w:val="auto"/>
              <w:sz w:val="28"/>
            </w:rPr>
          </w:pPr>
          <w:r>
            <w:rPr>
              <w:noProof/>
              <w:sz w:val="28"/>
              <w:lang w:eastAsia="pt-BR"/>
            </w:rPr>
            <w:drawing>
              <wp:inline distT="0" distB="0" distL="0" distR="0" wp14:anchorId="67EA712E" wp14:editId="2804F06B">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B54713" w:rsidRPr="0028034A" w:rsidRDefault="00B54713" w:rsidP="00875A65">
          <w:pPr>
            <w:spacing w:line="276" w:lineRule="auto"/>
            <w:rPr>
              <w:color w:val="auto"/>
              <w:sz w:val="28"/>
            </w:rPr>
          </w:pPr>
          <w:r w:rsidRPr="0028034A">
            <w:rPr>
              <w:color w:val="auto"/>
              <w:sz w:val="28"/>
            </w:rPr>
            <w:t>ESTADO DE SANTA CATARINA</w:t>
          </w:r>
        </w:p>
      </w:tc>
    </w:tr>
    <w:tr w:rsidR="00B54713" w:rsidRPr="0028034A" w:rsidTr="00875A65">
      <w:tc>
        <w:tcPr>
          <w:tcW w:w="8644" w:type="dxa"/>
          <w:tcBorders>
            <w:top w:val="nil"/>
            <w:left w:val="nil"/>
            <w:bottom w:val="nil"/>
            <w:right w:val="nil"/>
          </w:tcBorders>
          <w:shd w:val="clear" w:color="auto" w:fill="FFFFFF" w:themeFill="background1"/>
        </w:tcPr>
        <w:p w:rsidR="00B54713" w:rsidRPr="0028034A" w:rsidRDefault="00B54713" w:rsidP="00875A65">
          <w:pPr>
            <w:spacing w:line="276" w:lineRule="auto"/>
            <w:rPr>
              <w:b/>
              <w:color w:val="auto"/>
              <w:sz w:val="28"/>
            </w:rPr>
          </w:pPr>
          <w:r w:rsidRPr="0028034A">
            <w:rPr>
              <w:b/>
              <w:color w:val="auto"/>
              <w:sz w:val="28"/>
            </w:rPr>
            <w:t>PREFEITURA MUNICIPAL DE PESCARIA BRAVA</w:t>
          </w:r>
        </w:p>
      </w:tc>
    </w:tr>
  </w:tbl>
  <w:p w:rsidR="00B54713" w:rsidRDefault="00B5471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A65"/>
    <w:rsid w:val="00047110"/>
    <w:rsid w:val="00116A5C"/>
    <w:rsid w:val="00183F86"/>
    <w:rsid w:val="002F3CB7"/>
    <w:rsid w:val="003C6849"/>
    <w:rsid w:val="0049488B"/>
    <w:rsid w:val="00564AB7"/>
    <w:rsid w:val="005D043D"/>
    <w:rsid w:val="005D3512"/>
    <w:rsid w:val="0069207B"/>
    <w:rsid w:val="00696580"/>
    <w:rsid w:val="007433D5"/>
    <w:rsid w:val="00875A65"/>
    <w:rsid w:val="0096532D"/>
    <w:rsid w:val="00A156FF"/>
    <w:rsid w:val="00A24DF2"/>
    <w:rsid w:val="00B54713"/>
    <w:rsid w:val="00DA0281"/>
    <w:rsid w:val="00DA6910"/>
    <w:rsid w:val="00F11A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1D00"/>
  <w15:chartTrackingRefBased/>
  <w15:docId w15:val="{04ED9BE7-2013-48DC-85F5-AEDE1262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A65"/>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75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875A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875A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875A6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875A6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875A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875A6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875A65"/>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875A65"/>
  </w:style>
  <w:style w:type="paragraph" w:styleId="Rodap">
    <w:name w:val="footer"/>
    <w:basedOn w:val="Normal"/>
    <w:link w:val="RodapChar"/>
    <w:uiPriority w:val="99"/>
    <w:unhideWhenUsed/>
    <w:rsid w:val="00875A65"/>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875A65"/>
  </w:style>
  <w:style w:type="paragraph" w:styleId="Textodebalo">
    <w:name w:val="Balloon Text"/>
    <w:basedOn w:val="Normal"/>
    <w:link w:val="TextodebaloChar"/>
    <w:uiPriority w:val="99"/>
    <w:semiHidden/>
    <w:unhideWhenUsed/>
    <w:rsid w:val="00875A65"/>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875A65"/>
    <w:rPr>
      <w:rFonts w:ascii="Tahoma" w:hAnsi="Tahoma" w:cs="Tahoma"/>
      <w:sz w:val="16"/>
      <w:szCs w:val="16"/>
    </w:rPr>
  </w:style>
  <w:style w:type="table" w:customStyle="1" w:styleId="Calendrio1">
    <w:name w:val="Calendário 1"/>
    <w:basedOn w:val="Tabelanormal"/>
    <w:uiPriority w:val="99"/>
    <w:qFormat/>
    <w:rsid w:val="00875A65"/>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875A65"/>
    <w:rPr>
      <w:color w:val="0563C1" w:themeColor="hyperlink"/>
      <w:u w:val="single"/>
    </w:rPr>
  </w:style>
  <w:style w:type="paragraph" w:styleId="PargrafodaLista">
    <w:name w:val="List Paragraph"/>
    <w:basedOn w:val="Normal"/>
    <w:uiPriority w:val="34"/>
    <w:qFormat/>
    <w:rsid w:val="00875A65"/>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875A65"/>
    <w:pPr>
      <w:spacing w:after="0" w:line="240" w:lineRule="auto"/>
    </w:pPr>
    <w:rPr>
      <w:rFonts w:ascii="Arial" w:eastAsia="Calibri" w:hAnsi="Arial" w:cs="Arial"/>
    </w:rPr>
  </w:style>
  <w:style w:type="numbering" w:customStyle="1" w:styleId="Semlista1">
    <w:name w:val="Sem lista1"/>
    <w:next w:val="Semlista"/>
    <w:uiPriority w:val="99"/>
    <w:semiHidden/>
    <w:unhideWhenUsed/>
    <w:rsid w:val="00875A65"/>
  </w:style>
  <w:style w:type="character" w:styleId="HiperlinkVisitado">
    <w:name w:val="FollowedHyperlink"/>
    <w:basedOn w:val="Fontepargpadro"/>
    <w:uiPriority w:val="99"/>
    <w:semiHidden/>
    <w:unhideWhenUsed/>
    <w:rsid w:val="00875A65"/>
    <w:rPr>
      <w:color w:val="954F72"/>
      <w:u w:val="single"/>
    </w:rPr>
  </w:style>
  <w:style w:type="paragraph" w:customStyle="1" w:styleId="xl63">
    <w:name w:val="xl63"/>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875A6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875A6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875A65"/>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875A6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875A65"/>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875A65"/>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71">
    <w:name w:val="xl71"/>
    <w:basedOn w:val="Normal"/>
    <w:rsid w:val="00183F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24"/>
      <w:szCs w:val="24"/>
      <w:lang w:eastAsia="pt-BR"/>
    </w:rPr>
  </w:style>
  <w:style w:type="paragraph" w:customStyle="1" w:styleId="msonormal0">
    <w:name w:val="msonormal"/>
    <w:basedOn w:val="Normal"/>
    <w:rsid w:val="00116A5C"/>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1">
    <w:name w:val="xl91"/>
    <w:basedOn w:val="Normal"/>
    <w:rsid w:val="00116A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92">
    <w:name w:val="xl92"/>
    <w:basedOn w:val="Normal"/>
    <w:rsid w:val="00116A5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pt-BR"/>
    </w:rPr>
  </w:style>
  <w:style w:type="paragraph" w:customStyle="1" w:styleId="xl93">
    <w:name w:val="xl93"/>
    <w:basedOn w:val="Normal"/>
    <w:rsid w:val="00116A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94">
    <w:name w:val="xl94"/>
    <w:basedOn w:val="Normal"/>
    <w:rsid w:val="00116A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95">
    <w:name w:val="xl95"/>
    <w:basedOn w:val="Normal"/>
    <w:rsid w:val="00116A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548235"/>
      <w:sz w:val="18"/>
      <w:szCs w:val="18"/>
      <w:lang w:eastAsia="pt-BR"/>
    </w:rPr>
  </w:style>
  <w:style w:type="paragraph" w:customStyle="1" w:styleId="xl96">
    <w:name w:val="xl96"/>
    <w:basedOn w:val="Normal"/>
    <w:rsid w:val="00116A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375623"/>
      <w:sz w:val="18"/>
      <w:szCs w:val="18"/>
      <w:lang w:eastAsia="pt-BR"/>
    </w:rPr>
  </w:style>
  <w:style w:type="paragraph" w:customStyle="1" w:styleId="xl97">
    <w:name w:val="xl97"/>
    <w:basedOn w:val="Normal"/>
    <w:rsid w:val="00116A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B050"/>
      <w:sz w:val="18"/>
      <w:szCs w:val="18"/>
      <w:lang w:eastAsia="pt-BR"/>
    </w:rPr>
  </w:style>
  <w:style w:type="paragraph" w:customStyle="1" w:styleId="xl98">
    <w:name w:val="xl98"/>
    <w:basedOn w:val="Normal"/>
    <w:rsid w:val="00116A5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pt-BR"/>
    </w:rPr>
  </w:style>
  <w:style w:type="paragraph" w:customStyle="1" w:styleId="xl99">
    <w:name w:val="xl99"/>
    <w:basedOn w:val="Normal"/>
    <w:rsid w:val="00116A5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pt-BR"/>
    </w:rPr>
  </w:style>
  <w:style w:type="paragraph" w:customStyle="1" w:styleId="xl100">
    <w:name w:val="xl100"/>
    <w:basedOn w:val="Normal"/>
    <w:rsid w:val="00116A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18"/>
      <w:szCs w:val="18"/>
      <w:lang w:eastAsia="pt-BR"/>
    </w:rPr>
  </w:style>
  <w:style w:type="paragraph" w:customStyle="1" w:styleId="xl101">
    <w:name w:val="xl101"/>
    <w:basedOn w:val="Normal"/>
    <w:rsid w:val="00116A5C"/>
    <w:pPr>
      <w:pBdr>
        <w:top w:val="single" w:sz="4" w:space="0" w:color="auto"/>
        <w:left w:val="single" w:sz="4" w:space="0" w:color="auto"/>
        <w:bottom w:val="single" w:sz="4" w:space="0" w:color="auto"/>
        <w:right w:val="single" w:sz="4" w:space="0" w:color="auto"/>
      </w:pBdr>
      <w:shd w:val="clear" w:color="D9D9D9" w:fill="FFFFFF"/>
      <w:spacing w:before="100" w:beforeAutospacing="1" w:after="100" w:afterAutospacing="1"/>
      <w:jc w:val="left"/>
      <w:textAlignment w:val="center"/>
    </w:pPr>
    <w:rPr>
      <w:rFonts w:ascii="Times New Roman" w:eastAsia="Times New Roman" w:hAnsi="Times New Roman" w:cs="Times New Roman"/>
      <w:color w:val="375623"/>
      <w:sz w:val="18"/>
      <w:szCs w:val="18"/>
      <w:lang w:eastAsia="pt-BR"/>
    </w:rPr>
  </w:style>
  <w:style w:type="paragraph" w:customStyle="1" w:styleId="xl102">
    <w:name w:val="xl102"/>
    <w:basedOn w:val="Normal"/>
    <w:rsid w:val="00116A5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pt-BR"/>
    </w:rPr>
  </w:style>
  <w:style w:type="paragraph" w:customStyle="1" w:styleId="xl103">
    <w:name w:val="xl103"/>
    <w:basedOn w:val="Normal"/>
    <w:rsid w:val="00116A5C"/>
    <w:pPr>
      <w:spacing w:before="100" w:beforeAutospacing="1" w:after="100" w:afterAutospacing="1"/>
      <w:jc w:val="left"/>
      <w:textAlignment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91025">
      <w:bodyDiv w:val="1"/>
      <w:marLeft w:val="0"/>
      <w:marRight w:val="0"/>
      <w:marTop w:val="0"/>
      <w:marBottom w:val="0"/>
      <w:divBdr>
        <w:top w:val="none" w:sz="0" w:space="0" w:color="auto"/>
        <w:left w:val="none" w:sz="0" w:space="0" w:color="auto"/>
        <w:bottom w:val="none" w:sz="0" w:space="0" w:color="auto"/>
        <w:right w:val="none" w:sz="0" w:space="0" w:color="auto"/>
      </w:divBdr>
    </w:div>
    <w:div w:id="140319180">
      <w:bodyDiv w:val="1"/>
      <w:marLeft w:val="0"/>
      <w:marRight w:val="0"/>
      <w:marTop w:val="0"/>
      <w:marBottom w:val="0"/>
      <w:divBdr>
        <w:top w:val="none" w:sz="0" w:space="0" w:color="auto"/>
        <w:left w:val="none" w:sz="0" w:space="0" w:color="auto"/>
        <w:bottom w:val="none" w:sz="0" w:space="0" w:color="auto"/>
        <w:right w:val="none" w:sz="0" w:space="0" w:color="auto"/>
      </w:divBdr>
    </w:div>
    <w:div w:id="248932544">
      <w:bodyDiv w:val="1"/>
      <w:marLeft w:val="0"/>
      <w:marRight w:val="0"/>
      <w:marTop w:val="0"/>
      <w:marBottom w:val="0"/>
      <w:divBdr>
        <w:top w:val="none" w:sz="0" w:space="0" w:color="auto"/>
        <w:left w:val="none" w:sz="0" w:space="0" w:color="auto"/>
        <w:bottom w:val="none" w:sz="0" w:space="0" w:color="auto"/>
        <w:right w:val="none" w:sz="0" w:space="0" w:color="auto"/>
      </w:divBdr>
    </w:div>
    <w:div w:id="318117750">
      <w:bodyDiv w:val="1"/>
      <w:marLeft w:val="0"/>
      <w:marRight w:val="0"/>
      <w:marTop w:val="0"/>
      <w:marBottom w:val="0"/>
      <w:divBdr>
        <w:top w:val="none" w:sz="0" w:space="0" w:color="auto"/>
        <w:left w:val="none" w:sz="0" w:space="0" w:color="auto"/>
        <w:bottom w:val="none" w:sz="0" w:space="0" w:color="auto"/>
        <w:right w:val="none" w:sz="0" w:space="0" w:color="auto"/>
      </w:divBdr>
    </w:div>
    <w:div w:id="598291857">
      <w:bodyDiv w:val="1"/>
      <w:marLeft w:val="0"/>
      <w:marRight w:val="0"/>
      <w:marTop w:val="0"/>
      <w:marBottom w:val="0"/>
      <w:divBdr>
        <w:top w:val="none" w:sz="0" w:space="0" w:color="auto"/>
        <w:left w:val="none" w:sz="0" w:space="0" w:color="auto"/>
        <w:bottom w:val="none" w:sz="0" w:space="0" w:color="auto"/>
        <w:right w:val="none" w:sz="0" w:space="0" w:color="auto"/>
      </w:divBdr>
    </w:div>
    <w:div w:id="874463973">
      <w:bodyDiv w:val="1"/>
      <w:marLeft w:val="0"/>
      <w:marRight w:val="0"/>
      <w:marTop w:val="0"/>
      <w:marBottom w:val="0"/>
      <w:divBdr>
        <w:top w:val="none" w:sz="0" w:space="0" w:color="auto"/>
        <w:left w:val="none" w:sz="0" w:space="0" w:color="auto"/>
        <w:bottom w:val="none" w:sz="0" w:space="0" w:color="auto"/>
        <w:right w:val="none" w:sz="0" w:space="0" w:color="auto"/>
      </w:divBdr>
    </w:div>
    <w:div w:id="1246840306">
      <w:bodyDiv w:val="1"/>
      <w:marLeft w:val="0"/>
      <w:marRight w:val="0"/>
      <w:marTop w:val="0"/>
      <w:marBottom w:val="0"/>
      <w:divBdr>
        <w:top w:val="none" w:sz="0" w:space="0" w:color="auto"/>
        <w:left w:val="none" w:sz="0" w:space="0" w:color="auto"/>
        <w:bottom w:val="none" w:sz="0" w:space="0" w:color="auto"/>
        <w:right w:val="none" w:sz="0" w:space="0" w:color="auto"/>
      </w:divBdr>
    </w:div>
    <w:div w:id="1492719555">
      <w:bodyDiv w:val="1"/>
      <w:marLeft w:val="0"/>
      <w:marRight w:val="0"/>
      <w:marTop w:val="0"/>
      <w:marBottom w:val="0"/>
      <w:divBdr>
        <w:top w:val="none" w:sz="0" w:space="0" w:color="auto"/>
        <w:left w:val="none" w:sz="0" w:space="0" w:color="auto"/>
        <w:bottom w:val="none" w:sz="0" w:space="0" w:color="auto"/>
        <w:right w:val="none" w:sz="0" w:space="0" w:color="auto"/>
      </w:divBdr>
    </w:div>
    <w:div w:id="1819951616">
      <w:bodyDiv w:val="1"/>
      <w:marLeft w:val="0"/>
      <w:marRight w:val="0"/>
      <w:marTop w:val="0"/>
      <w:marBottom w:val="0"/>
      <w:divBdr>
        <w:top w:val="none" w:sz="0" w:space="0" w:color="auto"/>
        <w:left w:val="none" w:sz="0" w:space="0" w:color="auto"/>
        <w:bottom w:val="none" w:sz="0" w:space="0" w:color="auto"/>
        <w:right w:val="none" w:sz="0" w:space="0" w:color="auto"/>
      </w:divBdr>
    </w:div>
    <w:div w:id="199297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guaruna.sc.gov.b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50636-2C38-408C-8486-F2BC3D3D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44</Pages>
  <Words>14744</Words>
  <Characters>79621</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paulo sergio medeiros</cp:lastModifiedBy>
  <cp:revision>4</cp:revision>
  <dcterms:created xsi:type="dcterms:W3CDTF">2019-04-24T13:35:00Z</dcterms:created>
  <dcterms:modified xsi:type="dcterms:W3CDTF">2019-04-24T14:33:00Z</dcterms:modified>
</cp:coreProperties>
</file>